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827A" w14:textId="77777777" w:rsidR="002B06B6" w:rsidRDefault="00ED3E4F" w:rsidP="00ED3E4F">
      <w:pPr>
        <w:spacing w:after="0" w:line="240" w:lineRule="auto"/>
        <w:ind w:left="0" w:hanging="2"/>
        <w:rPr>
          <w:sz w:val="24"/>
          <w:szCs w:val="24"/>
        </w:rPr>
      </w:pPr>
      <w:bookmarkStart w:id="0" w:name="_heading=h.gjdgxs" w:colFirst="0" w:colLast="0"/>
      <w:bookmarkEnd w:id="0"/>
      <w:r>
        <w:rPr>
          <w:noProof/>
          <w:lang w:eastAsia="ro-RO"/>
        </w:rPr>
        <w:drawing>
          <wp:inline distT="0" distB="0" distL="114300" distR="114300" wp14:anchorId="4200947E" wp14:editId="2B4D7772">
            <wp:extent cx="889000" cy="788035"/>
            <wp:effectExtent l="0" t="0" r="0" b="0"/>
            <wp:docPr id="1036" name="image4.jpg" descr="C:\Users\Lucian\Desktop\Sigla_Uniunii_Europene_cu_text.jpg"/>
            <wp:cNvGraphicFramePr/>
            <a:graphic xmlns:a="http://schemas.openxmlformats.org/drawingml/2006/main">
              <a:graphicData uri="http://schemas.openxmlformats.org/drawingml/2006/picture">
                <pic:pic xmlns:pic="http://schemas.openxmlformats.org/drawingml/2006/picture">
                  <pic:nvPicPr>
                    <pic:cNvPr id="0" name="image4.jpg" descr="C:\Users\Lucian\Desktop\Sigla_Uniunii_Europene_cu_text.jpg"/>
                    <pic:cNvPicPr preferRelativeResize="0"/>
                  </pic:nvPicPr>
                  <pic:blipFill>
                    <a:blip r:embed="rId8"/>
                    <a:srcRect/>
                    <a:stretch>
                      <a:fillRect/>
                    </a:stretch>
                  </pic:blipFill>
                  <pic:spPr>
                    <a:xfrm>
                      <a:off x="0" y="0"/>
                      <a:ext cx="889000" cy="788035"/>
                    </a:xfrm>
                    <a:prstGeom prst="rect">
                      <a:avLst/>
                    </a:prstGeom>
                    <a:ln/>
                  </pic:spPr>
                </pic:pic>
              </a:graphicData>
            </a:graphic>
          </wp:inline>
        </w:drawing>
      </w:r>
      <w:r>
        <w:t xml:space="preserve">   </w:t>
      </w:r>
      <w:r>
        <w:rPr>
          <w:noProof/>
          <w:lang w:eastAsia="ro-RO"/>
        </w:rPr>
        <w:drawing>
          <wp:inline distT="0" distB="0" distL="114300" distR="114300" wp14:anchorId="55EC29CD" wp14:editId="600C920F">
            <wp:extent cx="2202180" cy="830580"/>
            <wp:effectExtent l="0" t="0" r="0" b="0"/>
            <wp:docPr id="1038" name="image5.png" descr="antet-ro-new"/>
            <wp:cNvGraphicFramePr/>
            <a:graphic xmlns:a="http://schemas.openxmlformats.org/drawingml/2006/main">
              <a:graphicData uri="http://schemas.openxmlformats.org/drawingml/2006/picture">
                <pic:pic xmlns:pic="http://schemas.openxmlformats.org/drawingml/2006/picture">
                  <pic:nvPicPr>
                    <pic:cNvPr id="0" name="image5.png" descr="antet-ro-new"/>
                    <pic:cNvPicPr preferRelativeResize="0"/>
                  </pic:nvPicPr>
                  <pic:blipFill>
                    <a:blip r:embed="rId9"/>
                    <a:srcRect/>
                    <a:stretch>
                      <a:fillRect/>
                    </a:stretch>
                  </pic:blipFill>
                  <pic:spPr>
                    <a:xfrm>
                      <a:off x="0" y="0"/>
                      <a:ext cx="2202180" cy="830580"/>
                    </a:xfrm>
                    <a:prstGeom prst="rect">
                      <a:avLst/>
                    </a:prstGeom>
                    <a:ln/>
                  </pic:spPr>
                </pic:pic>
              </a:graphicData>
            </a:graphic>
          </wp:inline>
        </w:drawing>
      </w:r>
      <w:r>
        <w:t xml:space="preserve">  </w:t>
      </w:r>
      <w:r>
        <w:rPr>
          <w:noProof/>
          <w:lang w:eastAsia="ro-RO"/>
        </w:rPr>
        <w:drawing>
          <wp:inline distT="0" distB="0" distL="114300" distR="114300" wp14:anchorId="5D4C3B90" wp14:editId="5095F5A7">
            <wp:extent cx="894080" cy="811530"/>
            <wp:effectExtent l="0" t="0" r="0" b="0"/>
            <wp:docPr id="1037" name="image6.jpg" descr="C:\Users\Lucian\Desktop\Sigla_LEADER.jpg"/>
            <wp:cNvGraphicFramePr/>
            <a:graphic xmlns:a="http://schemas.openxmlformats.org/drawingml/2006/main">
              <a:graphicData uri="http://schemas.openxmlformats.org/drawingml/2006/picture">
                <pic:pic xmlns:pic="http://schemas.openxmlformats.org/drawingml/2006/picture">
                  <pic:nvPicPr>
                    <pic:cNvPr id="0" name="image6.jpg" descr="C:\Users\Lucian\Desktop\Sigla_LEADER.jpg"/>
                    <pic:cNvPicPr preferRelativeResize="0"/>
                  </pic:nvPicPr>
                  <pic:blipFill>
                    <a:blip r:embed="rId10"/>
                    <a:srcRect/>
                    <a:stretch>
                      <a:fillRect/>
                    </a:stretch>
                  </pic:blipFill>
                  <pic:spPr>
                    <a:xfrm>
                      <a:off x="0" y="0"/>
                      <a:ext cx="894080" cy="811530"/>
                    </a:xfrm>
                    <a:prstGeom prst="rect">
                      <a:avLst/>
                    </a:prstGeom>
                    <a:ln/>
                  </pic:spPr>
                </pic:pic>
              </a:graphicData>
            </a:graphic>
          </wp:inline>
        </w:drawing>
      </w:r>
      <w:r>
        <w:t xml:space="preserve">           </w:t>
      </w:r>
      <w:r>
        <w:rPr>
          <w:noProof/>
          <w:lang w:eastAsia="ro-RO"/>
        </w:rPr>
        <w:drawing>
          <wp:inline distT="0" distB="0" distL="114300" distR="114300" wp14:anchorId="23FDE88D" wp14:editId="5ECF3DBD">
            <wp:extent cx="981710" cy="856615"/>
            <wp:effectExtent l="0" t="0" r="0" b="0"/>
            <wp:docPr id="1040" name="image1.jpg" descr="sigla"/>
            <wp:cNvGraphicFramePr/>
            <a:graphic xmlns:a="http://schemas.openxmlformats.org/drawingml/2006/main">
              <a:graphicData uri="http://schemas.openxmlformats.org/drawingml/2006/picture">
                <pic:pic xmlns:pic="http://schemas.openxmlformats.org/drawingml/2006/picture">
                  <pic:nvPicPr>
                    <pic:cNvPr id="0" name="image1.jpg" descr="sigla"/>
                    <pic:cNvPicPr preferRelativeResize="0"/>
                  </pic:nvPicPr>
                  <pic:blipFill>
                    <a:blip r:embed="rId11"/>
                    <a:srcRect/>
                    <a:stretch>
                      <a:fillRect/>
                    </a:stretch>
                  </pic:blipFill>
                  <pic:spPr>
                    <a:xfrm>
                      <a:off x="0" y="0"/>
                      <a:ext cx="981710" cy="856615"/>
                    </a:xfrm>
                    <a:prstGeom prst="rect">
                      <a:avLst/>
                    </a:prstGeom>
                    <a:ln/>
                  </pic:spPr>
                </pic:pic>
              </a:graphicData>
            </a:graphic>
          </wp:inline>
        </w:drawing>
      </w:r>
    </w:p>
    <w:p w14:paraId="23603F64" w14:textId="77777777" w:rsidR="002B06B6" w:rsidRDefault="00ED3E4F" w:rsidP="00ED3E4F">
      <w:pPr>
        <w:pStyle w:val="Heading1"/>
        <w:ind w:left="1" w:hanging="3"/>
      </w:pPr>
      <w:r>
        <w:rPr>
          <w:noProof/>
          <w:lang w:eastAsia="ro-RO"/>
        </w:rPr>
        <mc:AlternateContent>
          <mc:Choice Requires="wps">
            <w:drawing>
              <wp:anchor distT="0" distB="0" distL="114300" distR="114300" simplePos="0" relativeHeight="251656704" behindDoc="0" locked="0" layoutInCell="1" hidden="0" allowOverlap="1" wp14:anchorId="4F8077AA" wp14:editId="0E7BA634">
                <wp:simplePos x="0" y="0"/>
                <wp:positionH relativeFrom="column">
                  <wp:posOffset>485775</wp:posOffset>
                </wp:positionH>
                <wp:positionV relativeFrom="paragraph">
                  <wp:posOffset>64770</wp:posOffset>
                </wp:positionV>
                <wp:extent cx="5353050" cy="981075"/>
                <wp:effectExtent l="0" t="0" r="19050" b="28575"/>
                <wp:wrapNone/>
                <wp:docPr id="1034" name="Rounded Rectangle 1034"/>
                <wp:cNvGraphicFramePr/>
                <a:graphic xmlns:a="http://schemas.openxmlformats.org/drawingml/2006/main">
                  <a:graphicData uri="http://schemas.microsoft.com/office/word/2010/wordprocessingShape">
                    <wps:wsp>
                      <wps:cNvSpPr/>
                      <wps:spPr>
                        <a:xfrm>
                          <a:off x="0" y="0"/>
                          <a:ext cx="5353050" cy="981075"/>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14:paraId="736DAAE2" w14:textId="77777777" w:rsidR="002B06B6" w:rsidRDefault="00ED3E4F" w:rsidP="00ED3E4F">
                            <w:pPr>
                              <w:spacing w:after="0" w:line="240" w:lineRule="auto"/>
                              <w:ind w:left="0" w:hanging="2"/>
                              <w:jc w:val="center"/>
                            </w:pPr>
                            <w:r>
                              <w:rPr>
                                <w:rFonts w:ascii="Arial" w:eastAsia="Arial" w:hAnsi="Arial" w:cs="Arial"/>
                                <w:color w:val="000000"/>
                                <w:sz w:val="20"/>
                              </w:rPr>
                              <w:t>ASOCIAȚIA GRUPUL DE ACȚIUNE LOCALĂ</w:t>
                            </w:r>
                          </w:p>
                          <w:p w14:paraId="5141A2A0" w14:textId="77777777" w:rsidR="002B06B6" w:rsidRDefault="00ED3E4F" w:rsidP="00ED3E4F">
                            <w:pPr>
                              <w:spacing w:after="0" w:line="240" w:lineRule="auto"/>
                              <w:ind w:left="0" w:hanging="2"/>
                              <w:jc w:val="center"/>
                            </w:pPr>
                            <w:r>
                              <w:rPr>
                                <w:rFonts w:ascii="Arial" w:eastAsia="Arial" w:hAnsi="Arial" w:cs="Arial"/>
                                <w:color w:val="000000"/>
                                <w:sz w:val="20"/>
                              </w:rPr>
                              <w:t xml:space="preserve"> „VALEA BAȘEULUI DE SUS”</w:t>
                            </w:r>
                          </w:p>
                          <w:p w14:paraId="5E08BE26" w14:textId="77777777" w:rsidR="002B06B6" w:rsidRDefault="00ED3E4F" w:rsidP="00ED3E4F">
                            <w:pPr>
                              <w:spacing w:after="0" w:line="240" w:lineRule="auto"/>
                              <w:ind w:left="0" w:hanging="2"/>
                              <w:jc w:val="center"/>
                            </w:pPr>
                            <w:r>
                              <w:rPr>
                                <w:rFonts w:ascii="Arial" w:eastAsia="Arial" w:hAnsi="Arial" w:cs="Arial"/>
                                <w:color w:val="000000"/>
                                <w:sz w:val="20"/>
                              </w:rPr>
                              <w:t>ORAȘ SĂVENI, JUDEȚUL BOTOȘANI</w:t>
                            </w:r>
                          </w:p>
                          <w:p w14:paraId="10739279" w14:textId="77777777" w:rsidR="002B06B6" w:rsidRDefault="00ED3E4F" w:rsidP="00ED3E4F">
                            <w:pPr>
                              <w:spacing w:after="0" w:line="240" w:lineRule="auto"/>
                              <w:ind w:left="0" w:hanging="2"/>
                              <w:jc w:val="center"/>
                            </w:pPr>
                            <w:r>
                              <w:rPr>
                                <w:rFonts w:ascii="Arial" w:eastAsia="Arial" w:hAnsi="Arial" w:cs="Arial"/>
                                <w:color w:val="000000"/>
                                <w:sz w:val="18"/>
                              </w:rPr>
                              <w:t xml:space="preserve">Telefon: 0231.540.800, </w:t>
                            </w:r>
                            <w:r>
                              <w:rPr>
                                <w:rFonts w:ascii="Arial" w:eastAsia="Arial" w:hAnsi="Arial" w:cs="Arial"/>
                                <w:color w:val="0000FF"/>
                                <w:sz w:val="18"/>
                                <w:u w:val="single"/>
                              </w:rPr>
                              <w:t>www.valeabaseuluidesus.ro</w:t>
                            </w:r>
                          </w:p>
                          <w:p w14:paraId="3CC6D731" w14:textId="77777777" w:rsidR="002B06B6" w:rsidRDefault="00ED3E4F" w:rsidP="00ED3E4F">
                            <w:pPr>
                              <w:spacing w:after="0" w:line="240" w:lineRule="auto"/>
                              <w:ind w:left="0" w:hanging="2"/>
                              <w:jc w:val="center"/>
                            </w:pPr>
                            <w:r>
                              <w:rPr>
                                <w:rFonts w:ascii="Arial" w:eastAsia="Arial" w:hAnsi="Arial" w:cs="Arial"/>
                                <w:i/>
                                <w:color w:val="000000"/>
                                <w:sz w:val="18"/>
                              </w:rPr>
                              <w:t xml:space="preserve">E-mail:  </w:t>
                            </w:r>
                            <w:r>
                              <w:rPr>
                                <w:rFonts w:ascii="Arial" w:eastAsia="Arial" w:hAnsi="Arial" w:cs="Arial"/>
                                <w:i/>
                                <w:color w:val="0000FF"/>
                                <w:sz w:val="18"/>
                                <w:u w:val="single"/>
                              </w:rPr>
                              <w:t>galvaleabaseuluidesus@yahoo.com</w:t>
                            </w:r>
                            <w:r>
                              <w:rPr>
                                <w:rFonts w:ascii="Arial" w:eastAsia="Arial" w:hAnsi="Arial" w:cs="Arial"/>
                                <w:i/>
                                <w:color w:val="000000"/>
                                <w:sz w:val="18"/>
                              </w:rPr>
                              <w:t xml:space="preserve"> </w:t>
                            </w:r>
                          </w:p>
                          <w:p w14:paraId="333A4539" w14:textId="77777777" w:rsidR="002B06B6" w:rsidRDefault="002B06B6" w:rsidP="00ED3E4F">
                            <w:pPr>
                              <w:spacing w:after="0" w:line="240" w:lineRule="auto"/>
                              <w:ind w:left="0" w:hanging="2"/>
                            </w:pPr>
                          </w:p>
                          <w:p w14:paraId="5D7E6E0D" w14:textId="77777777" w:rsidR="002B06B6" w:rsidRDefault="002B06B6" w:rsidP="00ED3E4F">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8077AA" id="Rounded Rectangle 1034" o:spid="_x0000_s1026" style="position:absolute;left:0;text-align:left;margin-left:38.25pt;margin-top:5.1pt;width:421.5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">
                <v:stroke startarrowwidth="narrow" startarrowlength="short" endarrowwidth="narrow" endarrowlength="short" joinstyle="miter"/>
                <v:textbox inset="2.53958mm,1.2694mm,2.53958mm,1.2694mm">
                  <w:txbxContent>
                    <w:p w14:paraId="736DAAE2" w14:textId="77777777" w:rsidR="002B06B6" w:rsidRDefault="00ED3E4F" w:rsidP="00ED3E4F">
                      <w:pPr>
                        <w:spacing w:after="0" w:line="240" w:lineRule="auto"/>
                        <w:ind w:left="0" w:hanging="2"/>
                        <w:jc w:val="center"/>
                      </w:pPr>
                      <w:r>
                        <w:rPr>
                          <w:rFonts w:ascii="Arial" w:eastAsia="Arial" w:hAnsi="Arial" w:cs="Arial"/>
                          <w:color w:val="000000"/>
                          <w:sz w:val="20"/>
                        </w:rPr>
                        <w:t>ASOCIAȚIA GRUPUL DE ACȚIUNE LOCALĂ</w:t>
                      </w:r>
                    </w:p>
                    <w:p w14:paraId="5141A2A0" w14:textId="77777777" w:rsidR="002B06B6" w:rsidRDefault="00ED3E4F" w:rsidP="00ED3E4F">
                      <w:pPr>
                        <w:spacing w:after="0" w:line="240" w:lineRule="auto"/>
                        <w:ind w:left="0" w:hanging="2"/>
                        <w:jc w:val="center"/>
                      </w:pPr>
                      <w:r>
                        <w:rPr>
                          <w:rFonts w:ascii="Arial" w:eastAsia="Arial" w:hAnsi="Arial" w:cs="Arial"/>
                          <w:color w:val="000000"/>
                          <w:sz w:val="20"/>
                        </w:rPr>
                        <w:t xml:space="preserve"> „VALEA BAȘEULUI DE SUS”</w:t>
                      </w:r>
                    </w:p>
                    <w:p w14:paraId="5E08BE26" w14:textId="77777777" w:rsidR="002B06B6" w:rsidRDefault="00ED3E4F" w:rsidP="00ED3E4F">
                      <w:pPr>
                        <w:spacing w:after="0" w:line="240" w:lineRule="auto"/>
                        <w:ind w:left="0" w:hanging="2"/>
                        <w:jc w:val="center"/>
                      </w:pPr>
                      <w:r>
                        <w:rPr>
                          <w:rFonts w:ascii="Arial" w:eastAsia="Arial" w:hAnsi="Arial" w:cs="Arial"/>
                          <w:color w:val="000000"/>
                          <w:sz w:val="20"/>
                        </w:rPr>
                        <w:t>ORAȘ SĂVENI, JUDEȚUL BOTOȘANI</w:t>
                      </w:r>
                    </w:p>
                    <w:p w14:paraId="10739279" w14:textId="77777777" w:rsidR="002B06B6" w:rsidRDefault="00ED3E4F" w:rsidP="00ED3E4F">
                      <w:pPr>
                        <w:spacing w:after="0" w:line="240" w:lineRule="auto"/>
                        <w:ind w:left="0" w:hanging="2"/>
                        <w:jc w:val="center"/>
                      </w:pPr>
                      <w:r>
                        <w:rPr>
                          <w:rFonts w:ascii="Arial" w:eastAsia="Arial" w:hAnsi="Arial" w:cs="Arial"/>
                          <w:color w:val="000000"/>
                          <w:sz w:val="18"/>
                        </w:rPr>
                        <w:t xml:space="preserve">Telefon: 0231.540.800, </w:t>
                      </w:r>
                      <w:r>
                        <w:rPr>
                          <w:rFonts w:ascii="Arial" w:eastAsia="Arial" w:hAnsi="Arial" w:cs="Arial"/>
                          <w:color w:val="0000FF"/>
                          <w:sz w:val="18"/>
                          <w:u w:val="single"/>
                        </w:rPr>
                        <w:t>www.valeabaseuluidesus.ro</w:t>
                      </w:r>
                    </w:p>
                    <w:p w14:paraId="3CC6D731" w14:textId="77777777" w:rsidR="002B06B6" w:rsidRDefault="00ED3E4F" w:rsidP="00ED3E4F">
                      <w:pPr>
                        <w:spacing w:after="0" w:line="240" w:lineRule="auto"/>
                        <w:ind w:left="0" w:hanging="2"/>
                        <w:jc w:val="center"/>
                      </w:pPr>
                      <w:r>
                        <w:rPr>
                          <w:rFonts w:ascii="Arial" w:eastAsia="Arial" w:hAnsi="Arial" w:cs="Arial"/>
                          <w:i/>
                          <w:color w:val="000000"/>
                          <w:sz w:val="18"/>
                        </w:rPr>
                        <w:t xml:space="preserve">E-mail:  </w:t>
                      </w:r>
                      <w:r>
                        <w:rPr>
                          <w:rFonts w:ascii="Arial" w:eastAsia="Arial" w:hAnsi="Arial" w:cs="Arial"/>
                          <w:i/>
                          <w:color w:val="0000FF"/>
                          <w:sz w:val="18"/>
                          <w:u w:val="single"/>
                        </w:rPr>
                        <w:t>galvaleabaseuluidesus@yahoo.com</w:t>
                      </w:r>
                      <w:r>
                        <w:rPr>
                          <w:rFonts w:ascii="Arial" w:eastAsia="Arial" w:hAnsi="Arial" w:cs="Arial"/>
                          <w:i/>
                          <w:color w:val="000000"/>
                          <w:sz w:val="18"/>
                        </w:rPr>
                        <w:t xml:space="preserve"> </w:t>
                      </w:r>
                    </w:p>
                    <w:p w14:paraId="333A4539" w14:textId="77777777" w:rsidR="002B06B6" w:rsidRDefault="002B06B6" w:rsidP="00ED3E4F">
                      <w:pPr>
                        <w:spacing w:after="0" w:line="240" w:lineRule="auto"/>
                        <w:ind w:left="0" w:hanging="2"/>
                      </w:pPr>
                    </w:p>
                    <w:p w14:paraId="5D7E6E0D" w14:textId="77777777" w:rsidR="002B06B6" w:rsidRDefault="002B06B6" w:rsidP="00ED3E4F">
                      <w:pPr>
                        <w:spacing w:line="275" w:lineRule="auto"/>
                        <w:ind w:left="0" w:hanging="2"/>
                      </w:pPr>
                    </w:p>
                  </w:txbxContent>
                </v:textbox>
              </v:roundrect>
            </w:pict>
          </mc:Fallback>
        </mc:AlternateContent>
      </w:r>
      <w:r>
        <w:t xml:space="preserve">      </w:t>
      </w:r>
    </w:p>
    <w:p w14:paraId="3E6C943A" w14:textId="77777777" w:rsidR="002B06B6" w:rsidRDefault="002B06B6" w:rsidP="00ED3E4F">
      <w:pPr>
        <w:pStyle w:val="Heading1"/>
        <w:ind w:left="1" w:hanging="3"/>
      </w:pPr>
    </w:p>
    <w:p w14:paraId="667F580C" w14:textId="3785922A" w:rsidR="002B06B6" w:rsidRDefault="00ED3E4F" w:rsidP="00ED3E4F">
      <w:pPr>
        <w:pStyle w:val="Heading1"/>
        <w:ind w:left="0" w:hanging="2"/>
        <w:jc w:val="center"/>
      </w:pPr>
      <w:r>
        <w:rPr>
          <w:rFonts w:ascii="Calibri" w:eastAsia="Calibri" w:hAnsi="Calibri" w:cs="Calibri"/>
          <w:color w:val="000000"/>
          <w:sz w:val="24"/>
          <w:szCs w:val="24"/>
        </w:rPr>
        <w:t xml:space="preserve">GE1.2.1L  FIȘA DE EVALUARE GENERALĂ A PROIECTULUI  pentru Măsura </w:t>
      </w:r>
      <w:r w:rsidR="001331C6">
        <w:rPr>
          <w:rFonts w:ascii="Calibri" w:eastAsia="Calibri" w:hAnsi="Calibri" w:cs="Calibri"/>
          <w:color w:val="000000"/>
          <w:sz w:val="24"/>
          <w:szCs w:val="24"/>
        </w:rPr>
        <w:t>6</w:t>
      </w:r>
      <w:r>
        <w:rPr>
          <w:rFonts w:ascii="Calibri" w:eastAsia="Calibri" w:hAnsi="Calibri" w:cs="Calibri"/>
          <w:color w:val="000000"/>
          <w:sz w:val="24"/>
          <w:szCs w:val="24"/>
        </w:rPr>
        <w:t>/6</w:t>
      </w:r>
      <w:r w:rsidR="001331C6">
        <w:rPr>
          <w:rFonts w:ascii="Calibri" w:eastAsia="Calibri" w:hAnsi="Calibri" w:cs="Calibri"/>
          <w:color w:val="000000"/>
          <w:sz w:val="24"/>
          <w:szCs w:val="24"/>
        </w:rPr>
        <w:t>A</w:t>
      </w:r>
      <w:r>
        <w:rPr>
          <w:rFonts w:ascii="Calibri" w:eastAsia="Calibri" w:hAnsi="Calibri" w:cs="Calibri"/>
          <w:color w:val="000000"/>
          <w:sz w:val="24"/>
          <w:szCs w:val="24"/>
        </w:rPr>
        <w:t xml:space="preserve"> – „</w:t>
      </w:r>
      <w:r w:rsidR="001331C6">
        <w:rPr>
          <w:rFonts w:ascii="Calibri" w:eastAsia="Calibri" w:hAnsi="Calibri" w:cs="Calibri"/>
          <w:color w:val="000000"/>
          <w:sz w:val="24"/>
          <w:szCs w:val="24"/>
        </w:rPr>
        <w:t>Sprijin pentru crearea și dezvoltarea activităților neagricole</w:t>
      </w:r>
      <w:r>
        <w:rPr>
          <w:rFonts w:ascii="Calibri" w:eastAsia="Calibri" w:hAnsi="Calibri" w:cs="Calibri"/>
          <w:color w:val="000000"/>
          <w:sz w:val="24"/>
          <w:szCs w:val="24"/>
        </w:rPr>
        <w:t>”</w:t>
      </w:r>
    </w:p>
    <w:p w14:paraId="3E61C28A" w14:textId="63BC73F4" w:rsidR="002B06B6" w:rsidRDefault="00ED3E4F" w:rsidP="00ED3E4F">
      <w:pPr>
        <w:ind w:left="0" w:hanging="2"/>
        <w:jc w:val="center"/>
        <w:rPr>
          <w:b/>
          <w:sz w:val="24"/>
          <w:szCs w:val="24"/>
        </w:rPr>
      </w:pPr>
      <w:r>
        <w:rPr>
          <w:b/>
          <w:sz w:val="24"/>
          <w:szCs w:val="24"/>
        </w:rPr>
        <w:t xml:space="preserve">cu obiective care se încadrează în prevederile art. </w:t>
      </w:r>
      <w:r w:rsidR="001331C6">
        <w:rPr>
          <w:b/>
          <w:sz w:val="24"/>
          <w:szCs w:val="24"/>
        </w:rPr>
        <w:t>19</w:t>
      </w:r>
      <w:r>
        <w:rPr>
          <w:b/>
          <w:sz w:val="24"/>
          <w:szCs w:val="24"/>
        </w:rPr>
        <w:t>, alin. 1, lit. b</w:t>
      </w:r>
      <w:r w:rsidR="001331C6">
        <w:rPr>
          <w:b/>
          <w:sz w:val="24"/>
          <w:szCs w:val="24"/>
        </w:rPr>
        <w:t xml:space="preserve"> </w:t>
      </w:r>
      <w:r>
        <w:rPr>
          <w:b/>
          <w:sz w:val="24"/>
          <w:szCs w:val="24"/>
        </w:rPr>
        <w:t>din Reg (UE) nr. 1305/2013</w:t>
      </w:r>
    </w:p>
    <w:p w14:paraId="4E0FCD46" w14:textId="36742497" w:rsidR="00EB6F30" w:rsidRDefault="00EB6F30" w:rsidP="00EB6F30">
      <w:pPr>
        <w:ind w:left="0" w:hanging="2"/>
      </w:pPr>
      <w:r>
        <w:rPr>
          <w:b/>
          <w:sz w:val="24"/>
          <w:szCs w:val="24"/>
        </w:rPr>
        <w:t xml:space="preserve">Fonduri </w:t>
      </w:r>
      <w:r w:rsidR="00A5770B">
        <w:rPr>
          <w:b/>
          <w:sz w:val="24"/>
          <w:szCs w:val="24"/>
        </w:rPr>
        <w:t>EURI</w:t>
      </w:r>
    </w:p>
    <w:p w14:paraId="4AB110A7" w14:textId="77777777" w:rsidR="002B06B6" w:rsidRDefault="002B06B6" w:rsidP="00ED3E4F">
      <w:pPr>
        <w:spacing w:after="0" w:line="240" w:lineRule="auto"/>
        <w:ind w:left="0" w:hanging="2"/>
        <w:rPr>
          <w:sz w:val="24"/>
          <w:szCs w:val="24"/>
        </w:rPr>
      </w:pPr>
    </w:p>
    <w:p w14:paraId="1DCF5611"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Denumire solicitant: ..........................................................</w:t>
      </w:r>
    </w:p>
    <w:p w14:paraId="362595C8"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Statutul juridic: ………………………………………………………………..</w:t>
      </w:r>
    </w:p>
    <w:p w14:paraId="5AEFD7B2"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Date personale (reprezentant legal al solicitantului)</w:t>
      </w:r>
    </w:p>
    <w:p w14:paraId="3E32B0CA"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Nume:………………………………………………………………………........</w:t>
      </w:r>
    </w:p>
    <w:p w14:paraId="39B50927"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Prenume:……………...……………………………………………………......</w:t>
      </w:r>
    </w:p>
    <w:p w14:paraId="712CF9DA"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Funcţie:………………………….......................................................</w:t>
      </w:r>
    </w:p>
    <w:p w14:paraId="657A147B"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p>
    <w:p w14:paraId="1770AF4B"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Titlul proiectului:   ……………………………………………………………</w:t>
      </w:r>
    </w:p>
    <w:p w14:paraId="59018658"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Data lansării apelului de selecție de către GAL: .......................</w:t>
      </w:r>
    </w:p>
    <w:p w14:paraId="2A8BBD5B"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Data înregistrării proiectului la GAL: ..................................</w:t>
      </w:r>
    </w:p>
    <w:p w14:paraId="4DEC084D"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Data depunerii proiectului de către GAL la SLIN-OJFIR: ..............</w:t>
      </w:r>
    </w:p>
    <w:p w14:paraId="73074D4F"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Obiectivul și tipul proiectului: ...............................................................</w:t>
      </w:r>
    </w:p>
    <w:p w14:paraId="7A2DB9A5" w14:textId="77777777" w:rsidR="001331C6" w:rsidRPr="00B262C2" w:rsidRDefault="001331C6" w:rsidP="001331C6">
      <w:pPr>
        <w:overflowPunct w:val="0"/>
        <w:autoSpaceDE w:val="0"/>
        <w:autoSpaceDN w:val="0"/>
        <w:adjustRightInd w:val="0"/>
        <w:spacing w:after="0" w:line="240" w:lineRule="auto"/>
        <w:ind w:left="0" w:hanging="2"/>
        <w:textAlignment w:val="baseline"/>
        <w:rPr>
          <w:rFonts w:eastAsia="Times New Roman"/>
          <w:bCs/>
          <w:sz w:val="24"/>
          <w:szCs w:val="24"/>
          <w:lang w:eastAsia="fr-FR"/>
        </w:rPr>
      </w:pPr>
      <w:r w:rsidRPr="00B262C2">
        <w:rPr>
          <w:rFonts w:eastAsia="Times New Roman"/>
          <w:bCs/>
          <w:sz w:val="24"/>
          <w:szCs w:val="24"/>
          <w:lang w:eastAsia="fr-FR"/>
        </w:rPr>
        <w:t>Amplasarea proiectului* .......................(localitate/localități)</w:t>
      </w:r>
    </w:p>
    <w:p w14:paraId="4737E926" w14:textId="77777777" w:rsidR="001331C6" w:rsidRPr="00B262C2" w:rsidRDefault="001331C6" w:rsidP="001331C6">
      <w:pPr>
        <w:overflowPunct w:val="0"/>
        <w:autoSpaceDE w:val="0"/>
        <w:autoSpaceDN w:val="0"/>
        <w:adjustRightInd w:val="0"/>
        <w:spacing w:after="0" w:line="240" w:lineRule="auto"/>
        <w:ind w:left="0" w:hanging="2"/>
        <w:textAlignment w:val="baseline"/>
        <w:rPr>
          <w:i/>
          <w:sz w:val="24"/>
          <w:szCs w:val="24"/>
        </w:rPr>
      </w:pPr>
    </w:p>
    <w:p w14:paraId="6613B9E4" w14:textId="77777777" w:rsidR="001331C6" w:rsidRDefault="001331C6" w:rsidP="00ED3E4F">
      <w:pPr>
        <w:spacing w:after="0" w:line="240" w:lineRule="auto"/>
        <w:ind w:left="0" w:hanging="2"/>
        <w:rPr>
          <w:sz w:val="24"/>
          <w:szCs w:val="24"/>
        </w:rPr>
      </w:pPr>
    </w:p>
    <w:p w14:paraId="05D8A2A6" w14:textId="77777777" w:rsidR="002B06B6" w:rsidRDefault="002B06B6" w:rsidP="00ED3E4F">
      <w:pPr>
        <w:spacing w:after="0" w:line="240" w:lineRule="auto"/>
        <w:ind w:left="0" w:hanging="2"/>
        <w:jc w:val="both"/>
        <w:rPr>
          <w:sz w:val="24"/>
          <w:szCs w:val="24"/>
        </w:rPr>
      </w:pPr>
    </w:p>
    <w:p w14:paraId="62E474D2" w14:textId="77777777" w:rsidR="002B06B6" w:rsidRDefault="00ED3E4F" w:rsidP="00ED3E4F">
      <w:pPr>
        <w:spacing w:after="0" w:line="240" w:lineRule="auto"/>
        <w:ind w:left="0" w:hanging="2"/>
        <w:rPr>
          <w:sz w:val="24"/>
          <w:szCs w:val="24"/>
        </w:rPr>
      </w:pPr>
      <w:r>
        <w:rPr>
          <w:b/>
          <w:sz w:val="24"/>
          <w:szCs w:val="24"/>
        </w:rPr>
        <w:t>Partea I – VERIFICAREA CONFORMITĂȚII DOCUMENTELOR</w:t>
      </w:r>
    </w:p>
    <w:p w14:paraId="7162972B" w14:textId="77777777" w:rsidR="002B06B6" w:rsidRDefault="00ED3E4F" w:rsidP="00ED3E4F">
      <w:pPr>
        <w:numPr>
          <w:ilvl w:val="0"/>
          <w:numId w:val="1"/>
        </w:numPr>
        <w:spacing w:after="0" w:line="240" w:lineRule="auto"/>
        <w:ind w:left="0" w:hanging="2"/>
        <w:rPr>
          <w:sz w:val="24"/>
          <w:szCs w:val="24"/>
        </w:rPr>
      </w:pPr>
      <w:r>
        <w:rPr>
          <w:b/>
          <w:sz w:val="24"/>
          <w:szCs w:val="24"/>
        </w:rPr>
        <w:t>VERIFICAREA CERERII DE FINANȚARE</w:t>
      </w:r>
    </w:p>
    <w:p w14:paraId="6E4E48A0" w14:textId="77777777" w:rsidR="002B06B6" w:rsidRDefault="00ED3E4F" w:rsidP="00ED3E4F">
      <w:pPr>
        <w:numPr>
          <w:ilvl w:val="0"/>
          <w:numId w:val="14"/>
        </w:numPr>
        <w:spacing w:after="0" w:line="240" w:lineRule="auto"/>
        <w:ind w:left="0" w:hanging="2"/>
        <w:jc w:val="both"/>
        <w:rPr>
          <w:sz w:val="24"/>
          <w:szCs w:val="24"/>
        </w:rPr>
      </w:pPr>
      <w:r>
        <w:rPr>
          <w:sz w:val="24"/>
          <w:szCs w:val="24"/>
        </w:rPr>
        <w:t>Solicitantul a mai depus pentru verificare această cerere de finanţare în cadrul prezentei cereri de proiecte?</w:t>
      </w:r>
    </w:p>
    <w:p w14:paraId="4C4513A4" w14:textId="77777777" w:rsidR="002B06B6" w:rsidRDefault="00ED3E4F" w:rsidP="00ED3E4F">
      <w:pPr>
        <w:spacing w:after="0" w:line="240" w:lineRule="auto"/>
        <w:ind w:left="0" w:hanging="2"/>
        <w:jc w:val="both"/>
        <w:rPr>
          <w:sz w:val="24"/>
          <w:szCs w:val="24"/>
        </w:rPr>
      </w:pPr>
      <w:r>
        <w:rPr>
          <w:b/>
          <w:i/>
          <w:sz w:val="24"/>
          <w:szCs w:val="24"/>
        </w:rPr>
        <w:t>DA□</w:t>
      </w:r>
      <w:r>
        <w:rPr>
          <w:b/>
          <w:i/>
          <w:sz w:val="24"/>
          <w:szCs w:val="24"/>
        </w:rPr>
        <w:tab/>
        <w:t xml:space="preserve">     NU□</w:t>
      </w:r>
    </w:p>
    <w:p w14:paraId="110F5B9D" w14:textId="77777777" w:rsidR="002B06B6" w:rsidRDefault="002B06B6" w:rsidP="00ED3E4F">
      <w:pPr>
        <w:spacing w:after="0" w:line="240" w:lineRule="auto"/>
        <w:ind w:left="0" w:hanging="2"/>
        <w:jc w:val="both"/>
        <w:rPr>
          <w:sz w:val="24"/>
          <w:szCs w:val="24"/>
        </w:rPr>
      </w:pPr>
    </w:p>
    <w:p w14:paraId="153A5221" w14:textId="77777777" w:rsidR="002B06B6" w:rsidRDefault="00ED3E4F" w:rsidP="00ED3E4F">
      <w:pPr>
        <w:spacing w:after="0" w:line="240" w:lineRule="auto"/>
        <w:ind w:left="0" w:hanging="2"/>
        <w:jc w:val="both"/>
        <w:rPr>
          <w:sz w:val="24"/>
          <w:szCs w:val="24"/>
        </w:rPr>
      </w:pPr>
      <w:r>
        <w:rPr>
          <w:sz w:val="24"/>
          <w:szCs w:val="24"/>
        </w:rPr>
        <w:t>Dacă DA, de câte ori ?</w:t>
      </w:r>
    </w:p>
    <w:p w14:paraId="796D8963" w14:textId="77777777" w:rsidR="002B06B6" w:rsidRDefault="00ED3E4F" w:rsidP="00ED3E4F">
      <w:pPr>
        <w:spacing w:after="0" w:line="240" w:lineRule="auto"/>
        <w:ind w:left="0" w:hanging="2"/>
        <w:jc w:val="both"/>
        <w:rPr>
          <w:sz w:val="24"/>
          <w:szCs w:val="24"/>
        </w:rPr>
      </w:pPr>
      <w:r>
        <w:rPr>
          <w:sz w:val="24"/>
          <w:szCs w:val="24"/>
        </w:rPr>
        <w:t>O dată</w:t>
      </w:r>
      <w:r>
        <w:rPr>
          <w:i/>
          <w:sz w:val="24"/>
          <w:szCs w:val="24"/>
        </w:rPr>
        <w:t>□</w:t>
      </w:r>
      <w:r>
        <w:rPr>
          <w:sz w:val="24"/>
          <w:szCs w:val="24"/>
        </w:rPr>
        <w:t xml:space="preserve">     De două ori</w:t>
      </w:r>
      <w:r>
        <w:rPr>
          <w:i/>
          <w:sz w:val="24"/>
          <w:szCs w:val="24"/>
        </w:rPr>
        <w:t>□</w:t>
      </w:r>
      <w:r>
        <w:rPr>
          <w:sz w:val="24"/>
          <w:szCs w:val="24"/>
        </w:rPr>
        <w:t xml:space="preserve">     Nu este cazul </w:t>
      </w:r>
      <w:r>
        <w:rPr>
          <w:i/>
          <w:sz w:val="24"/>
          <w:szCs w:val="24"/>
        </w:rPr>
        <w:t xml:space="preserve">□ </w:t>
      </w:r>
    </w:p>
    <w:p w14:paraId="7A3C8D27" w14:textId="77777777" w:rsidR="002B06B6" w:rsidRDefault="002B06B6" w:rsidP="00ED3E4F">
      <w:pPr>
        <w:spacing w:after="0" w:line="240" w:lineRule="auto"/>
        <w:ind w:left="0" w:hanging="2"/>
        <w:jc w:val="both"/>
        <w:rPr>
          <w:sz w:val="24"/>
          <w:szCs w:val="24"/>
        </w:rPr>
      </w:pPr>
    </w:p>
    <w:p w14:paraId="00000A7B" w14:textId="77777777" w:rsidR="002B06B6" w:rsidRDefault="00ED3E4F" w:rsidP="00ED3E4F">
      <w:pPr>
        <w:spacing w:after="0" w:line="240" w:lineRule="auto"/>
        <w:ind w:left="0" w:hanging="2"/>
        <w:jc w:val="both"/>
        <w:rPr>
          <w:sz w:val="24"/>
          <w:szCs w:val="24"/>
        </w:rPr>
      </w:pPr>
      <w:r>
        <w:rPr>
          <w:sz w:val="24"/>
          <w:szCs w:val="24"/>
        </w:rPr>
        <w:t>Prezenta cerere de finanţare este acceptată pentru verificare ?</w:t>
      </w:r>
    </w:p>
    <w:p w14:paraId="1C9EC729" w14:textId="77777777" w:rsidR="002B06B6" w:rsidRDefault="00ED3E4F" w:rsidP="00ED3E4F">
      <w:pPr>
        <w:spacing w:after="0" w:line="240" w:lineRule="auto"/>
        <w:ind w:left="0" w:hanging="2"/>
        <w:jc w:val="both"/>
        <w:rPr>
          <w:sz w:val="24"/>
          <w:szCs w:val="24"/>
        </w:rPr>
      </w:pPr>
      <w:r>
        <w:rPr>
          <w:b/>
          <w:i/>
          <w:sz w:val="24"/>
          <w:szCs w:val="24"/>
        </w:rPr>
        <w:t>DA□</w:t>
      </w:r>
      <w:r>
        <w:rPr>
          <w:b/>
          <w:i/>
          <w:sz w:val="24"/>
          <w:szCs w:val="24"/>
        </w:rPr>
        <w:tab/>
        <w:t xml:space="preserve">    NU□  </w:t>
      </w:r>
    </w:p>
    <w:p w14:paraId="124B2566" w14:textId="77777777" w:rsidR="002B06B6" w:rsidRDefault="00ED3E4F" w:rsidP="00ED3E4F">
      <w:pPr>
        <w:spacing w:after="0" w:line="240" w:lineRule="auto"/>
        <w:ind w:left="0" w:hanging="2"/>
        <w:jc w:val="both"/>
        <w:rPr>
          <w:sz w:val="24"/>
          <w:szCs w:val="24"/>
        </w:rPr>
      </w:pPr>
      <w:r>
        <w:rPr>
          <w:sz w:val="24"/>
          <w:szCs w:val="24"/>
        </w:rPr>
        <w:t xml:space="preserve">         deoarece aceasta a mai fost depusă de două ori în baza prezentei cereri de proiecte, conform  </w:t>
      </w:r>
    </w:p>
    <w:p w14:paraId="67E66F7A" w14:textId="77777777" w:rsidR="002B06B6" w:rsidRDefault="00ED3E4F" w:rsidP="00ED3E4F">
      <w:pPr>
        <w:spacing w:after="0" w:line="240" w:lineRule="auto"/>
        <w:ind w:left="0" w:hanging="2"/>
        <w:jc w:val="both"/>
        <w:rPr>
          <w:sz w:val="24"/>
          <w:szCs w:val="24"/>
        </w:rPr>
      </w:pPr>
      <w:r>
        <w:rPr>
          <w:sz w:val="24"/>
          <w:szCs w:val="24"/>
        </w:rPr>
        <w:t xml:space="preserve">         fişelor de verificare:</w:t>
      </w:r>
    </w:p>
    <w:p w14:paraId="0E4F88B8" w14:textId="77777777" w:rsidR="002B06B6" w:rsidRDefault="00ED3E4F" w:rsidP="00ED3E4F">
      <w:pPr>
        <w:spacing w:after="0" w:line="240" w:lineRule="auto"/>
        <w:ind w:left="0" w:hanging="2"/>
        <w:jc w:val="both"/>
        <w:rPr>
          <w:sz w:val="24"/>
          <w:szCs w:val="24"/>
        </w:rPr>
      </w:pPr>
      <w:r>
        <w:rPr>
          <w:sz w:val="24"/>
          <w:szCs w:val="24"/>
        </w:rPr>
        <w:lastRenderedPageBreak/>
        <w:t xml:space="preserve">         Nr......</w:t>
      </w:r>
      <w:r>
        <w:rPr>
          <w:sz w:val="24"/>
          <w:szCs w:val="24"/>
        </w:rPr>
        <w:tab/>
        <w:t>din data ....     / ....    /....           Nr......</w:t>
      </w:r>
      <w:r>
        <w:rPr>
          <w:sz w:val="24"/>
          <w:szCs w:val="24"/>
        </w:rPr>
        <w:tab/>
        <w:t xml:space="preserve">      din data ...     / ...    /......  </w:t>
      </w:r>
    </w:p>
    <w:p w14:paraId="1C3CB5D1" w14:textId="77777777" w:rsidR="002B06B6" w:rsidRDefault="002B06B6" w:rsidP="00ED3E4F">
      <w:pPr>
        <w:spacing w:after="0" w:line="240" w:lineRule="auto"/>
        <w:ind w:left="0" w:hanging="2"/>
        <w:jc w:val="both"/>
        <w:rPr>
          <w:sz w:val="24"/>
          <w:szCs w:val="24"/>
        </w:rPr>
      </w:pPr>
    </w:p>
    <w:p w14:paraId="6017C487" w14:textId="1464BD15" w:rsidR="002B06B6" w:rsidRDefault="00ED3E4F" w:rsidP="00ED3E4F">
      <w:pPr>
        <w:numPr>
          <w:ilvl w:val="0"/>
          <w:numId w:val="14"/>
        </w:numPr>
        <w:spacing w:after="0" w:line="240" w:lineRule="auto"/>
        <w:ind w:left="0" w:hanging="2"/>
        <w:jc w:val="both"/>
        <w:rPr>
          <w:sz w:val="24"/>
          <w:szCs w:val="24"/>
        </w:rPr>
      </w:pPr>
      <w:r>
        <w:rPr>
          <w:sz w:val="24"/>
          <w:szCs w:val="24"/>
        </w:rPr>
        <w:t xml:space="preserve">Solicitantul a utilizat ultima variantă a cererii de finanțare aferentă Măsurii </w:t>
      </w:r>
      <w:r w:rsidR="001331C6">
        <w:rPr>
          <w:sz w:val="24"/>
          <w:szCs w:val="24"/>
        </w:rPr>
        <w:t>6</w:t>
      </w:r>
      <w:r>
        <w:rPr>
          <w:sz w:val="24"/>
          <w:szCs w:val="24"/>
        </w:rPr>
        <w:t>/6</w:t>
      </w:r>
      <w:r w:rsidR="001331C6">
        <w:rPr>
          <w:sz w:val="24"/>
          <w:szCs w:val="24"/>
        </w:rPr>
        <w:t>A</w:t>
      </w:r>
      <w:r>
        <w:rPr>
          <w:sz w:val="24"/>
          <w:szCs w:val="24"/>
        </w:rPr>
        <w:t>, disponibilă pe site-ul GAL „VALEA BAȘEULUI DE SUS”?</w:t>
      </w:r>
    </w:p>
    <w:p w14:paraId="0ADB5254" w14:textId="77777777" w:rsidR="002B06B6" w:rsidRDefault="00ED3E4F" w:rsidP="00ED3E4F">
      <w:pPr>
        <w:spacing w:after="0" w:line="240" w:lineRule="auto"/>
        <w:ind w:left="0" w:hanging="2"/>
        <w:jc w:val="both"/>
        <w:rPr>
          <w:sz w:val="24"/>
          <w:szCs w:val="24"/>
        </w:rPr>
      </w:pPr>
      <w:r>
        <w:rPr>
          <w:b/>
          <w:i/>
          <w:sz w:val="24"/>
          <w:szCs w:val="24"/>
        </w:rPr>
        <w:t>DA</w:t>
      </w:r>
      <w:bookmarkStart w:id="1" w:name="_Hlk110240393"/>
      <w:r>
        <w:rPr>
          <w:b/>
          <w:i/>
          <w:sz w:val="24"/>
          <w:szCs w:val="24"/>
        </w:rPr>
        <w:t>□</w:t>
      </w:r>
      <w:bookmarkEnd w:id="1"/>
      <w:r>
        <w:rPr>
          <w:b/>
          <w:i/>
          <w:sz w:val="24"/>
          <w:szCs w:val="24"/>
        </w:rPr>
        <w:t xml:space="preserve">          NU□</w:t>
      </w:r>
    </w:p>
    <w:p w14:paraId="1AF2077B" w14:textId="77777777" w:rsidR="002B06B6" w:rsidRDefault="00ED3E4F" w:rsidP="00ED3E4F">
      <w:pPr>
        <w:spacing w:after="0" w:line="240" w:lineRule="auto"/>
        <w:ind w:left="0" w:hanging="2"/>
        <w:jc w:val="both"/>
        <w:rPr>
          <w:sz w:val="24"/>
          <w:szCs w:val="24"/>
        </w:rPr>
      </w:pPr>
      <w:r>
        <w:rPr>
          <w:sz w:val="24"/>
          <w:szCs w:val="24"/>
        </w:rPr>
        <w:tab/>
        <w:t xml:space="preserve"> </w:t>
      </w:r>
    </w:p>
    <w:p w14:paraId="5215BE8B" w14:textId="77777777" w:rsidR="002B06B6" w:rsidRDefault="00ED3E4F" w:rsidP="00ED3E4F">
      <w:pPr>
        <w:numPr>
          <w:ilvl w:val="0"/>
          <w:numId w:val="14"/>
        </w:numPr>
        <w:spacing w:after="0" w:line="240" w:lineRule="auto"/>
        <w:ind w:left="0" w:hanging="2"/>
        <w:jc w:val="both"/>
        <w:rPr>
          <w:sz w:val="24"/>
          <w:szCs w:val="24"/>
        </w:rPr>
      </w:pPr>
      <w:r>
        <w:rPr>
          <w:sz w:val="24"/>
          <w:szCs w:val="24"/>
        </w:rPr>
        <w:t>Solicitantul a depus cererea de finanțare în original, însoțită de o copie tipărită și două exemplare în format electronic?</w:t>
      </w:r>
    </w:p>
    <w:p w14:paraId="273BB191" w14:textId="77777777" w:rsidR="002B06B6" w:rsidRDefault="00ED3E4F" w:rsidP="00ED3E4F">
      <w:pPr>
        <w:spacing w:after="0" w:line="240" w:lineRule="auto"/>
        <w:ind w:left="0" w:hanging="2"/>
        <w:jc w:val="both"/>
        <w:rPr>
          <w:sz w:val="24"/>
          <w:szCs w:val="24"/>
        </w:rPr>
      </w:pPr>
      <w:r>
        <w:rPr>
          <w:b/>
          <w:i/>
          <w:sz w:val="24"/>
          <w:szCs w:val="24"/>
        </w:rPr>
        <w:t>DA□</w:t>
      </w:r>
      <w:r>
        <w:rPr>
          <w:b/>
          <w:i/>
          <w:sz w:val="24"/>
          <w:szCs w:val="24"/>
        </w:rPr>
        <w:tab/>
        <w:t xml:space="preserve">     NU□</w:t>
      </w:r>
    </w:p>
    <w:p w14:paraId="3817BDB3" w14:textId="77777777" w:rsidR="002B06B6" w:rsidRDefault="00ED3E4F" w:rsidP="00ED3E4F">
      <w:pPr>
        <w:spacing w:after="0" w:line="240" w:lineRule="auto"/>
        <w:ind w:left="0" w:hanging="2"/>
        <w:jc w:val="both"/>
        <w:rPr>
          <w:sz w:val="24"/>
          <w:szCs w:val="24"/>
        </w:rPr>
      </w:pPr>
      <w:r>
        <w:rPr>
          <w:sz w:val="24"/>
          <w:szCs w:val="24"/>
        </w:rPr>
        <w:tab/>
        <w:t xml:space="preserve"> </w:t>
      </w:r>
    </w:p>
    <w:p w14:paraId="01D55472" w14:textId="77777777" w:rsidR="002B06B6" w:rsidRDefault="00ED3E4F" w:rsidP="00ED3E4F">
      <w:pPr>
        <w:numPr>
          <w:ilvl w:val="0"/>
          <w:numId w:val="1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Dosarul Cererii de finanţare este legat, iar documentele pe care le conţine sunt numerotate de către solicitant?</w:t>
      </w:r>
    </w:p>
    <w:p w14:paraId="701559C6" w14:textId="60EC5167" w:rsidR="002B06B6" w:rsidRDefault="00ED3E4F" w:rsidP="00ED3E4F">
      <w:pPr>
        <w:pBdr>
          <w:top w:val="nil"/>
          <w:left w:val="nil"/>
          <w:bottom w:val="nil"/>
          <w:right w:val="nil"/>
          <w:between w:val="nil"/>
        </w:pBdr>
        <w:spacing w:after="0" w:line="240" w:lineRule="auto"/>
        <w:ind w:left="0" w:hanging="2"/>
        <w:jc w:val="both"/>
        <w:rPr>
          <w:color w:val="000000"/>
        </w:rPr>
      </w:pPr>
      <w:r>
        <w:rPr>
          <w:b/>
          <w:i/>
          <w:color w:val="000000"/>
          <w:sz w:val="24"/>
          <w:szCs w:val="24"/>
        </w:rPr>
        <w:t>DA</w:t>
      </w:r>
      <w:r w:rsidR="00275478">
        <w:rPr>
          <w:b/>
          <w:i/>
          <w:sz w:val="24"/>
          <w:szCs w:val="24"/>
        </w:rPr>
        <w:t>□</w:t>
      </w:r>
      <w:r>
        <w:rPr>
          <w:b/>
          <w:i/>
          <w:color w:val="000000"/>
          <w:sz w:val="24"/>
          <w:szCs w:val="24"/>
        </w:rPr>
        <w:tab/>
        <w:t xml:space="preserve">    NU</w:t>
      </w:r>
      <w:r w:rsidR="00275478">
        <w:rPr>
          <w:b/>
          <w:i/>
          <w:sz w:val="24"/>
          <w:szCs w:val="24"/>
        </w:rPr>
        <w:t>□</w:t>
      </w:r>
    </w:p>
    <w:p w14:paraId="7E220241" w14:textId="77777777" w:rsidR="002B06B6" w:rsidRDefault="002B06B6" w:rsidP="00ED3E4F">
      <w:pPr>
        <w:pBdr>
          <w:top w:val="nil"/>
          <w:left w:val="nil"/>
          <w:bottom w:val="nil"/>
          <w:right w:val="nil"/>
          <w:between w:val="nil"/>
        </w:pBdr>
        <w:spacing w:after="0" w:line="240" w:lineRule="auto"/>
        <w:ind w:left="0" w:hanging="2"/>
        <w:jc w:val="both"/>
        <w:rPr>
          <w:color w:val="000000"/>
          <w:sz w:val="24"/>
          <w:szCs w:val="24"/>
        </w:rPr>
      </w:pPr>
    </w:p>
    <w:p w14:paraId="79BD7C29" w14:textId="77777777" w:rsidR="002B06B6" w:rsidRDefault="00ED3E4F" w:rsidP="00ED3E4F">
      <w:pPr>
        <w:numPr>
          <w:ilvl w:val="0"/>
          <w:numId w:val="1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Referințele din Cererea de finanțare corespund cu numărul paginii la care se află documentele din Dosarul Cererii de finanțare?</w:t>
      </w:r>
    </w:p>
    <w:p w14:paraId="7551172B" w14:textId="3C9CA230" w:rsidR="002B06B6" w:rsidRDefault="00ED3E4F" w:rsidP="00ED3E4F">
      <w:pPr>
        <w:pBdr>
          <w:top w:val="nil"/>
          <w:left w:val="nil"/>
          <w:bottom w:val="nil"/>
          <w:right w:val="nil"/>
          <w:between w:val="nil"/>
        </w:pBdr>
        <w:spacing w:after="0" w:line="240" w:lineRule="auto"/>
        <w:ind w:left="0" w:hanging="2"/>
        <w:jc w:val="both"/>
        <w:rPr>
          <w:color w:val="000000"/>
        </w:rPr>
      </w:pPr>
      <w:r>
        <w:rPr>
          <w:b/>
          <w:i/>
          <w:color w:val="000000"/>
          <w:sz w:val="24"/>
          <w:szCs w:val="24"/>
        </w:rPr>
        <w:t>DA</w:t>
      </w:r>
      <w:r w:rsidR="00275478">
        <w:rPr>
          <w:b/>
          <w:i/>
          <w:sz w:val="24"/>
          <w:szCs w:val="24"/>
        </w:rPr>
        <w:t>□</w:t>
      </w:r>
      <w:r>
        <w:rPr>
          <w:b/>
          <w:i/>
          <w:color w:val="000000"/>
          <w:sz w:val="24"/>
          <w:szCs w:val="24"/>
        </w:rPr>
        <w:tab/>
        <w:t xml:space="preserve">    NU</w:t>
      </w:r>
      <w:r w:rsidR="00275478">
        <w:rPr>
          <w:b/>
          <w:i/>
          <w:sz w:val="24"/>
          <w:szCs w:val="24"/>
        </w:rPr>
        <w:t>□</w:t>
      </w:r>
    </w:p>
    <w:p w14:paraId="42F2CA93" w14:textId="77777777" w:rsidR="002B06B6" w:rsidRDefault="002B06B6" w:rsidP="00ED3E4F">
      <w:pPr>
        <w:pBdr>
          <w:top w:val="nil"/>
          <w:left w:val="nil"/>
          <w:bottom w:val="nil"/>
          <w:right w:val="nil"/>
          <w:between w:val="nil"/>
        </w:pBdr>
        <w:spacing w:after="0" w:line="240" w:lineRule="auto"/>
        <w:ind w:left="0" w:hanging="2"/>
        <w:jc w:val="both"/>
        <w:rPr>
          <w:color w:val="000000"/>
          <w:sz w:val="24"/>
          <w:szCs w:val="24"/>
        </w:rPr>
      </w:pPr>
    </w:p>
    <w:p w14:paraId="77525047" w14:textId="77777777" w:rsidR="002B06B6" w:rsidRDefault="00ED3E4F" w:rsidP="00ED3E4F">
      <w:pPr>
        <w:numPr>
          <w:ilvl w:val="0"/>
          <w:numId w:val="14"/>
        </w:numPr>
        <w:pBdr>
          <w:top w:val="nil"/>
          <w:left w:val="nil"/>
          <w:bottom w:val="nil"/>
          <w:right w:val="nil"/>
          <w:between w:val="nil"/>
        </w:pBdr>
        <w:spacing w:after="0" w:line="240" w:lineRule="auto"/>
        <w:ind w:left="0" w:hanging="2"/>
        <w:jc w:val="both"/>
        <w:rPr>
          <w:color w:val="000000"/>
        </w:rPr>
      </w:pPr>
      <w:r>
        <w:rPr>
          <w:color w:val="000000"/>
          <w:sz w:val="24"/>
          <w:szCs w:val="24"/>
        </w:rPr>
        <w:t xml:space="preserve">Cererea de finanţare este completată, semnată și ștampilată de solicitant? </w:t>
      </w:r>
    </w:p>
    <w:p w14:paraId="2BDE9CB2" w14:textId="1108D00E" w:rsidR="002B06B6" w:rsidRDefault="00ED3E4F" w:rsidP="00ED3E4F">
      <w:pPr>
        <w:pBdr>
          <w:top w:val="nil"/>
          <w:left w:val="nil"/>
          <w:bottom w:val="nil"/>
          <w:right w:val="nil"/>
          <w:between w:val="nil"/>
        </w:pBdr>
        <w:spacing w:after="0" w:line="240" w:lineRule="auto"/>
        <w:ind w:left="0" w:hanging="2"/>
        <w:jc w:val="both"/>
        <w:rPr>
          <w:color w:val="000000"/>
        </w:rPr>
      </w:pPr>
      <w:r>
        <w:rPr>
          <w:b/>
          <w:i/>
          <w:color w:val="000000"/>
          <w:sz w:val="24"/>
          <w:szCs w:val="24"/>
        </w:rPr>
        <w:t>DA</w:t>
      </w:r>
      <w:r w:rsidR="00275478">
        <w:rPr>
          <w:b/>
          <w:i/>
          <w:sz w:val="24"/>
          <w:szCs w:val="24"/>
        </w:rPr>
        <w:t>□</w:t>
      </w:r>
      <w:r>
        <w:rPr>
          <w:b/>
          <w:i/>
          <w:color w:val="000000"/>
          <w:sz w:val="24"/>
          <w:szCs w:val="24"/>
        </w:rPr>
        <w:tab/>
        <w:t xml:space="preserve">    NU</w:t>
      </w:r>
      <w:r w:rsidR="00275478">
        <w:rPr>
          <w:b/>
          <w:i/>
          <w:sz w:val="24"/>
          <w:szCs w:val="24"/>
        </w:rPr>
        <w:t>□</w:t>
      </w:r>
    </w:p>
    <w:p w14:paraId="162E1788" w14:textId="77777777" w:rsidR="002B06B6" w:rsidRDefault="002B06B6" w:rsidP="00ED3E4F">
      <w:pPr>
        <w:pBdr>
          <w:top w:val="nil"/>
          <w:left w:val="nil"/>
          <w:bottom w:val="nil"/>
          <w:right w:val="nil"/>
          <w:between w:val="nil"/>
        </w:pBdr>
        <w:spacing w:after="0" w:line="240" w:lineRule="auto"/>
        <w:ind w:left="0" w:hanging="2"/>
        <w:jc w:val="both"/>
        <w:rPr>
          <w:color w:val="000000"/>
          <w:sz w:val="24"/>
          <w:szCs w:val="24"/>
        </w:rPr>
      </w:pPr>
    </w:p>
    <w:p w14:paraId="01497F19" w14:textId="77777777" w:rsidR="002B06B6" w:rsidRDefault="00ED3E4F" w:rsidP="00ED3E4F">
      <w:pPr>
        <w:numPr>
          <w:ilvl w:val="0"/>
          <w:numId w:val="1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Solicitantul a completat lista documentelor anexă obligatorii şi cele impuse de tipul măsurii?</w:t>
      </w:r>
    </w:p>
    <w:p w14:paraId="7B9D8884" w14:textId="200B6050" w:rsidR="002B06B6" w:rsidRDefault="00ED3E4F" w:rsidP="00ED3E4F">
      <w:pPr>
        <w:pBdr>
          <w:top w:val="nil"/>
          <w:left w:val="nil"/>
          <w:bottom w:val="nil"/>
          <w:right w:val="nil"/>
          <w:between w:val="nil"/>
        </w:pBdr>
        <w:spacing w:after="0" w:line="240" w:lineRule="auto"/>
        <w:ind w:left="0" w:hanging="2"/>
        <w:jc w:val="both"/>
        <w:rPr>
          <w:color w:val="000000"/>
        </w:rPr>
      </w:pPr>
      <w:r>
        <w:rPr>
          <w:b/>
          <w:i/>
          <w:color w:val="000000"/>
          <w:sz w:val="24"/>
          <w:szCs w:val="24"/>
        </w:rPr>
        <w:t>DA</w:t>
      </w:r>
      <w:r w:rsidR="00275478">
        <w:rPr>
          <w:b/>
          <w:i/>
          <w:sz w:val="24"/>
          <w:szCs w:val="24"/>
        </w:rPr>
        <w:t>□</w:t>
      </w:r>
      <w:r>
        <w:rPr>
          <w:b/>
          <w:i/>
          <w:color w:val="000000"/>
          <w:sz w:val="24"/>
          <w:szCs w:val="24"/>
        </w:rPr>
        <w:tab/>
        <w:t xml:space="preserve">    NU</w:t>
      </w:r>
      <w:r w:rsidR="00275478">
        <w:rPr>
          <w:b/>
          <w:i/>
          <w:sz w:val="24"/>
          <w:szCs w:val="24"/>
        </w:rPr>
        <w:t>□</w:t>
      </w:r>
    </w:p>
    <w:p w14:paraId="658B371F" w14:textId="77777777" w:rsidR="002B06B6" w:rsidRDefault="002B06B6" w:rsidP="00ED3E4F">
      <w:pPr>
        <w:pBdr>
          <w:top w:val="nil"/>
          <w:left w:val="nil"/>
          <w:bottom w:val="nil"/>
          <w:right w:val="nil"/>
          <w:between w:val="nil"/>
        </w:pBdr>
        <w:spacing w:after="0" w:line="240" w:lineRule="auto"/>
        <w:ind w:left="0" w:hanging="2"/>
        <w:jc w:val="both"/>
        <w:rPr>
          <w:color w:val="000000"/>
        </w:rPr>
      </w:pPr>
    </w:p>
    <w:p w14:paraId="28CE9FB7" w14:textId="77777777" w:rsidR="002B06B6" w:rsidRDefault="00ED3E4F" w:rsidP="00ED3E4F">
      <w:pPr>
        <w:numPr>
          <w:ilvl w:val="0"/>
          <w:numId w:val="1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Solicitantul a atașat la Cererea de finanțare toate documentele anexă obligatorii din listă?</w:t>
      </w:r>
    </w:p>
    <w:p w14:paraId="19D20833" w14:textId="5520A013" w:rsidR="002B06B6" w:rsidRDefault="00ED3E4F" w:rsidP="00ED3E4F">
      <w:pPr>
        <w:pBdr>
          <w:top w:val="nil"/>
          <w:left w:val="nil"/>
          <w:bottom w:val="nil"/>
          <w:right w:val="nil"/>
          <w:between w:val="nil"/>
        </w:pBdr>
        <w:spacing w:after="0" w:line="240" w:lineRule="auto"/>
        <w:ind w:left="0" w:hanging="2"/>
        <w:jc w:val="both"/>
        <w:rPr>
          <w:color w:val="000000"/>
        </w:rPr>
      </w:pPr>
      <w:r>
        <w:rPr>
          <w:b/>
          <w:i/>
          <w:color w:val="000000"/>
          <w:sz w:val="24"/>
          <w:szCs w:val="24"/>
        </w:rPr>
        <w:t>DA</w:t>
      </w:r>
      <w:r w:rsidR="00275478">
        <w:rPr>
          <w:b/>
          <w:i/>
          <w:sz w:val="24"/>
          <w:szCs w:val="24"/>
        </w:rPr>
        <w:t>□</w:t>
      </w:r>
      <w:r>
        <w:rPr>
          <w:b/>
          <w:i/>
          <w:color w:val="000000"/>
          <w:sz w:val="24"/>
          <w:szCs w:val="24"/>
        </w:rPr>
        <w:t xml:space="preserve">  </w:t>
      </w:r>
      <w:r w:rsidR="00275478">
        <w:rPr>
          <w:b/>
          <w:i/>
          <w:color w:val="000000"/>
          <w:sz w:val="24"/>
          <w:szCs w:val="24"/>
        </w:rPr>
        <w:t xml:space="preserve">   </w:t>
      </w:r>
      <w:r>
        <w:rPr>
          <w:b/>
          <w:i/>
          <w:color w:val="000000"/>
          <w:sz w:val="24"/>
          <w:szCs w:val="24"/>
        </w:rPr>
        <w:t xml:space="preserve">  NU</w:t>
      </w:r>
      <w:r w:rsidR="00275478">
        <w:rPr>
          <w:b/>
          <w:i/>
          <w:sz w:val="24"/>
          <w:szCs w:val="24"/>
        </w:rPr>
        <w:t>□</w:t>
      </w:r>
    </w:p>
    <w:p w14:paraId="29914267" w14:textId="77777777" w:rsidR="002B06B6" w:rsidRDefault="002B06B6" w:rsidP="00ED3E4F">
      <w:pPr>
        <w:pBdr>
          <w:top w:val="nil"/>
          <w:left w:val="nil"/>
          <w:bottom w:val="nil"/>
          <w:right w:val="nil"/>
          <w:between w:val="nil"/>
        </w:pBdr>
        <w:spacing w:after="0" w:line="240" w:lineRule="auto"/>
        <w:ind w:left="0" w:hanging="2"/>
        <w:jc w:val="both"/>
        <w:rPr>
          <w:color w:val="000000"/>
          <w:sz w:val="24"/>
          <w:szCs w:val="24"/>
        </w:rPr>
      </w:pPr>
    </w:p>
    <w:p w14:paraId="44AD33E6" w14:textId="77777777" w:rsidR="002B06B6" w:rsidRDefault="00ED3E4F" w:rsidP="00ED3E4F">
      <w:pPr>
        <w:numPr>
          <w:ilvl w:val="0"/>
          <w:numId w:val="1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Copia electronică a Cererii de finanțare corespunde cu dosarul original pe suport de hârtie?</w:t>
      </w:r>
    </w:p>
    <w:p w14:paraId="43ACC729" w14:textId="2FC7D861" w:rsidR="002B06B6" w:rsidRDefault="00ED3E4F" w:rsidP="00ED3E4F">
      <w:pPr>
        <w:pBdr>
          <w:top w:val="nil"/>
          <w:left w:val="nil"/>
          <w:bottom w:val="nil"/>
          <w:right w:val="nil"/>
          <w:between w:val="nil"/>
        </w:pBdr>
        <w:spacing w:after="0" w:line="240" w:lineRule="auto"/>
        <w:ind w:left="0" w:hanging="2"/>
        <w:jc w:val="both"/>
        <w:rPr>
          <w:color w:val="000000"/>
        </w:rPr>
      </w:pPr>
      <w:r>
        <w:rPr>
          <w:b/>
          <w:i/>
          <w:color w:val="000000"/>
          <w:sz w:val="24"/>
          <w:szCs w:val="24"/>
        </w:rPr>
        <w:t>DA</w:t>
      </w:r>
      <w:r w:rsidR="00275478">
        <w:rPr>
          <w:b/>
          <w:i/>
          <w:sz w:val="24"/>
          <w:szCs w:val="24"/>
        </w:rPr>
        <w:t>□</w:t>
      </w:r>
      <w:r>
        <w:rPr>
          <w:b/>
          <w:i/>
          <w:color w:val="000000"/>
          <w:sz w:val="24"/>
          <w:szCs w:val="24"/>
        </w:rPr>
        <w:t xml:space="preserve">    </w:t>
      </w:r>
      <w:r w:rsidR="00275478">
        <w:rPr>
          <w:b/>
          <w:i/>
          <w:color w:val="000000"/>
          <w:sz w:val="24"/>
          <w:szCs w:val="24"/>
        </w:rPr>
        <w:t xml:space="preserve">    </w:t>
      </w:r>
      <w:r>
        <w:rPr>
          <w:b/>
          <w:i/>
          <w:color w:val="000000"/>
          <w:sz w:val="24"/>
          <w:szCs w:val="24"/>
        </w:rPr>
        <w:t>NU</w:t>
      </w:r>
      <w:r w:rsidR="00275478">
        <w:rPr>
          <w:b/>
          <w:i/>
          <w:sz w:val="24"/>
          <w:szCs w:val="24"/>
        </w:rPr>
        <w:t>□</w:t>
      </w:r>
    </w:p>
    <w:p w14:paraId="56614A1B" w14:textId="77777777" w:rsidR="002B06B6" w:rsidRDefault="002B06B6" w:rsidP="00ED3E4F">
      <w:pPr>
        <w:pBdr>
          <w:top w:val="nil"/>
          <w:left w:val="nil"/>
          <w:bottom w:val="nil"/>
          <w:right w:val="nil"/>
          <w:between w:val="nil"/>
        </w:pBdr>
        <w:spacing w:after="0" w:line="240" w:lineRule="auto"/>
        <w:ind w:left="0" w:hanging="2"/>
        <w:jc w:val="both"/>
        <w:rPr>
          <w:color w:val="000000"/>
          <w:sz w:val="24"/>
          <w:szCs w:val="24"/>
        </w:rPr>
      </w:pPr>
    </w:p>
    <w:p w14:paraId="6D64E252" w14:textId="77777777" w:rsidR="002B06B6" w:rsidRDefault="00ED3E4F" w:rsidP="00ED3E4F">
      <w:pPr>
        <w:numPr>
          <w:ilvl w:val="0"/>
          <w:numId w:val="1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Copia scanată a documentelor ataşate Cererii de finanţare este prezentată alături de forma electronică a Cererii de finanţare?</w:t>
      </w:r>
    </w:p>
    <w:p w14:paraId="524B4EF0" w14:textId="1C9480EE" w:rsidR="002B06B6" w:rsidRDefault="00ED3E4F" w:rsidP="00ED3E4F">
      <w:pPr>
        <w:pBdr>
          <w:top w:val="nil"/>
          <w:left w:val="nil"/>
          <w:bottom w:val="nil"/>
          <w:right w:val="nil"/>
          <w:between w:val="nil"/>
        </w:pBdr>
        <w:spacing w:after="0" w:line="240" w:lineRule="auto"/>
        <w:ind w:left="0" w:hanging="2"/>
        <w:jc w:val="both"/>
        <w:rPr>
          <w:color w:val="000000"/>
        </w:rPr>
      </w:pPr>
      <w:r>
        <w:rPr>
          <w:b/>
          <w:i/>
          <w:color w:val="000000"/>
          <w:sz w:val="24"/>
          <w:szCs w:val="24"/>
        </w:rPr>
        <w:t>DA</w:t>
      </w:r>
      <w:r w:rsidR="00275478">
        <w:rPr>
          <w:b/>
          <w:i/>
          <w:sz w:val="24"/>
          <w:szCs w:val="24"/>
        </w:rPr>
        <w:t>□</w:t>
      </w:r>
      <w:r>
        <w:rPr>
          <w:b/>
          <w:i/>
          <w:color w:val="000000"/>
          <w:sz w:val="24"/>
          <w:szCs w:val="24"/>
        </w:rPr>
        <w:tab/>
        <w:t xml:space="preserve">    NU</w:t>
      </w:r>
      <w:r w:rsidR="00275478">
        <w:rPr>
          <w:b/>
          <w:i/>
          <w:sz w:val="24"/>
          <w:szCs w:val="24"/>
        </w:rPr>
        <w:t>□</w:t>
      </w:r>
    </w:p>
    <w:p w14:paraId="2E201D70" w14:textId="77777777" w:rsidR="002B06B6" w:rsidRDefault="002B06B6" w:rsidP="00ED3E4F">
      <w:pPr>
        <w:pBdr>
          <w:top w:val="nil"/>
          <w:left w:val="nil"/>
          <w:bottom w:val="nil"/>
          <w:right w:val="nil"/>
          <w:between w:val="nil"/>
        </w:pBdr>
        <w:spacing w:after="0" w:line="240" w:lineRule="auto"/>
        <w:ind w:left="0" w:hanging="2"/>
        <w:jc w:val="both"/>
        <w:rPr>
          <w:color w:val="000000"/>
          <w:sz w:val="24"/>
          <w:szCs w:val="24"/>
        </w:rPr>
      </w:pPr>
    </w:p>
    <w:p w14:paraId="211619C5" w14:textId="77777777" w:rsidR="002B06B6" w:rsidRDefault="00ED3E4F" w:rsidP="00ED3E4F">
      <w:pPr>
        <w:numPr>
          <w:ilvl w:val="0"/>
          <w:numId w:val="1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Solicitantul a completat coloanele din bugetul indicativ?</w:t>
      </w:r>
    </w:p>
    <w:p w14:paraId="67E76A5D" w14:textId="34EEFD93" w:rsidR="002B06B6" w:rsidRDefault="00ED3E4F" w:rsidP="00ED3E4F">
      <w:pPr>
        <w:pBdr>
          <w:top w:val="nil"/>
          <w:left w:val="nil"/>
          <w:bottom w:val="nil"/>
          <w:right w:val="nil"/>
          <w:between w:val="nil"/>
        </w:pBdr>
        <w:spacing w:after="0" w:line="240" w:lineRule="auto"/>
        <w:ind w:left="0" w:hanging="2"/>
        <w:jc w:val="both"/>
        <w:rPr>
          <w:color w:val="000000"/>
          <w:sz w:val="24"/>
          <w:szCs w:val="24"/>
        </w:rPr>
      </w:pPr>
      <w:r>
        <w:rPr>
          <w:b/>
          <w:i/>
          <w:color w:val="000000"/>
          <w:sz w:val="24"/>
          <w:szCs w:val="24"/>
        </w:rPr>
        <w:t>DA</w:t>
      </w:r>
      <w:r w:rsidR="00275478">
        <w:rPr>
          <w:b/>
          <w:i/>
          <w:sz w:val="24"/>
          <w:szCs w:val="24"/>
        </w:rPr>
        <w:t>□</w:t>
      </w:r>
      <w:r>
        <w:rPr>
          <w:b/>
          <w:i/>
          <w:color w:val="000000"/>
          <w:sz w:val="24"/>
          <w:szCs w:val="24"/>
        </w:rPr>
        <w:tab/>
        <w:t xml:space="preserve">      NU</w:t>
      </w:r>
      <w:r w:rsidR="00275478">
        <w:rPr>
          <w:b/>
          <w:i/>
          <w:sz w:val="24"/>
          <w:szCs w:val="24"/>
        </w:rPr>
        <w:t>□</w:t>
      </w:r>
      <w:r>
        <w:rPr>
          <w:b/>
          <w:i/>
          <w:color w:val="000000"/>
          <w:sz w:val="24"/>
          <w:szCs w:val="24"/>
        </w:rPr>
        <w:t xml:space="preserve">           NU ESTE CAZUL</w:t>
      </w:r>
      <w:r w:rsidR="00275478">
        <w:rPr>
          <w:b/>
          <w:i/>
          <w:sz w:val="24"/>
          <w:szCs w:val="24"/>
        </w:rPr>
        <w:t>□</w:t>
      </w:r>
    </w:p>
    <w:p w14:paraId="33E85CC9" w14:textId="77777777" w:rsidR="002B06B6" w:rsidRDefault="002B06B6" w:rsidP="00ED3E4F">
      <w:pPr>
        <w:pBdr>
          <w:top w:val="nil"/>
          <w:left w:val="nil"/>
          <w:bottom w:val="nil"/>
          <w:right w:val="nil"/>
          <w:between w:val="nil"/>
        </w:pBdr>
        <w:spacing w:after="0" w:line="240" w:lineRule="auto"/>
        <w:ind w:left="0" w:hanging="2"/>
        <w:jc w:val="both"/>
        <w:rPr>
          <w:color w:val="000000"/>
        </w:rPr>
      </w:pPr>
    </w:p>
    <w:p w14:paraId="743C4D2E" w14:textId="77777777" w:rsidR="002B06B6" w:rsidRDefault="002B06B6" w:rsidP="00ED3E4F">
      <w:pPr>
        <w:keepNext/>
        <w:spacing w:after="0" w:line="240" w:lineRule="auto"/>
        <w:ind w:left="0" w:hanging="2"/>
        <w:jc w:val="both"/>
        <w:rPr>
          <w:sz w:val="24"/>
          <w:szCs w:val="24"/>
        </w:rPr>
      </w:pPr>
    </w:p>
    <w:p w14:paraId="4869C676" w14:textId="77777777" w:rsidR="002B06B6" w:rsidRDefault="00ED3E4F" w:rsidP="00ED3E4F">
      <w:pPr>
        <w:keepNext/>
        <w:numPr>
          <w:ilvl w:val="0"/>
          <w:numId w:val="1"/>
        </w:numPr>
        <w:spacing w:after="0" w:line="240" w:lineRule="auto"/>
        <w:ind w:left="0" w:hanging="2"/>
        <w:jc w:val="both"/>
      </w:pPr>
      <w:r>
        <w:rPr>
          <w:b/>
          <w:sz w:val="24"/>
          <w:szCs w:val="24"/>
        </w:rPr>
        <w:t>VERIFICAREA DOCUMENTELOR ANEXATE</w:t>
      </w:r>
    </w:p>
    <w:p w14:paraId="1CEF7450" w14:textId="77777777" w:rsidR="002B06B6" w:rsidRDefault="00ED3E4F" w:rsidP="00ED3E4F">
      <w:pPr>
        <w:spacing w:after="0"/>
        <w:ind w:left="0" w:hanging="2"/>
        <w:rPr>
          <w:sz w:val="24"/>
          <w:szCs w:val="24"/>
        </w:rPr>
      </w:pPr>
      <w:r>
        <w:rPr>
          <w:sz w:val="24"/>
          <w:szCs w:val="24"/>
        </w:rPr>
        <w:t xml:space="preserve">             Prezența documentelor trebuie să fie atestată prin bifarea în tabelul de la secțiunea E a Cererii de finanțare. Dacă solicitantul nu atașează anumite documente (care nu sunt obligatorii) pentru că acestea nu corespund naturii proiectului, expertul va bifa căsuța corespunzătoare </w:t>
      </w:r>
      <w:r>
        <w:rPr>
          <w:i/>
          <w:sz w:val="24"/>
          <w:szCs w:val="24"/>
        </w:rPr>
        <w:t>„Nu este cazul”</w:t>
      </w:r>
      <w:r>
        <w:rPr>
          <w:sz w:val="24"/>
          <w:szCs w:val="24"/>
        </w:rPr>
        <w:t xml:space="preserve"> din partea dreaptă a tabelului.</w:t>
      </w:r>
    </w:p>
    <w:p w14:paraId="294DD391" w14:textId="77777777" w:rsidR="002B06B6" w:rsidRDefault="00ED3E4F" w:rsidP="00ED3E4F">
      <w:pPr>
        <w:spacing w:after="0"/>
        <w:ind w:left="0" w:hanging="2"/>
        <w:rPr>
          <w:sz w:val="24"/>
          <w:szCs w:val="24"/>
        </w:rPr>
      </w:pPr>
      <w:r>
        <w:rPr>
          <w:sz w:val="24"/>
          <w:szCs w:val="24"/>
        </w:rPr>
        <w:lastRenderedPageBreak/>
        <w:t xml:space="preserve">După verificarea valabilității documentelor, a conformității copiilor documentelor anexate la cererea de finanțare cu originalele aflate la solicitant, se bifează căsuța corespunzătoare </w:t>
      </w:r>
      <w:r>
        <w:rPr>
          <w:i/>
          <w:sz w:val="24"/>
          <w:szCs w:val="24"/>
        </w:rPr>
        <w:t>„Concordanță copie cu original”</w:t>
      </w:r>
      <w:r>
        <w:rPr>
          <w:sz w:val="24"/>
          <w:szCs w:val="24"/>
        </w:rPr>
        <w:t>.</w:t>
      </w:r>
    </w:p>
    <w:tbl>
      <w:tblPr>
        <w:tblStyle w:val="a"/>
        <w:tblW w:w="99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27"/>
        <w:gridCol w:w="564"/>
        <w:gridCol w:w="720"/>
        <w:gridCol w:w="809"/>
        <w:gridCol w:w="720"/>
        <w:gridCol w:w="720"/>
        <w:gridCol w:w="809"/>
      </w:tblGrid>
      <w:tr w:rsidR="002B06B6" w14:paraId="1519AB22" w14:textId="77777777">
        <w:trPr>
          <w:cantSplit/>
          <w:trHeight w:val="712"/>
        </w:trPr>
        <w:tc>
          <w:tcPr>
            <w:tcW w:w="5627" w:type="dxa"/>
            <w:vMerge w:val="restart"/>
            <w:vAlign w:val="center"/>
          </w:tcPr>
          <w:p w14:paraId="29BA257D" w14:textId="77777777" w:rsidR="002B06B6" w:rsidRDefault="00ED3E4F" w:rsidP="00ED3E4F">
            <w:pPr>
              <w:keepNext/>
              <w:spacing w:after="0" w:line="240" w:lineRule="auto"/>
              <w:ind w:left="0" w:hanging="2"/>
              <w:jc w:val="center"/>
              <w:rPr>
                <w:sz w:val="24"/>
                <w:szCs w:val="24"/>
              </w:rPr>
            </w:pPr>
            <w:r>
              <w:rPr>
                <w:b/>
                <w:sz w:val="24"/>
                <w:szCs w:val="24"/>
              </w:rPr>
              <w:t>DOCUMENT VERIFICAT</w:t>
            </w:r>
          </w:p>
        </w:tc>
        <w:tc>
          <w:tcPr>
            <w:tcW w:w="2093" w:type="dxa"/>
            <w:gridSpan w:val="3"/>
            <w:vAlign w:val="center"/>
          </w:tcPr>
          <w:p w14:paraId="653CEEA5" w14:textId="77777777" w:rsidR="002B06B6" w:rsidRDefault="00ED3E4F" w:rsidP="00ED3E4F">
            <w:pPr>
              <w:keepNext/>
              <w:spacing w:after="0" w:line="240" w:lineRule="auto"/>
              <w:ind w:left="0" w:hanging="2"/>
              <w:jc w:val="center"/>
              <w:rPr>
                <w:sz w:val="24"/>
                <w:szCs w:val="24"/>
              </w:rPr>
            </w:pPr>
            <w:r>
              <w:rPr>
                <w:b/>
                <w:sz w:val="24"/>
                <w:szCs w:val="24"/>
              </w:rPr>
              <w:t>Existența documentului</w:t>
            </w:r>
          </w:p>
        </w:tc>
        <w:tc>
          <w:tcPr>
            <w:tcW w:w="2249" w:type="dxa"/>
            <w:gridSpan w:val="3"/>
          </w:tcPr>
          <w:p w14:paraId="6D9C1FA8" w14:textId="77777777" w:rsidR="002B06B6" w:rsidRDefault="00ED3E4F" w:rsidP="00ED3E4F">
            <w:pPr>
              <w:keepNext/>
              <w:spacing w:after="0" w:line="240" w:lineRule="auto"/>
              <w:ind w:left="0" w:hanging="2"/>
              <w:jc w:val="center"/>
              <w:rPr>
                <w:sz w:val="24"/>
                <w:szCs w:val="24"/>
              </w:rPr>
            </w:pPr>
            <w:r>
              <w:rPr>
                <w:b/>
                <w:sz w:val="24"/>
                <w:szCs w:val="24"/>
              </w:rPr>
              <w:t>Concordanţă</w:t>
            </w:r>
          </w:p>
          <w:p w14:paraId="19776991" w14:textId="77777777" w:rsidR="002B06B6" w:rsidRDefault="00ED3E4F" w:rsidP="00ED3E4F">
            <w:pPr>
              <w:keepNext/>
              <w:spacing w:after="0" w:line="240" w:lineRule="auto"/>
              <w:ind w:left="0" w:hanging="2"/>
              <w:jc w:val="center"/>
              <w:rPr>
                <w:sz w:val="24"/>
                <w:szCs w:val="24"/>
              </w:rPr>
            </w:pPr>
            <w:r>
              <w:rPr>
                <w:b/>
                <w:sz w:val="24"/>
                <w:szCs w:val="24"/>
              </w:rPr>
              <w:t>copie / original</w:t>
            </w:r>
          </w:p>
        </w:tc>
      </w:tr>
      <w:tr w:rsidR="002B06B6" w14:paraId="2043C776" w14:textId="77777777">
        <w:trPr>
          <w:cantSplit/>
          <w:trHeight w:val="1134"/>
        </w:trPr>
        <w:tc>
          <w:tcPr>
            <w:tcW w:w="5627" w:type="dxa"/>
            <w:vMerge/>
            <w:vAlign w:val="center"/>
          </w:tcPr>
          <w:p w14:paraId="14C6E775"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564" w:type="dxa"/>
            <w:vAlign w:val="center"/>
          </w:tcPr>
          <w:p w14:paraId="2DAA3E82" w14:textId="77777777" w:rsidR="002B06B6" w:rsidRDefault="00ED3E4F" w:rsidP="00ED3E4F">
            <w:pPr>
              <w:spacing w:after="0" w:line="240" w:lineRule="auto"/>
              <w:ind w:left="0" w:hanging="2"/>
              <w:jc w:val="center"/>
              <w:rPr>
                <w:sz w:val="24"/>
                <w:szCs w:val="24"/>
              </w:rPr>
            </w:pPr>
            <w:r>
              <w:rPr>
                <w:b/>
                <w:sz w:val="24"/>
                <w:szCs w:val="24"/>
              </w:rPr>
              <w:t>DA</w:t>
            </w:r>
          </w:p>
        </w:tc>
        <w:tc>
          <w:tcPr>
            <w:tcW w:w="720" w:type="dxa"/>
            <w:vAlign w:val="center"/>
          </w:tcPr>
          <w:p w14:paraId="772CD43E" w14:textId="77777777" w:rsidR="002B06B6" w:rsidRDefault="00ED3E4F" w:rsidP="00ED3E4F">
            <w:pPr>
              <w:spacing w:after="0" w:line="240" w:lineRule="auto"/>
              <w:ind w:left="0" w:hanging="2"/>
              <w:jc w:val="center"/>
              <w:rPr>
                <w:sz w:val="24"/>
                <w:szCs w:val="24"/>
              </w:rPr>
            </w:pPr>
            <w:r>
              <w:rPr>
                <w:b/>
                <w:sz w:val="24"/>
                <w:szCs w:val="24"/>
              </w:rPr>
              <w:t>NU</w:t>
            </w:r>
          </w:p>
        </w:tc>
        <w:tc>
          <w:tcPr>
            <w:tcW w:w="809" w:type="dxa"/>
            <w:vAlign w:val="center"/>
          </w:tcPr>
          <w:p w14:paraId="0DD7589F" w14:textId="77777777" w:rsidR="002B06B6" w:rsidRDefault="00ED3E4F" w:rsidP="00ED3E4F">
            <w:pPr>
              <w:spacing w:after="0" w:line="240" w:lineRule="auto"/>
              <w:ind w:left="0" w:right="113" w:hanging="2"/>
              <w:jc w:val="center"/>
              <w:rPr>
                <w:sz w:val="24"/>
                <w:szCs w:val="24"/>
              </w:rPr>
            </w:pPr>
            <w:r>
              <w:rPr>
                <w:b/>
                <w:sz w:val="24"/>
                <w:szCs w:val="24"/>
              </w:rPr>
              <w:t>Nu este cazul</w:t>
            </w:r>
          </w:p>
        </w:tc>
        <w:tc>
          <w:tcPr>
            <w:tcW w:w="720" w:type="dxa"/>
            <w:vAlign w:val="center"/>
          </w:tcPr>
          <w:p w14:paraId="196F7640" w14:textId="77777777" w:rsidR="002B06B6" w:rsidRDefault="00ED3E4F" w:rsidP="00ED3E4F">
            <w:pPr>
              <w:spacing w:after="0" w:line="240" w:lineRule="auto"/>
              <w:ind w:left="0" w:hanging="2"/>
              <w:jc w:val="center"/>
              <w:rPr>
                <w:sz w:val="24"/>
                <w:szCs w:val="24"/>
              </w:rPr>
            </w:pPr>
            <w:r>
              <w:rPr>
                <w:b/>
                <w:sz w:val="24"/>
                <w:szCs w:val="24"/>
              </w:rPr>
              <w:t>DA</w:t>
            </w:r>
          </w:p>
        </w:tc>
        <w:tc>
          <w:tcPr>
            <w:tcW w:w="720" w:type="dxa"/>
            <w:vAlign w:val="center"/>
          </w:tcPr>
          <w:p w14:paraId="64182859" w14:textId="77777777" w:rsidR="002B06B6" w:rsidRDefault="00ED3E4F" w:rsidP="00ED3E4F">
            <w:pPr>
              <w:spacing w:after="0" w:line="240" w:lineRule="auto"/>
              <w:ind w:left="0" w:hanging="2"/>
              <w:jc w:val="center"/>
              <w:rPr>
                <w:sz w:val="24"/>
                <w:szCs w:val="24"/>
              </w:rPr>
            </w:pPr>
            <w:r>
              <w:rPr>
                <w:b/>
                <w:sz w:val="24"/>
                <w:szCs w:val="24"/>
              </w:rPr>
              <w:t>NU</w:t>
            </w:r>
          </w:p>
        </w:tc>
        <w:tc>
          <w:tcPr>
            <w:tcW w:w="809" w:type="dxa"/>
          </w:tcPr>
          <w:p w14:paraId="0DD0D9E4" w14:textId="77777777" w:rsidR="002B06B6" w:rsidRDefault="00ED3E4F" w:rsidP="00ED3E4F">
            <w:pPr>
              <w:spacing w:after="0" w:line="240" w:lineRule="auto"/>
              <w:ind w:left="0" w:right="113" w:hanging="2"/>
              <w:jc w:val="right"/>
              <w:rPr>
                <w:sz w:val="24"/>
                <w:szCs w:val="24"/>
              </w:rPr>
            </w:pPr>
            <w:r>
              <w:rPr>
                <w:b/>
                <w:sz w:val="24"/>
                <w:szCs w:val="24"/>
              </w:rPr>
              <w:t>Nu este cazul</w:t>
            </w:r>
          </w:p>
        </w:tc>
      </w:tr>
      <w:tr w:rsidR="002B06B6" w14:paraId="147318A8" w14:textId="77777777">
        <w:trPr>
          <w:trHeight w:val="2296"/>
        </w:trPr>
        <w:tc>
          <w:tcPr>
            <w:tcW w:w="5627" w:type="dxa"/>
          </w:tcPr>
          <w:p w14:paraId="6347C638" w14:textId="77777777" w:rsidR="002B06B6" w:rsidRDefault="00ED3E4F" w:rsidP="00ED3E4F">
            <w:pPr>
              <w:spacing w:after="0" w:line="240" w:lineRule="auto"/>
              <w:ind w:left="0" w:hanging="2"/>
              <w:jc w:val="both"/>
              <w:rPr>
                <w:sz w:val="24"/>
                <w:szCs w:val="24"/>
              </w:rPr>
            </w:pPr>
            <w:bookmarkStart w:id="2" w:name="_heading=h.30j0zll" w:colFirst="0" w:colLast="0"/>
            <w:bookmarkEnd w:id="2"/>
            <w:r>
              <w:rPr>
                <w:b/>
                <w:sz w:val="24"/>
                <w:szCs w:val="24"/>
              </w:rPr>
              <w:t>1. Studiu de Fezabilitate / Documentaţia de Avizare pentru Lucrări de Intervenţii</w:t>
            </w:r>
            <w:r>
              <w:rPr>
                <w:sz w:val="24"/>
                <w:szCs w:val="24"/>
              </w:rPr>
              <w:t xml:space="preserve"> întocmite, avizate și verificate în condițiile legii și  însoțite de toate studiile, expertizele, avizele și acordurile specifice fiecărui tip de investiție, conform reglementărilor în vigoare.</w:t>
            </w:r>
            <w:r>
              <w:rPr>
                <w:b/>
                <w:sz w:val="24"/>
                <w:szCs w:val="24"/>
              </w:rPr>
              <w:br/>
            </w:r>
          </w:p>
          <w:p w14:paraId="538C2FB4" w14:textId="77777777" w:rsidR="002B06B6" w:rsidRDefault="00ED3E4F" w:rsidP="00ED3E4F">
            <w:pPr>
              <w:spacing w:after="0" w:line="240" w:lineRule="auto"/>
              <w:ind w:left="0" w:hanging="2"/>
              <w:jc w:val="both"/>
              <w:rPr>
                <w:sz w:val="24"/>
                <w:szCs w:val="24"/>
              </w:rPr>
            </w:pPr>
            <w:r>
              <w:rPr>
                <w:b/>
                <w:sz w:val="24"/>
                <w:szCs w:val="24"/>
              </w:rPr>
              <w:t>1.1. Memoriu Justificativ</w:t>
            </w:r>
            <w:r>
              <w:rPr>
                <w:sz w:val="24"/>
                <w:szCs w:val="24"/>
              </w:rPr>
              <w:t xml:space="preserve"> pentru proiectele care nu prevăd lucrări de construcţii-montaj.</w:t>
            </w:r>
          </w:p>
        </w:tc>
        <w:tc>
          <w:tcPr>
            <w:tcW w:w="564" w:type="dxa"/>
          </w:tcPr>
          <w:p w14:paraId="440EF2AB"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0C8061A4" w14:textId="77777777" w:rsidR="002B06B6" w:rsidRDefault="002B06B6" w:rsidP="00ED3E4F">
            <w:pPr>
              <w:spacing w:after="0" w:line="240" w:lineRule="auto"/>
              <w:ind w:left="0" w:hanging="2"/>
              <w:jc w:val="center"/>
              <w:rPr>
                <w:sz w:val="24"/>
                <w:szCs w:val="24"/>
              </w:rPr>
            </w:pPr>
          </w:p>
          <w:p w14:paraId="342E8A0D" w14:textId="77777777" w:rsidR="002B06B6" w:rsidRDefault="002B06B6" w:rsidP="00ED3E4F">
            <w:pPr>
              <w:spacing w:after="0" w:line="240" w:lineRule="auto"/>
              <w:ind w:left="0" w:hanging="2"/>
              <w:jc w:val="center"/>
              <w:rPr>
                <w:sz w:val="24"/>
                <w:szCs w:val="24"/>
              </w:rPr>
            </w:pPr>
          </w:p>
          <w:p w14:paraId="7872D469" w14:textId="77777777" w:rsidR="002B06B6" w:rsidRDefault="002B06B6" w:rsidP="00ED3E4F">
            <w:pPr>
              <w:spacing w:after="0" w:line="240" w:lineRule="auto"/>
              <w:ind w:left="0" w:hanging="2"/>
              <w:jc w:val="center"/>
              <w:rPr>
                <w:sz w:val="24"/>
                <w:szCs w:val="24"/>
              </w:rPr>
            </w:pPr>
          </w:p>
          <w:p w14:paraId="684BA91E" w14:textId="77777777" w:rsidR="002B06B6" w:rsidRDefault="002B06B6" w:rsidP="00ED3E4F">
            <w:pPr>
              <w:spacing w:after="0" w:line="240" w:lineRule="auto"/>
              <w:ind w:left="0" w:hanging="2"/>
              <w:jc w:val="center"/>
              <w:rPr>
                <w:sz w:val="24"/>
                <w:szCs w:val="24"/>
              </w:rPr>
            </w:pPr>
          </w:p>
          <w:p w14:paraId="39A3D02C" w14:textId="77777777" w:rsidR="002B06B6" w:rsidRDefault="002B06B6" w:rsidP="00ED3E4F">
            <w:pPr>
              <w:spacing w:after="0" w:line="240" w:lineRule="auto"/>
              <w:ind w:left="0" w:hanging="2"/>
              <w:rPr>
                <w:sz w:val="24"/>
                <w:szCs w:val="24"/>
              </w:rPr>
            </w:pPr>
          </w:p>
          <w:p w14:paraId="5C75ED84"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3325D05F" w14:textId="77777777" w:rsidR="002B06B6" w:rsidRDefault="002B06B6" w:rsidP="00ED3E4F">
            <w:pPr>
              <w:spacing w:after="0" w:line="240" w:lineRule="auto"/>
              <w:ind w:left="0" w:hanging="2"/>
              <w:jc w:val="center"/>
              <w:rPr>
                <w:sz w:val="20"/>
                <w:szCs w:val="20"/>
                <w:u w:val="single"/>
              </w:rPr>
            </w:pPr>
          </w:p>
        </w:tc>
        <w:tc>
          <w:tcPr>
            <w:tcW w:w="720" w:type="dxa"/>
          </w:tcPr>
          <w:p w14:paraId="4CB7AA2C"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3D0835C6" w14:textId="77777777" w:rsidR="002B06B6" w:rsidRDefault="002B06B6" w:rsidP="00ED3E4F">
            <w:pPr>
              <w:spacing w:after="0" w:line="240" w:lineRule="auto"/>
              <w:ind w:left="0" w:hanging="2"/>
              <w:jc w:val="center"/>
              <w:rPr>
                <w:sz w:val="24"/>
                <w:szCs w:val="24"/>
              </w:rPr>
            </w:pPr>
          </w:p>
          <w:p w14:paraId="7F03B3F5" w14:textId="77777777" w:rsidR="002B06B6" w:rsidRDefault="002B06B6" w:rsidP="00ED3E4F">
            <w:pPr>
              <w:spacing w:after="0" w:line="240" w:lineRule="auto"/>
              <w:ind w:left="0" w:hanging="2"/>
              <w:jc w:val="center"/>
              <w:rPr>
                <w:sz w:val="24"/>
                <w:szCs w:val="24"/>
              </w:rPr>
            </w:pPr>
          </w:p>
          <w:p w14:paraId="4C1BC5B3" w14:textId="77777777" w:rsidR="002B06B6" w:rsidRDefault="002B06B6" w:rsidP="00ED3E4F">
            <w:pPr>
              <w:spacing w:after="0" w:line="240" w:lineRule="auto"/>
              <w:ind w:left="0" w:hanging="2"/>
              <w:jc w:val="center"/>
              <w:rPr>
                <w:sz w:val="24"/>
                <w:szCs w:val="24"/>
              </w:rPr>
            </w:pPr>
          </w:p>
          <w:p w14:paraId="607C3C11" w14:textId="77777777" w:rsidR="002B06B6" w:rsidRDefault="002B06B6" w:rsidP="00ED3E4F">
            <w:pPr>
              <w:spacing w:after="0" w:line="240" w:lineRule="auto"/>
              <w:ind w:left="0" w:hanging="2"/>
              <w:jc w:val="center"/>
              <w:rPr>
                <w:sz w:val="24"/>
                <w:szCs w:val="24"/>
              </w:rPr>
            </w:pPr>
          </w:p>
          <w:p w14:paraId="1919426D" w14:textId="77777777" w:rsidR="002B06B6" w:rsidRDefault="002B06B6" w:rsidP="00ED3E4F">
            <w:pPr>
              <w:spacing w:after="0" w:line="240" w:lineRule="auto"/>
              <w:ind w:left="0" w:hanging="2"/>
              <w:rPr>
                <w:sz w:val="24"/>
                <w:szCs w:val="24"/>
              </w:rPr>
            </w:pPr>
          </w:p>
          <w:p w14:paraId="791618CD"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5FC25C11" w14:textId="77777777" w:rsidR="002B06B6" w:rsidRDefault="002B06B6" w:rsidP="00ED3E4F">
            <w:pPr>
              <w:spacing w:after="0" w:line="240" w:lineRule="auto"/>
              <w:ind w:left="0" w:hanging="2"/>
              <w:jc w:val="center"/>
              <w:rPr>
                <w:sz w:val="24"/>
                <w:szCs w:val="24"/>
              </w:rPr>
            </w:pPr>
          </w:p>
        </w:tc>
        <w:tc>
          <w:tcPr>
            <w:tcW w:w="809" w:type="dxa"/>
          </w:tcPr>
          <w:p w14:paraId="3E52F216"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0F1DFDC7" w14:textId="77777777" w:rsidR="002B06B6" w:rsidRDefault="002B06B6" w:rsidP="00ED3E4F">
            <w:pPr>
              <w:spacing w:after="0" w:line="240" w:lineRule="auto"/>
              <w:ind w:left="0" w:hanging="2"/>
              <w:jc w:val="center"/>
              <w:rPr>
                <w:sz w:val="24"/>
                <w:szCs w:val="24"/>
              </w:rPr>
            </w:pPr>
          </w:p>
          <w:p w14:paraId="0C9D6F39" w14:textId="77777777" w:rsidR="002B06B6" w:rsidRDefault="002B06B6" w:rsidP="00ED3E4F">
            <w:pPr>
              <w:spacing w:after="0" w:line="240" w:lineRule="auto"/>
              <w:ind w:left="0" w:hanging="2"/>
              <w:jc w:val="center"/>
              <w:rPr>
                <w:sz w:val="24"/>
                <w:szCs w:val="24"/>
              </w:rPr>
            </w:pPr>
          </w:p>
          <w:p w14:paraId="0EC08C77" w14:textId="77777777" w:rsidR="002B06B6" w:rsidRDefault="002B06B6" w:rsidP="00ED3E4F">
            <w:pPr>
              <w:spacing w:after="0" w:line="240" w:lineRule="auto"/>
              <w:ind w:left="0" w:hanging="2"/>
              <w:jc w:val="center"/>
              <w:rPr>
                <w:sz w:val="24"/>
                <w:szCs w:val="24"/>
              </w:rPr>
            </w:pPr>
          </w:p>
          <w:p w14:paraId="0BD971E6" w14:textId="77777777" w:rsidR="002B06B6" w:rsidRDefault="002B06B6" w:rsidP="00ED3E4F">
            <w:pPr>
              <w:spacing w:after="0" w:line="240" w:lineRule="auto"/>
              <w:ind w:left="0" w:hanging="2"/>
              <w:jc w:val="center"/>
              <w:rPr>
                <w:sz w:val="24"/>
                <w:szCs w:val="24"/>
              </w:rPr>
            </w:pPr>
          </w:p>
          <w:p w14:paraId="2FF32EAA" w14:textId="77777777" w:rsidR="002B06B6" w:rsidRDefault="002B06B6" w:rsidP="00ED3E4F">
            <w:pPr>
              <w:spacing w:after="0" w:line="240" w:lineRule="auto"/>
              <w:ind w:left="0" w:hanging="2"/>
              <w:rPr>
                <w:sz w:val="24"/>
                <w:szCs w:val="24"/>
              </w:rPr>
            </w:pPr>
          </w:p>
          <w:p w14:paraId="1F520CBF"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29BFBED3" w14:textId="77777777" w:rsidR="002B06B6" w:rsidRDefault="002B06B6" w:rsidP="00ED3E4F">
            <w:pPr>
              <w:spacing w:after="0" w:line="240" w:lineRule="auto"/>
              <w:ind w:left="0" w:hanging="2"/>
              <w:jc w:val="center"/>
              <w:rPr>
                <w:sz w:val="24"/>
                <w:szCs w:val="24"/>
              </w:rPr>
            </w:pPr>
          </w:p>
        </w:tc>
        <w:tc>
          <w:tcPr>
            <w:tcW w:w="720" w:type="dxa"/>
          </w:tcPr>
          <w:p w14:paraId="3C086A69"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29E71C1B" w14:textId="77777777" w:rsidR="002B06B6" w:rsidRDefault="002B06B6" w:rsidP="00ED3E4F">
            <w:pPr>
              <w:spacing w:after="0" w:line="240" w:lineRule="auto"/>
              <w:ind w:left="0" w:hanging="2"/>
              <w:jc w:val="center"/>
              <w:rPr>
                <w:sz w:val="24"/>
                <w:szCs w:val="24"/>
              </w:rPr>
            </w:pPr>
          </w:p>
          <w:p w14:paraId="222E091C" w14:textId="77777777" w:rsidR="002B06B6" w:rsidRDefault="002B06B6" w:rsidP="00ED3E4F">
            <w:pPr>
              <w:spacing w:after="0" w:line="240" w:lineRule="auto"/>
              <w:ind w:left="0" w:hanging="2"/>
              <w:jc w:val="center"/>
              <w:rPr>
                <w:sz w:val="24"/>
                <w:szCs w:val="24"/>
              </w:rPr>
            </w:pPr>
          </w:p>
          <w:p w14:paraId="5B202DB8" w14:textId="77777777" w:rsidR="002B06B6" w:rsidRDefault="002B06B6" w:rsidP="00ED3E4F">
            <w:pPr>
              <w:spacing w:after="0" w:line="240" w:lineRule="auto"/>
              <w:ind w:left="0" w:hanging="2"/>
              <w:jc w:val="center"/>
              <w:rPr>
                <w:sz w:val="24"/>
                <w:szCs w:val="24"/>
              </w:rPr>
            </w:pPr>
          </w:p>
          <w:p w14:paraId="7C86CEAC" w14:textId="77777777" w:rsidR="002B06B6" w:rsidRDefault="002B06B6" w:rsidP="00ED3E4F">
            <w:pPr>
              <w:spacing w:after="0" w:line="240" w:lineRule="auto"/>
              <w:ind w:left="0" w:hanging="2"/>
              <w:jc w:val="center"/>
              <w:rPr>
                <w:sz w:val="24"/>
                <w:szCs w:val="24"/>
              </w:rPr>
            </w:pPr>
          </w:p>
          <w:p w14:paraId="5AB38CBA" w14:textId="77777777" w:rsidR="002B06B6" w:rsidRDefault="002B06B6" w:rsidP="00ED3E4F">
            <w:pPr>
              <w:spacing w:after="0" w:line="240" w:lineRule="auto"/>
              <w:ind w:left="0" w:hanging="2"/>
              <w:rPr>
                <w:sz w:val="24"/>
                <w:szCs w:val="24"/>
              </w:rPr>
            </w:pPr>
          </w:p>
          <w:p w14:paraId="352A994E"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3E482818"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136E3A1" w14:textId="77777777" w:rsidR="002B06B6" w:rsidRDefault="002B06B6" w:rsidP="00ED3E4F">
            <w:pPr>
              <w:spacing w:after="0" w:line="240" w:lineRule="auto"/>
              <w:ind w:left="0" w:hanging="2"/>
              <w:jc w:val="center"/>
              <w:rPr>
                <w:sz w:val="24"/>
                <w:szCs w:val="24"/>
                <w:u w:val="single"/>
              </w:rPr>
            </w:pPr>
          </w:p>
          <w:p w14:paraId="61C77931" w14:textId="77777777" w:rsidR="002B06B6" w:rsidRDefault="002B06B6" w:rsidP="00ED3E4F">
            <w:pPr>
              <w:spacing w:after="0" w:line="240" w:lineRule="auto"/>
              <w:ind w:left="0" w:hanging="2"/>
              <w:jc w:val="center"/>
              <w:rPr>
                <w:sz w:val="24"/>
                <w:szCs w:val="24"/>
                <w:u w:val="single"/>
              </w:rPr>
            </w:pPr>
          </w:p>
          <w:p w14:paraId="3C81479C" w14:textId="77777777" w:rsidR="002B06B6" w:rsidRDefault="002B06B6" w:rsidP="00ED3E4F">
            <w:pPr>
              <w:spacing w:after="0" w:line="240" w:lineRule="auto"/>
              <w:ind w:left="0" w:hanging="2"/>
              <w:jc w:val="center"/>
              <w:rPr>
                <w:sz w:val="24"/>
                <w:szCs w:val="24"/>
                <w:u w:val="single"/>
              </w:rPr>
            </w:pPr>
          </w:p>
          <w:p w14:paraId="46A4FA59" w14:textId="77777777" w:rsidR="002B06B6" w:rsidRDefault="002B06B6" w:rsidP="00ED3E4F">
            <w:pPr>
              <w:spacing w:after="0" w:line="240" w:lineRule="auto"/>
              <w:ind w:left="0" w:hanging="2"/>
              <w:jc w:val="center"/>
              <w:rPr>
                <w:sz w:val="24"/>
                <w:szCs w:val="24"/>
                <w:u w:val="single"/>
              </w:rPr>
            </w:pPr>
          </w:p>
          <w:p w14:paraId="4224F788" w14:textId="77777777" w:rsidR="002B06B6" w:rsidRDefault="002B06B6" w:rsidP="00ED3E4F">
            <w:pPr>
              <w:spacing w:after="0" w:line="240" w:lineRule="auto"/>
              <w:ind w:left="0" w:hanging="2"/>
              <w:rPr>
                <w:sz w:val="24"/>
                <w:szCs w:val="24"/>
                <w:u w:val="single"/>
              </w:rPr>
            </w:pPr>
          </w:p>
          <w:p w14:paraId="1F38F606"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809" w:type="dxa"/>
          </w:tcPr>
          <w:p w14:paraId="674300F2"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108829AB" w14:textId="77777777" w:rsidR="002B06B6" w:rsidRDefault="002B06B6" w:rsidP="00ED3E4F">
            <w:pPr>
              <w:spacing w:after="0" w:line="240" w:lineRule="auto"/>
              <w:ind w:left="0" w:hanging="2"/>
              <w:jc w:val="center"/>
              <w:rPr>
                <w:sz w:val="24"/>
                <w:szCs w:val="24"/>
                <w:u w:val="single"/>
              </w:rPr>
            </w:pPr>
          </w:p>
          <w:p w14:paraId="52B35239" w14:textId="77777777" w:rsidR="002B06B6" w:rsidRDefault="002B06B6" w:rsidP="00ED3E4F">
            <w:pPr>
              <w:spacing w:after="0" w:line="240" w:lineRule="auto"/>
              <w:ind w:left="0" w:hanging="2"/>
              <w:jc w:val="center"/>
              <w:rPr>
                <w:sz w:val="24"/>
                <w:szCs w:val="24"/>
                <w:u w:val="single"/>
              </w:rPr>
            </w:pPr>
          </w:p>
          <w:p w14:paraId="44662B06" w14:textId="77777777" w:rsidR="002B06B6" w:rsidRDefault="002B06B6" w:rsidP="00ED3E4F">
            <w:pPr>
              <w:spacing w:after="0" w:line="240" w:lineRule="auto"/>
              <w:ind w:left="0" w:hanging="2"/>
              <w:jc w:val="center"/>
              <w:rPr>
                <w:sz w:val="24"/>
                <w:szCs w:val="24"/>
                <w:u w:val="single"/>
              </w:rPr>
            </w:pPr>
          </w:p>
          <w:p w14:paraId="1E8D689D" w14:textId="77777777" w:rsidR="002B06B6" w:rsidRDefault="002B06B6" w:rsidP="00ED3E4F">
            <w:pPr>
              <w:spacing w:after="0" w:line="240" w:lineRule="auto"/>
              <w:ind w:left="0" w:hanging="2"/>
              <w:jc w:val="center"/>
              <w:rPr>
                <w:sz w:val="24"/>
                <w:szCs w:val="24"/>
                <w:u w:val="single"/>
              </w:rPr>
            </w:pPr>
          </w:p>
          <w:p w14:paraId="31F303F0" w14:textId="77777777" w:rsidR="002B06B6" w:rsidRDefault="002B06B6" w:rsidP="00ED3E4F">
            <w:pPr>
              <w:spacing w:after="0" w:line="240" w:lineRule="auto"/>
              <w:ind w:left="0" w:hanging="2"/>
              <w:rPr>
                <w:sz w:val="24"/>
                <w:szCs w:val="24"/>
                <w:u w:val="single"/>
              </w:rPr>
            </w:pPr>
          </w:p>
          <w:p w14:paraId="52EACACE"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r>
      <w:tr w:rsidR="002B06B6" w14:paraId="7FA5B1FD" w14:textId="77777777" w:rsidTr="00727A1B">
        <w:trPr>
          <w:trHeight w:val="1345"/>
        </w:trPr>
        <w:tc>
          <w:tcPr>
            <w:tcW w:w="5627" w:type="dxa"/>
          </w:tcPr>
          <w:p w14:paraId="4103A7F0" w14:textId="06206A3D" w:rsidR="00727A1B" w:rsidRPr="00727A1B" w:rsidRDefault="00ED3E4F" w:rsidP="00727A1B">
            <w:pPr>
              <w:spacing w:before="43"/>
              <w:ind w:left="0" w:right="-42" w:hanging="2"/>
              <w:jc w:val="both"/>
              <w:rPr>
                <w:b/>
                <w:sz w:val="24"/>
                <w:szCs w:val="24"/>
              </w:rPr>
            </w:pPr>
            <w:bookmarkStart w:id="3" w:name="_heading=h.1fob9te" w:colFirst="0" w:colLast="0"/>
            <w:bookmarkEnd w:id="3"/>
            <w:r>
              <w:rPr>
                <w:b/>
                <w:sz w:val="24"/>
                <w:szCs w:val="24"/>
              </w:rPr>
              <w:t>2.</w:t>
            </w:r>
            <w:r w:rsidR="00727A1B">
              <w:rPr>
                <w:b/>
                <w:sz w:val="24"/>
                <w:szCs w:val="24"/>
              </w:rPr>
              <w:t>1.</w:t>
            </w:r>
            <w:r>
              <w:rPr>
                <w:b/>
                <w:sz w:val="24"/>
                <w:szCs w:val="24"/>
              </w:rPr>
              <w:t xml:space="preserve"> </w:t>
            </w:r>
            <w:r w:rsidR="00727A1B" w:rsidRPr="00727A1B">
              <w:rPr>
                <w:b/>
                <w:sz w:val="24"/>
                <w:szCs w:val="24"/>
              </w:rPr>
              <w:t xml:space="preserve">Situaţiile financiare </w:t>
            </w:r>
            <w:r w:rsidR="00727A1B" w:rsidRPr="00727A1B">
              <w:rPr>
                <w:bCs/>
                <w:sz w:val="24"/>
                <w:szCs w:val="24"/>
              </w:rPr>
              <w:t>(bilanţ – formularul 10, contul de profit şi pierderi - formularul 20, formularele 30 și 40), precedente anului depunerii proiectului înregistrate la Administraţia Financiară,în care rezultatul operaţional (rezultatul de exploatare din contul de profit și pierdere - formularul 20 ) să fie pozitiv (inclusiv 0). În cazul în care solicitantul este înfiinţat cu cel puţin doi ani financiari înainte de anul depunerii cererii de finanţare se vor depune ultimele două situaţii financiare). Exceptie fac intreprinderile infiintate in anul depunerii cererii de finantare.</w:t>
            </w:r>
          </w:p>
          <w:p w14:paraId="4E38A3D3" w14:textId="2974984E" w:rsidR="002B06B6" w:rsidRDefault="00727A1B" w:rsidP="00727A1B">
            <w:pPr>
              <w:spacing w:before="43"/>
              <w:ind w:left="0" w:right="-42" w:hanging="2"/>
              <w:jc w:val="both"/>
              <w:rPr>
                <w:b/>
                <w:sz w:val="24"/>
                <w:szCs w:val="24"/>
              </w:rPr>
            </w:pPr>
            <w:r>
              <w:rPr>
                <w:b/>
                <w:sz w:val="24"/>
                <w:szCs w:val="24"/>
              </w:rPr>
              <w:t>s</w:t>
            </w:r>
            <w:r w:rsidRPr="00727A1B">
              <w:rPr>
                <w:b/>
                <w:sz w:val="24"/>
                <w:szCs w:val="24"/>
              </w:rPr>
              <w:t>au</w:t>
            </w:r>
          </w:p>
          <w:p w14:paraId="5035EF5C" w14:textId="2144165A" w:rsidR="00727A1B" w:rsidRPr="00727A1B" w:rsidRDefault="00727A1B" w:rsidP="00727A1B">
            <w:pPr>
              <w:spacing w:before="43"/>
              <w:ind w:left="0" w:right="-42" w:hanging="2"/>
              <w:jc w:val="both"/>
              <w:rPr>
                <w:bCs/>
                <w:sz w:val="24"/>
                <w:szCs w:val="24"/>
              </w:rPr>
            </w:pPr>
            <w:r>
              <w:rPr>
                <w:b/>
                <w:sz w:val="24"/>
                <w:szCs w:val="24"/>
              </w:rPr>
              <w:t xml:space="preserve">2.2. </w:t>
            </w:r>
            <w:r w:rsidRPr="00727A1B">
              <w:rPr>
                <w:b/>
                <w:sz w:val="24"/>
                <w:szCs w:val="24"/>
              </w:rPr>
              <w:t>Declaraţie privind veniturile realizate din Rom</w:t>
            </w:r>
            <w:r>
              <w:rPr>
                <w:b/>
                <w:sz w:val="24"/>
                <w:szCs w:val="24"/>
              </w:rPr>
              <w:t>â</w:t>
            </w:r>
            <w:r w:rsidRPr="00727A1B">
              <w:rPr>
                <w:b/>
                <w:sz w:val="24"/>
                <w:szCs w:val="24"/>
              </w:rPr>
              <w:t xml:space="preserve">nia </w:t>
            </w:r>
            <w:r w:rsidRPr="00727A1B">
              <w:rPr>
                <w:bCs/>
                <w:sz w:val="24"/>
                <w:szCs w:val="24"/>
              </w:rPr>
              <w:t xml:space="preserve">în anul precedent depunerii proiectului, înregistrată la Administraţia Financiară (formularul 200) insotita de Anexele la formular in care rezultatul brut (veniturile sa fie cel puţin egale cu cheltuielile) obtinut in anul precedent depunerii proiectului sa fie pozitiv (inclusiv 0).                                               </w:t>
            </w:r>
          </w:p>
          <w:p w14:paraId="4C7D9FA9" w14:textId="2F69501E" w:rsidR="00727A1B" w:rsidRPr="00727A1B" w:rsidRDefault="00727A1B" w:rsidP="00727A1B">
            <w:pPr>
              <w:spacing w:before="43"/>
              <w:ind w:left="0" w:right="-42" w:hanging="2"/>
              <w:jc w:val="both"/>
              <w:rPr>
                <w:rStyle w:val="CommentReference"/>
                <w:b/>
              </w:rPr>
            </w:pPr>
            <w:r w:rsidRPr="00727A1B">
              <w:rPr>
                <w:b/>
                <w:sz w:val="24"/>
                <w:szCs w:val="24"/>
              </w:rPr>
              <w:t xml:space="preserve"> și/sau</w:t>
            </w:r>
          </w:p>
          <w:p w14:paraId="61A835DC" w14:textId="746220B4" w:rsidR="00727A1B" w:rsidRPr="00727A1B" w:rsidRDefault="00727A1B" w:rsidP="00727A1B">
            <w:pPr>
              <w:spacing w:before="43"/>
              <w:ind w:left="-2" w:right="-42" w:firstLineChars="0" w:firstLine="0"/>
              <w:jc w:val="both"/>
              <w:rPr>
                <w:bCs/>
                <w:sz w:val="24"/>
                <w:szCs w:val="24"/>
              </w:rPr>
            </w:pPr>
            <w:r w:rsidRPr="00727A1B">
              <w:rPr>
                <w:b/>
                <w:sz w:val="24"/>
                <w:szCs w:val="24"/>
              </w:rPr>
              <w:t>2.3. Declaraţia privind veniturile din activităţi agricole</w:t>
            </w:r>
            <w:r w:rsidRPr="00727A1B">
              <w:rPr>
                <w:bCs/>
                <w:sz w:val="24"/>
                <w:szCs w:val="24"/>
              </w:rPr>
              <w:t xml:space="preserve"> impuse pe norme de venit (formularul 221), document </w:t>
            </w:r>
            <w:r w:rsidRPr="00727A1B">
              <w:rPr>
                <w:bCs/>
                <w:sz w:val="24"/>
                <w:szCs w:val="24"/>
              </w:rPr>
              <w:lastRenderedPageBreak/>
              <w:t>obligatoriu de prezentat la depunerea cererii de finanţare;</w:t>
            </w:r>
          </w:p>
          <w:p w14:paraId="1547FF0F" w14:textId="494E02F9" w:rsidR="00727A1B" w:rsidRDefault="00727A1B" w:rsidP="00727A1B">
            <w:pPr>
              <w:spacing w:before="43"/>
              <w:ind w:left="0" w:right="-42" w:hanging="2"/>
              <w:jc w:val="both"/>
              <w:rPr>
                <w:b/>
                <w:sz w:val="24"/>
                <w:szCs w:val="24"/>
              </w:rPr>
            </w:pPr>
            <w:r>
              <w:rPr>
                <w:b/>
                <w:sz w:val="24"/>
                <w:szCs w:val="24"/>
              </w:rPr>
              <w:t>s</w:t>
            </w:r>
            <w:r w:rsidRPr="00727A1B">
              <w:rPr>
                <w:b/>
                <w:sz w:val="24"/>
                <w:szCs w:val="24"/>
              </w:rPr>
              <w:t>au</w:t>
            </w:r>
          </w:p>
          <w:p w14:paraId="1E859403" w14:textId="38FAF8A2" w:rsidR="00727A1B" w:rsidRDefault="00727A1B" w:rsidP="00727A1B">
            <w:pPr>
              <w:spacing w:before="43"/>
              <w:ind w:left="-2" w:right="-42" w:firstLineChars="0" w:firstLine="0"/>
              <w:jc w:val="both"/>
              <w:rPr>
                <w:sz w:val="24"/>
                <w:szCs w:val="24"/>
              </w:rPr>
            </w:pPr>
            <w:r w:rsidRPr="00727A1B">
              <w:rPr>
                <w:b/>
                <w:bCs/>
                <w:sz w:val="24"/>
                <w:szCs w:val="24"/>
              </w:rPr>
              <w:t>2.4. Declaraţia de inactivitate</w:t>
            </w:r>
            <w:r w:rsidRPr="00727A1B">
              <w:rPr>
                <w:sz w:val="24"/>
                <w:szCs w:val="24"/>
              </w:rPr>
              <w:t xml:space="preserve"> înregistrată la Administraţia Financiară, în cazul solicitanţilor care nu au desfăşurat activitate anterior depunerii proiectului. </w:t>
            </w:r>
          </w:p>
        </w:tc>
        <w:tc>
          <w:tcPr>
            <w:tcW w:w="564" w:type="dxa"/>
          </w:tcPr>
          <w:p w14:paraId="76FDF047" w14:textId="77777777" w:rsidR="00727A1B" w:rsidRDefault="00ED3E4F" w:rsidP="00727A1B">
            <w:pPr>
              <w:spacing w:after="0" w:line="240" w:lineRule="auto"/>
              <w:ind w:left="0" w:hanging="2"/>
              <w:jc w:val="center"/>
              <w:rPr>
                <w:rFonts w:ascii="Wingdings" w:eastAsia="Wingdings" w:hAnsi="Wingdings" w:cs="Wingdings"/>
                <w:b/>
                <w:sz w:val="24"/>
                <w:szCs w:val="24"/>
              </w:rPr>
            </w:pPr>
            <w:r>
              <w:rPr>
                <w:rFonts w:ascii="Wingdings" w:eastAsia="Wingdings" w:hAnsi="Wingdings" w:cs="Wingdings"/>
                <w:b/>
                <w:sz w:val="24"/>
                <w:szCs w:val="24"/>
              </w:rPr>
              <w:lastRenderedPageBreak/>
              <w:t>□</w:t>
            </w:r>
          </w:p>
          <w:p w14:paraId="69E08E2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324713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E5B1FB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FB23EC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F3A0CF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7D9877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A7535DF"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1AEF43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BF7AEC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929799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2D557B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76D4A28"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5133B9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EAFAC7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762DAC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CF19480"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4C720C7" w14:textId="46704AC7"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782B684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A6088E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EB9C09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72CFBFE"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6F50A5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00C6FCF"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E6270C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A58F82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FC09E1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BA64FFF" w14:textId="2235A9D2"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52188B4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D1F1A6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58206E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106F7B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E1C9A5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6B3B24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999A12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657D41C" w14:textId="06CA4A86"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68CE7381" w14:textId="66412145" w:rsidR="002B06B6" w:rsidRDefault="002B06B6" w:rsidP="00ED3E4F">
            <w:pPr>
              <w:spacing w:after="0" w:line="240" w:lineRule="auto"/>
              <w:ind w:left="0" w:hanging="2"/>
              <w:jc w:val="center"/>
              <w:rPr>
                <w:sz w:val="24"/>
                <w:szCs w:val="24"/>
              </w:rPr>
            </w:pPr>
          </w:p>
        </w:tc>
        <w:tc>
          <w:tcPr>
            <w:tcW w:w="720" w:type="dxa"/>
          </w:tcPr>
          <w:p w14:paraId="5331F9F9"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lastRenderedPageBreak/>
              <w:t>□</w:t>
            </w:r>
          </w:p>
          <w:p w14:paraId="6CF10B6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7D95D1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B25F37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6E9200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142976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584220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4D087A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C17B4D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981F12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A23610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CF3821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D94D5D8"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5658F38"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03BB62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2BDD60E"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C64EA80"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271145B" w14:textId="67C99BA5"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3604DEA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DA692F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136BD6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C5739C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A7D7C6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76BA6CE"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120AD5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26A05D8"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9B32B9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726CD42" w14:textId="486F1CDD"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3C88E71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9F1CDB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4697EAF"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4E5908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DDC837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8804CE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C3AF59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69D53E4" w14:textId="5D12FB2E"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3F4FA4B1" w14:textId="77777777" w:rsidR="002B06B6" w:rsidRDefault="002B06B6" w:rsidP="00ED3E4F">
            <w:pPr>
              <w:spacing w:after="0" w:line="240" w:lineRule="auto"/>
              <w:ind w:left="0" w:hanging="2"/>
              <w:jc w:val="center"/>
              <w:rPr>
                <w:sz w:val="24"/>
                <w:szCs w:val="24"/>
              </w:rPr>
            </w:pPr>
          </w:p>
        </w:tc>
        <w:tc>
          <w:tcPr>
            <w:tcW w:w="809" w:type="dxa"/>
          </w:tcPr>
          <w:p w14:paraId="6D6DEEF8"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lastRenderedPageBreak/>
              <w:t>□</w:t>
            </w:r>
          </w:p>
          <w:p w14:paraId="361B6BE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75DFE4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6841B9E"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DAB783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366EBE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C35B4A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7F31C0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844400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05354C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D894FE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9B554D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6649C8F"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F3C082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B477AE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339447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F4B180F"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CA80F6B" w14:textId="0F3145BC" w:rsidR="00727A1B" w:rsidRDefault="00727A1B" w:rsidP="00727A1B">
            <w:pPr>
              <w:spacing w:after="0" w:line="240" w:lineRule="auto"/>
              <w:ind w:leftChars="0" w:left="0" w:firstLineChars="0" w:firstLine="0"/>
              <w:rPr>
                <w:sz w:val="24"/>
                <w:szCs w:val="24"/>
              </w:rPr>
            </w:pPr>
            <w:r>
              <w:rPr>
                <w:rFonts w:ascii="Wingdings" w:eastAsia="Wingdings" w:hAnsi="Wingdings" w:cs="Wingdings"/>
                <w:b/>
                <w:sz w:val="24"/>
                <w:szCs w:val="24"/>
              </w:rPr>
              <w:t xml:space="preserve"> □</w:t>
            </w:r>
          </w:p>
          <w:p w14:paraId="534A874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098D94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0E122A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645295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A6B35E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AE2F8B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AAA770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2C4ADA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7089F90"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664618D" w14:textId="0E463915"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47B16F9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0C134B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D08BCDF"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B48D20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F65D7BF"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28DB2A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3ECBA4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3FF245B" w14:textId="010B273B"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2D7583AD" w14:textId="77777777" w:rsidR="002B06B6" w:rsidRDefault="002B06B6" w:rsidP="00ED3E4F">
            <w:pPr>
              <w:spacing w:after="0" w:line="240" w:lineRule="auto"/>
              <w:ind w:left="0" w:hanging="2"/>
              <w:jc w:val="center"/>
              <w:rPr>
                <w:sz w:val="24"/>
                <w:szCs w:val="24"/>
              </w:rPr>
            </w:pPr>
          </w:p>
        </w:tc>
        <w:tc>
          <w:tcPr>
            <w:tcW w:w="720" w:type="dxa"/>
          </w:tcPr>
          <w:p w14:paraId="7F349830" w14:textId="77777777" w:rsidR="002B06B6" w:rsidRDefault="00ED3E4F" w:rsidP="00ED3E4F">
            <w:pPr>
              <w:spacing w:after="0" w:line="240" w:lineRule="auto"/>
              <w:ind w:left="0" w:hanging="2"/>
              <w:jc w:val="center"/>
              <w:rPr>
                <w:rFonts w:ascii="Wingdings" w:eastAsia="Wingdings" w:hAnsi="Wingdings" w:cs="Wingdings"/>
                <w:b/>
                <w:sz w:val="24"/>
                <w:szCs w:val="24"/>
              </w:rPr>
            </w:pPr>
            <w:r>
              <w:rPr>
                <w:rFonts w:ascii="Wingdings" w:eastAsia="Wingdings" w:hAnsi="Wingdings" w:cs="Wingdings"/>
                <w:b/>
                <w:sz w:val="24"/>
                <w:szCs w:val="24"/>
              </w:rPr>
              <w:lastRenderedPageBreak/>
              <w:t>□</w:t>
            </w:r>
          </w:p>
          <w:p w14:paraId="0EC76EF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B104A7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D95F03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A972D6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D9BDD30"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F659B2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D30465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40BB8F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B42383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B75210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092C5B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939D02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731FDD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8EE8C5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A7B38B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4BEC59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FBF6E96" w14:textId="443C9F79"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4BB09B18"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97EB5D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DD5B838"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CEE926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8A23E1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6E2094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8A8341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454C1F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6569B6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E0241CB" w14:textId="72A1DADF"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0A598A8E"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4E3E8F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A0C51D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2A32DC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E186FB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B72640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6D4867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7A2BF4C" w14:textId="1E73AD85"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104946C3" w14:textId="2E229180" w:rsidR="00727A1B" w:rsidRDefault="00727A1B" w:rsidP="00ED3E4F">
            <w:pPr>
              <w:spacing w:after="0" w:line="240" w:lineRule="auto"/>
              <w:ind w:left="0" w:hanging="2"/>
              <w:jc w:val="center"/>
              <w:rPr>
                <w:sz w:val="24"/>
                <w:szCs w:val="24"/>
              </w:rPr>
            </w:pPr>
          </w:p>
        </w:tc>
        <w:tc>
          <w:tcPr>
            <w:tcW w:w="720" w:type="dxa"/>
          </w:tcPr>
          <w:p w14:paraId="09918315" w14:textId="77777777"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lastRenderedPageBreak/>
              <w:t>□</w:t>
            </w:r>
          </w:p>
          <w:p w14:paraId="28AE5C3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21778FE"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A740E2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F764E8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32A963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DB49D7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1A842F8"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A8FC36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DFFD3A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B7385C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1550F2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347235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C6DE8E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FDFA1E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39F113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8CB300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E5E6025" w14:textId="1864A99A"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0AEE046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EBB689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3C2263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A43EAA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0E3B76E"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729733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573B04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14B1B0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958CFE6"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F958026" w14:textId="49583E3F" w:rsidR="00727A1B" w:rsidRDefault="00ED3E4F" w:rsidP="00727A1B">
            <w:pPr>
              <w:spacing w:after="0" w:line="240" w:lineRule="auto"/>
              <w:ind w:left="0" w:hanging="2"/>
              <w:jc w:val="center"/>
              <w:rPr>
                <w:rFonts w:ascii="Wingdings" w:eastAsia="Wingdings" w:hAnsi="Wingdings" w:cs="Wingdings"/>
                <w:b/>
                <w:sz w:val="24"/>
                <w:szCs w:val="24"/>
              </w:rPr>
            </w:pPr>
            <w:r>
              <w:rPr>
                <w:rFonts w:ascii="Wingdings" w:eastAsia="Wingdings" w:hAnsi="Wingdings" w:cs="Wingdings"/>
                <w:b/>
                <w:sz w:val="24"/>
                <w:szCs w:val="24"/>
              </w:rPr>
              <w:t>□</w:t>
            </w:r>
          </w:p>
          <w:p w14:paraId="2E69341E"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9284B7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DD448B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9AF19B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3B30BF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6FE307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4AF174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59B4906" w14:textId="609524BC"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662C622E" w14:textId="614D665C" w:rsidR="002B06B6" w:rsidRDefault="002B06B6" w:rsidP="00ED3E4F">
            <w:pPr>
              <w:spacing w:after="0" w:line="240" w:lineRule="auto"/>
              <w:ind w:left="0" w:hanging="2"/>
              <w:jc w:val="center"/>
              <w:rPr>
                <w:sz w:val="24"/>
                <w:szCs w:val="24"/>
                <w:u w:val="single"/>
              </w:rPr>
            </w:pPr>
          </w:p>
        </w:tc>
        <w:tc>
          <w:tcPr>
            <w:tcW w:w="809" w:type="dxa"/>
          </w:tcPr>
          <w:p w14:paraId="7561E713" w14:textId="77777777"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lastRenderedPageBreak/>
              <w:t>□</w:t>
            </w:r>
          </w:p>
          <w:p w14:paraId="6A45318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8CCC240"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9465FA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6E4F05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ED348D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83B1F4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3EA8B4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0B0D4E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A22260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6545CE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C56C6A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72BD18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F70797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C25149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31AF93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2FA46BB2"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1217B1D" w14:textId="5CD6987A" w:rsidR="00727A1B" w:rsidRDefault="00ED3E4F" w:rsidP="00727A1B">
            <w:pPr>
              <w:spacing w:after="0" w:line="240" w:lineRule="auto"/>
              <w:ind w:left="0" w:hanging="2"/>
              <w:jc w:val="center"/>
              <w:rPr>
                <w:rFonts w:ascii="Wingdings" w:eastAsia="Wingdings" w:hAnsi="Wingdings" w:cs="Wingdings"/>
                <w:b/>
                <w:sz w:val="24"/>
                <w:szCs w:val="24"/>
              </w:rPr>
            </w:pPr>
            <w:r>
              <w:rPr>
                <w:rFonts w:ascii="Wingdings" w:eastAsia="Wingdings" w:hAnsi="Wingdings" w:cs="Wingdings"/>
                <w:b/>
                <w:sz w:val="24"/>
                <w:szCs w:val="24"/>
              </w:rPr>
              <w:t>□</w:t>
            </w:r>
          </w:p>
          <w:p w14:paraId="7263667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66D45AA"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CF29E2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1E6CBA4"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0B120C6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A4F9F4C"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85ACD1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64C6B1D3"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7239DA5"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7EAC9B9" w14:textId="35A0DBF9"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08E383F8"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3FC247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711BF0B"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7C73F1F9"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13A709B1"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451262C7"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3D6A1AED" w14:textId="77777777" w:rsidR="00727A1B" w:rsidRDefault="00727A1B" w:rsidP="00727A1B">
            <w:pPr>
              <w:spacing w:after="0" w:line="240" w:lineRule="auto"/>
              <w:ind w:left="0" w:hanging="2"/>
              <w:jc w:val="center"/>
              <w:rPr>
                <w:rFonts w:ascii="Wingdings" w:eastAsia="Wingdings" w:hAnsi="Wingdings" w:cs="Wingdings"/>
                <w:b/>
                <w:sz w:val="24"/>
                <w:szCs w:val="24"/>
              </w:rPr>
            </w:pPr>
          </w:p>
          <w:p w14:paraId="5C7CFED2" w14:textId="6D6456FD" w:rsidR="00727A1B" w:rsidRDefault="00727A1B" w:rsidP="00727A1B">
            <w:pPr>
              <w:spacing w:after="0" w:line="240" w:lineRule="auto"/>
              <w:ind w:left="0" w:hanging="2"/>
              <w:jc w:val="center"/>
              <w:rPr>
                <w:sz w:val="24"/>
                <w:szCs w:val="24"/>
              </w:rPr>
            </w:pPr>
            <w:r>
              <w:rPr>
                <w:rFonts w:ascii="Wingdings" w:eastAsia="Wingdings" w:hAnsi="Wingdings" w:cs="Wingdings"/>
                <w:b/>
                <w:sz w:val="24"/>
                <w:szCs w:val="24"/>
              </w:rPr>
              <w:t>□</w:t>
            </w:r>
          </w:p>
          <w:p w14:paraId="4FBF7985" w14:textId="1549A7EF" w:rsidR="002B06B6" w:rsidRDefault="002B06B6" w:rsidP="00ED3E4F">
            <w:pPr>
              <w:spacing w:after="0" w:line="240" w:lineRule="auto"/>
              <w:ind w:left="0" w:hanging="2"/>
              <w:jc w:val="center"/>
              <w:rPr>
                <w:sz w:val="24"/>
                <w:szCs w:val="24"/>
                <w:u w:val="single"/>
              </w:rPr>
            </w:pPr>
          </w:p>
        </w:tc>
      </w:tr>
      <w:tr w:rsidR="002B06B6" w14:paraId="606F3E3D" w14:textId="77777777">
        <w:trPr>
          <w:trHeight w:val="1621"/>
        </w:trPr>
        <w:tc>
          <w:tcPr>
            <w:tcW w:w="5627" w:type="dxa"/>
          </w:tcPr>
          <w:p w14:paraId="0B01CC7F" w14:textId="77777777" w:rsidR="00A96255" w:rsidRDefault="00A96255" w:rsidP="00A96255">
            <w:pPr>
              <w:spacing w:after="0"/>
              <w:ind w:left="-2" w:firstLineChars="0" w:firstLine="0"/>
              <w:jc w:val="both"/>
              <w:rPr>
                <w:b/>
                <w:sz w:val="24"/>
                <w:szCs w:val="24"/>
              </w:rPr>
            </w:pPr>
            <w:r w:rsidRPr="00A96255">
              <w:rPr>
                <w:b/>
                <w:sz w:val="24"/>
                <w:szCs w:val="24"/>
              </w:rPr>
              <w:lastRenderedPageBreak/>
              <w:t>3</w:t>
            </w:r>
            <w:r>
              <w:rPr>
                <w:b/>
                <w:sz w:val="24"/>
                <w:szCs w:val="24"/>
              </w:rPr>
              <w:t>.</w:t>
            </w:r>
            <w:r w:rsidRPr="00A96255">
              <w:rPr>
                <w:b/>
                <w:sz w:val="24"/>
                <w:szCs w:val="24"/>
              </w:rPr>
              <w:t xml:space="preserve">  Documente pentru terenurile și/sau clădirile aferente realizarii investiției</w:t>
            </w:r>
            <w:r>
              <w:rPr>
                <w:b/>
                <w:sz w:val="24"/>
                <w:szCs w:val="24"/>
              </w:rPr>
              <w:t>:</w:t>
            </w:r>
          </w:p>
          <w:p w14:paraId="3188C242" w14:textId="03B2AC80" w:rsidR="00A96255" w:rsidRPr="00A96255" w:rsidRDefault="00ED3E4F" w:rsidP="00A96255">
            <w:pPr>
              <w:spacing w:after="0"/>
              <w:ind w:left="-2" w:firstLineChars="0" w:firstLine="0"/>
              <w:jc w:val="both"/>
              <w:rPr>
                <w:b/>
                <w:sz w:val="24"/>
                <w:szCs w:val="24"/>
              </w:rPr>
            </w:pPr>
            <w:r>
              <w:rPr>
                <w:b/>
                <w:sz w:val="24"/>
                <w:szCs w:val="24"/>
              </w:rPr>
              <w:t xml:space="preserve">3.1. </w:t>
            </w:r>
            <w:r w:rsidR="00A96255" w:rsidRPr="00A96255">
              <w:rPr>
                <w:b/>
                <w:sz w:val="24"/>
                <w:szCs w:val="24"/>
              </w:rPr>
              <w:t>Pentru proiectele care presupun realizarea de lucrări de construcție sau achizi</w:t>
            </w:r>
            <w:r w:rsidR="00A96255">
              <w:rPr>
                <w:b/>
                <w:sz w:val="24"/>
                <w:szCs w:val="24"/>
              </w:rPr>
              <w:t>ț</w:t>
            </w:r>
            <w:r w:rsidR="00A96255" w:rsidRPr="00A96255">
              <w:rPr>
                <w:b/>
                <w:sz w:val="24"/>
                <w:szCs w:val="24"/>
              </w:rPr>
              <w:t>ia de utilaje/echipamente cu montaj, se va prezenta înscrisul care să certifice, după caz:</w:t>
            </w:r>
          </w:p>
          <w:p w14:paraId="66913CD5" w14:textId="77777777" w:rsidR="00A96255" w:rsidRPr="00A96255" w:rsidRDefault="00A96255" w:rsidP="00A96255">
            <w:pPr>
              <w:spacing w:after="0"/>
              <w:ind w:left="-2" w:firstLineChars="0" w:firstLine="0"/>
              <w:jc w:val="both"/>
              <w:rPr>
                <w:b/>
                <w:sz w:val="24"/>
                <w:szCs w:val="24"/>
              </w:rPr>
            </w:pPr>
            <w:r w:rsidRPr="00A96255">
              <w:rPr>
                <w:b/>
                <w:sz w:val="24"/>
                <w:szCs w:val="24"/>
              </w:rPr>
              <w:t>a) Dreptul de proprietate privată</w:t>
            </w:r>
          </w:p>
          <w:p w14:paraId="6CD7B5EE" w14:textId="77777777" w:rsidR="00A96255" w:rsidRPr="00A96255" w:rsidRDefault="00A96255" w:rsidP="00A96255">
            <w:pPr>
              <w:spacing w:after="0"/>
              <w:ind w:left="-2" w:firstLineChars="0" w:firstLine="0"/>
              <w:jc w:val="both"/>
              <w:rPr>
                <w:b/>
                <w:sz w:val="24"/>
                <w:szCs w:val="24"/>
              </w:rPr>
            </w:pPr>
            <w:r w:rsidRPr="00A96255">
              <w:rPr>
                <w:b/>
                <w:sz w:val="24"/>
                <w:szCs w:val="24"/>
              </w:rPr>
              <w:t>b) Dreptul de concesiune</w:t>
            </w:r>
          </w:p>
          <w:p w14:paraId="2CC15F0B" w14:textId="2A6B63A6" w:rsidR="002B06B6" w:rsidRDefault="00A96255" w:rsidP="00A96255">
            <w:pPr>
              <w:spacing w:after="0"/>
              <w:ind w:left="-2" w:firstLineChars="0" w:firstLine="0"/>
              <w:jc w:val="both"/>
              <w:rPr>
                <w:b/>
                <w:sz w:val="24"/>
                <w:szCs w:val="24"/>
              </w:rPr>
            </w:pPr>
            <w:r w:rsidRPr="00A96255">
              <w:rPr>
                <w:b/>
                <w:sz w:val="24"/>
                <w:szCs w:val="24"/>
              </w:rPr>
              <w:t>c) Dreptul de superficie;</w:t>
            </w:r>
          </w:p>
          <w:p w14:paraId="0554485D" w14:textId="77777777" w:rsidR="00A96255" w:rsidRDefault="00A96255" w:rsidP="00A96255">
            <w:pPr>
              <w:spacing w:after="0"/>
              <w:ind w:left="-2" w:firstLineChars="0" w:firstLine="0"/>
              <w:jc w:val="both"/>
              <w:rPr>
                <w:b/>
                <w:sz w:val="24"/>
                <w:szCs w:val="24"/>
              </w:rPr>
            </w:pPr>
          </w:p>
          <w:p w14:paraId="57C3F938" w14:textId="60CC2C35" w:rsidR="00A96255" w:rsidRDefault="00A96255" w:rsidP="00A96255">
            <w:pPr>
              <w:spacing w:after="0"/>
              <w:ind w:left="-2" w:firstLineChars="0" w:firstLine="0"/>
              <w:jc w:val="both"/>
              <w:rPr>
                <w:b/>
                <w:sz w:val="24"/>
                <w:szCs w:val="24"/>
              </w:rPr>
            </w:pPr>
            <w:r w:rsidRPr="00A96255">
              <w:rPr>
                <w:b/>
                <w:sz w:val="24"/>
                <w:szCs w:val="24"/>
              </w:rPr>
              <w:t xml:space="preserve">Documentele </w:t>
            </w:r>
            <w:r>
              <w:rPr>
                <w:b/>
                <w:sz w:val="24"/>
                <w:szCs w:val="24"/>
              </w:rPr>
              <w:t>justificative</w:t>
            </w:r>
            <w:r w:rsidRPr="00A96255">
              <w:rPr>
                <w:b/>
                <w:sz w:val="24"/>
                <w:szCs w:val="24"/>
              </w:rPr>
              <w:t xml:space="preserve"> vor fi însoțite de:</w:t>
            </w:r>
          </w:p>
          <w:p w14:paraId="77C422F8" w14:textId="7ACA2912" w:rsidR="00A96255" w:rsidRDefault="00A96255" w:rsidP="00A96255">
            <w:pPr>
              <w:spacing w:after="0"/>
              <w:ind w:left="-2" w:firstLineChars="0" w:firstLine="0"/>
              <w:jc w:val="both"/>
              <w:rPr>
                <w:sz w:val="24"/>
                <w:szCs w:val="24"/>
              </w:rPr>
            </w:pPr>
            <w:r w:rsidRPr="00A96255">
              <w:rPr>
                <w:b/>
                <w:bCs/>
                <w:sz w:val="24"/>
                <w:szCs w:val="24"/>
              </w:rPr>
              <w:t>Documente cadastrale şi documente privind înscrierea imobilelor în evidențele de cadastru și carte funciară</w:t>
            </w:r>
            <w:r w:rsidRPr="00A96255">
              <w:rPr>
                <w:sz w:val="24"/>
                <w:szCs w:val="24"/>
              </w:rPr>
              <w:t xml:space="preserve"> (extras de carte funciară pentru informare din care să rezulte inscrierea imobilului în cartea funciară, precum și încheierea de carte funciară emisă de OCPI), în termen de valabilitate la data depunerii (emis cu maxim 30 de zile înaintea depunerii proiectului).</w:t>
            </w:r>
          </w:p>
          <w:p w14:paraId="2FE96468" w14:textId="77777777" w:rsidR="00A96255" w:rsidRDefault="00A96255" w:rsidP="00A96255">
            <w:pPr>
              <w:spacing w:after="0"/>
              <w:ind w:left="-2" w:firstLineChars="0" w:firstLine="0"/>
              <w:jc w:val="both"/>
              <w:rPr>
                <w:sz w:val="24"/>
                <w:szCs w:val="24"/>
              </w:rPr>
            </w:pPr>
          </w:p>
          <w:p w14:paraId="198E533A" w14:textId="6DA3A2DC" w:rsidR="00A96255" w:rsidRPr="00A96255" w:rsidRDefault="00ED3E4F" w:rsidP="00A96255">
            <w:pPr>
              <w:spacing w:after="0"/>
              <w:ind w:left="0" w:hanging="2"/>
              <w:jc w:val="both"/>
              <w:rPr>
                <w:sz w:val="24"/>
                <w:szCs w:val="24"/>
              </w:rPr>
            </w:pPr>
            <w:r>
              <w:rPr>
                <w:b/>
                <w:sz w:val="24"/>
                <w:szCs w:val="24"/>
              </w:rPr>
              <w:t>3.2.</w:t>
            </w:r>
            <w:r>
              <w:rPr>
                <w:sz w:val="24"/>
                <w:szCs w:val="24"/>
              </w:rPr>
              <w:t xml:space="preserve"> </w:t>
            </w:r>
            <w:r w:rsidR="00A96255" w:rsidRPr="00A96255">
              <w:rPr>
                <w:b/>
                <w:bCs/>
                <w:sz w:val="24"/>
                <w:szCs w:val="24"/>
              </w:rPr>
              <w:t>Pentru proiectele care propun doar dotare, achiziție de mașini și/sau utilaje fără montaj sau al căror montaj nu necesită lucrări de construcții și/sau lucrări de intervenții asupra instalațiilor existente</w:t>
            </w:r>
            <w:r w:rsidR="00A96255" w:rsidRPr="00A96255">
              <w:rPr>
                <w:sz w:val="24"/>
                <w:szCs w:val="24"/>
              </w:rPr>
              <w:t xml:space="preserve"> (electricitate, ap</w:t>
            </w:r>
            <w:r w:rsidR="00A96255">
              <w:rPr>
                <w:sz w:val="24"/>
                <w:szCs w:val="24"/>
              </w:rPr>
              <w:t>ă</w:t>
            </w:r>
            <w:r w:rsidR="00A96255" w:rsidRPr="00A96255">
              <w:rPr>
                <w:sz w:val="24"/>
                <w:szCs w:val="24"/>
              </w:rPr>
              <w:t>, canalizare, gaze, ventila</w:t>
            </w:r>
            <w:r w:rsidR="00A96255">
              <w:rPr>
                <w:sz w:val="24"/>
                <w:szCs w:val="24"/>
              </w:rPr>
              <w:t>ț</w:t>
            </w:r>
            <w:r w:rsidR="00A96255" w:rsidRPr="00A96255">
              <w:rPr>
                <w:sz w:val="24"/>
                <w:szCs w:val="24"/>
              </w:rPr>
              <w:t>ie etc.), se vor prezenta înscrisuri valabile pentru o perioadă de cel putin 10 ani începând cu anul depunerii cererii de finanţare care să certifice, după caz:</w:t>
            </w:r>
          </w:p>
          <w:p w14:paraId="041B9644" w14:textId="77777777" w:rsidR="00A96255" w:rsidRPr="00A96255" w:rsidRDefault="00A96255" w:rsidP="00A96255">
            <w:pPr>
              <w:spacing w:after="0"/>
              <w:ind w:left="0" w:hanging="2"/>
              <w:jc w:val="both"/>
              <w:rPr>
                <w:sz w:val="24"/>
                <w:szCs w:val="24"/>
              </w:rPr>
            </w:pPr>
            <w:r w:rsidRPr="00A96255">
              <w:rPr>
                <w:sz w:val="24"/>
                <w:szCs w:val="24"/>
              </w:rPr>
              <w:t>a) dreptul de proprietate privată,</w:t>
            </w:r>
          </w:p>
          <w:p w14:paraId="3160590A" w14:textId="77777777" w:rsidR="00A96255" w:rsidRPr="00A96255" w:rsidRDefault="00A96255" w:rsidP="00A96255">
            <w:pPr>
              <w:spacing w:after="0"/>
              <w:ind w:left="0" w:hanging="2"/>
              <w:jc w:val="both"/>
              <w:rPr>
                <w:sz w:val="24"/>
                <w:szCs w:val="24"/>
              </w:rPr>
            </w:pPr>
            <w:r w:rsidRPr="00A96255">
              <w:rPr>
                <w:sz w:val="24"/>
                <w:szCs w:val="24"/>
              </w:rPr>
              <w:t>b) dreptul de concesiune,</w:t>
            </w:r>
          </w:p>
          <w:p w14:paraId="5844A029" w14:textId="77777777" w:rsidR="00A96255" w:rsidRPr="00A96255" w:rsidRDefault="00A96255" w:rsidP="00A96255">
            <w:pPr>
              <w:spacing w:after="0"/>
              <w:ind w:left="0" w:hanging="2"/>
              <w:jc w:val="both"/>
              <w:rPr>
                <w:sz w:val="24"/>
                <w:szCs w:val="24"/>
              </w:rPr>
            </w:pPr>
            <w:r w:rsidRPr="00A96255">
              <w:rPr>
                <w:sz w:val="24"/>
                <w:szCs w:val="24"/>
              </w:rPr>
              <w:t>c) dreptul de superficie,</w:t>
            </w:r>
          </w:p>
          <w:p w14:paraId="5BC12254" w14:textId="77777777" w:rsidR="00A96255" w:rsidRPr="00A96255" w:rsidRDefault="00A96255" w:rsidP="00A96255">
            <w:pPr>
              <w:spacing w:after="0"/>
              <w:ind w:left="0" w:hanging="2"/>
              <w:jc w:val="both"/>
              <w:rPr>
                <w:sz w:val="24"/>
                <w:szCs w:val="24"/>
              </w:rPr>
            </w:pPr>
            <w:r w:rsidRPr="00A96255">
              <w:rPr>
                <w:sz w:val="24"/>
                <w:szCs w:val="24"/>
              </w:rPr>
              <w:t>d) dreptul de uzufruct;</w:t>
            </w:r>
          </w:p>
          <w:p w14:paraId="1B4EDDC3" w14:textId="77777777" w:rsidR="00A96255" w:rsidRPr="00A96255" w:rsidRDefault="00A96255" w:rsidP="00A96255">
            <w:pPr>
              <w:spacing w:after="0"/>
              <w:ind w:left="0" w:hanging="2"/>
              <w:jc w:val="both"/>
              <w:rPr>
                <w:sz w:val="24"/>
                <w:szCs w:val="24"/>
              </w:rPr>
            </w:pPr>
            <w:r w:rsidRPr="00A96255">
              <w:rPr>
                <w:sz w:val="24"/>
                <w:szCs w:val="24"/>
              </w:rPr>
              <w:lastRenderedPageBreak/>
              <w:t>e) dreptul de folosinţă cu titlu gratuit;</w:t>
            </w:r>
          </w:p>
          <w:p w14:paraId="3B9E553C" w14:textId="77777777" w:rsidR="00A96255" w:rsidRPr="00A96255" w:rsidRDefault="00A96255" w:rsidP="00A96255">
            <w:pPr>
              <w:spacing w:after="0"/>
              <w:ind w:left="0" w:hanging="2"/>
              <w:jc w:val="both"/>
              <w:rPr>
                <w:sz w:val="24"/>
                <w:szCs w:val="24"/>
              </w:rPr>
            </w:pPr>
            <w:r w:rsidRPr="00A96255">
              <w:rPr>
                <w:sz w:val="24"/>
                <w:szCs w:val="24"/>
              </w:rPr>
              <w:t>f) împrumutul de folosință (comodat)</w:t>
            </w:r>
          </w:p>
          <w:p w14:paraId="1FAC7F33" w14:textId="4438BF01" w:rsidR="00A96255" w:rsidRDefault="00A96255" w:rsidP="00A96255">
            <w:pPr>
              <w:spacing w:after="0"/>
              <w:ind w:left="0" w:hanging="2"/>
              <w:jc w:val="both"/>
              <w:rPr>
                <w:sz w:val="24"/>
                <w:szCs w:val="24"/>
              </w:rPr>
            </w:pPr>
            <w:r w:rsidRPr="00A96255">
              <w:rPr>
                <w:sz w:val="24"/>
                <w:szCs w:val="24"/>
              </w:rPr>
              <w:t>g) dreptul de închiriere/locațiune</w:t>
            </w:r>
          </w:p>
          <w:p w14:paraId="56080181" w14:textId="095F2474" w:rsidR="002B06B6" w:rsidRPr="00A96255" w:rsidRDefault="00A96255" w:rsidP="00A96255">
            <w:pPr>
              <w:spacing w:after="0"/>
              <w:ind w:left="0" w:hanging="2"/>
              <w:jc w:val="both"/>
              <w:rPr>
                <w:b/>
                <w:bCs/>
                <w:sz w:val="24"/>
                <w:szCs w:val="24"/>
              </w:rPr>
            </w:pPr>
            <w:r w:rsidRPr="00A96255">
              <w:rPr>
                <w:b/>
                <w:bCs/>
                <w:sz w:val="24"/>
                <w:szCs w:val="24"/>
              </w:rPr>
              <w:t>În situaţia în care imobilul pe care se execută investiţia nu este liber de sarcini (ipotecat pentru un credit) se va depune acordul creditorului privind execuţia investiţiei şi graficul de rambursare a creditului.</w:t>
            </w:r>
          </w:p>
        </w:tc>
        <w:tc>
          <w:tcPr>
            <w:tcW w:w="564" w:type="dxa"/>
          </w:tcPr>
          <w:p w14:paraId="0C2EA70E" w14:textId="77777777" w:rsidR="002B06B6" w:rsidRDefault="002B06B6" w:rsidP="00ED3E4F">
            <w:pPr>
              <w:spacing w:after="0" w:line="240" w:lineRule="auto"/>
              <w:ind w:left="0" w:hanging="2"/>
              <w:jc w:val="center"/>
              <w:rPr>
                <w:sz w:val="24"/>
                <w:szCs w:val="24"/>
              </w:rPr>
            </w:pPr>
          </w:p>
          <w:p w14:paraId="494C6314"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74CB7ADB" w14:textId="74DA9844" w:rsidR="002B06B6" w:rsidRDefault="00A96255" w:rsidP="00ED3E4F">
            <w:pPr>
              <w:spacing w:after="0" w:line="240" w:lineRule="auto"/>
              <w:ind w:left="0" w:hanging="2"/>
              <w:jc w:val="center"/>
              <w:rPr>
                <w:sz w:val="24"/>
                <w:szCs w:val="24"/>
              </w:rPr>
            </w:pPr>
            <w:r>
              <w:rPr>
                <w:rFonts w:ascii="Wingdings" w:eastAsia="Wingdings" w:hAnsi="Wingdings" w:cs="Wingdings"/>
                <w:b/>
                <w:sz w:val="24"/>
                <w:szCs w:val="24"/>
              </w:rPr>
              <w:t xml:space="preserve"> </w:t>
            </w:r>
            <w:r w:rsidR="00ED3E4F">
              <w:rPr>
                <w:rFonts w:ascii="Wingdings" w:eastAsia="Wingdings" w:hAnsi="Wingdings" w:cs="Wingdings"/>
                <w:b/>
                <w:sz w:val="24"/>
                <w:szCs w:val="24"/>
              </w:rPr>
              <w:t>□</w:t>
            </w:r>
          </w:p>
          <w:p w14:paraId="3D351B4B" w14:textId="77777777" w:rsidR="002B06B6" w:rsidRDefault="002B06B6" w:rsidP="00ED3E4F">
            <w:pPr>
              <w:spacing w:after="0" w:line="240" w:lineRule="auto"/>
              <w:ind w:left="0" w:hanging="2"/>
              <w:jc w:val="center"/>
              <w:rPr>
                <w:sz w:val="24"/>
                <w:szCs w:val="24"/>
              </w:rPr>
            </w:pPr>
          </w:p>
          <w:p w14:paraId="3964F047" w14:textId="77777777" w:rsidR="002B06B6" w:rsidRDefault="002B06B6" w:rsidP="00ED3E4F">
            <w:pPr>
              <w:spacing w:after="0" w:line="240" w:lineRule="auto"/>
              <w:ind w:left="0" w:hanging="2"/>
              <w:jc w:val="center"/>
              <w:rPr>
                <w:sz w:val="24"/>
                <w:szCs w:val="24"/>
              </w:rPr>
            </w:pPr>
          </w:p>
          <w:p w14:paraId="70629A13" w14:textId="77777777" w:rsidR="002B06B6" w:rsidRDefault="002B06B6" w:rsidP="00ED3E4F">
            <w:pPr>
              <w:spacing w:after="0" w:line="240" w:lineRule="auto"/>
              <w:ind w:left="0" w:hanging="2"/>
              <w:jc w:val="center"/>
              <w:rPr>
                <w:sz w:val="24"/>
                <w:szCs w:val="24"/>
              </w:rPr>
            </w:pPr>
          </w:p>
          <w:p w14:paraId="11BDB348" w14:textId="77777777" w:rsidR="002B06B6" w:rsidRDefault="002B06B6" w:rsidP="00ED3E4F">
            <w:pPr>
              <w:spacing w:after="0" w:line="240" w:lineRule="auto"/>
              <w:ind w:left="0" w:hanging="2"/>
              <w:jc w:val="center"/>
              <w:rPr>
                <w:sz w:val="24"/>
                <w:szCs w:val="24"/>
              </w:rPr>
            </w:pPr>
          </w:p>
          <w:p w14:paraId="359385AF" w14:textId="77777777" w:rsidR="002B06B6" w:rsidRDefault="002B06B6" w:rsidP="00ED3E4F">
            <w:pPr>
              <w:spacing w:after="0" w:line="240" w:lineRule="auto"/>
              <w:ind w:left="0" w:hanging="2"/>
              <w:jc w:val="center"/>
              <w:rPr>
                <w:sz w:val="24"/>
                <w:szCs w:val="24"/>
              </w:rPr>
            </w:pPr>
          </w:p>
          <w:p w14:paraId="777C4AB6" w14:textId="77777777" w:rsidR="002B06B6" w:rsidRDefault="002B06B6" w:rsidP="00ED3E4F">
            <w:pPr>
              <w:spacing w:after="0" w:line="240" w:lineRule="auto"/>
              <w:ind w:left="0" w:hanging="2"/>
              <w:jc w:val="center"/>
              <w:rPr>
                <w:sz w:val="24"/>
                <w:szCs w:val="24"/>
              </w:rPr>
            </w:pPr>
          </w:p>
          <w:p w14:paraId="764B1489" w14:textId="77777777" w:rsidR="002B06B6" w:rsidRDefault="002B06B6" w:rsidP="00ED3E4F">
            <w:pPr>
              <w:spacing w:after="0" w:line="240" w:lineRule="auto"/>
              <w:ind w:left="0" w:hanging="2"/>
              <w:jc w:val="center"/>
              <w:rPr>
                <w:sz w:val="24"/>
                <w:szCs w:val="24"/>
              </w:rPr>
            </w:pPr>
          </w:p>
          <w:p w14:paraId="395FC5AE" w14:textId="77777777" w:rsidR="002B06B6" w:rsidRDefault="002B06B6" w:rsidP="00ED3E4F">
            <w:pPr>
              <w:spacing w:after="0" w:line="240" w:lineRule="auto"/>
              <w:ind w:left="0" w:hanging="2"/>
              <w:jc w:val="center"/>
              <w:rPr>
                <w:sz w:val="24"/>
                <w:szCs w:val="24"/>
              </w:rPr>
            </w:pPr>
          </w:p>
          <w:p w14:paraId="1CE32358"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2A2F6C12" w14:textId="13C8E418"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851A96E" w14:textId="77777777" w:rsidR="002B06B6" w:rsidRDefault="002B06B6" w:rsidP="00ED3E4F">
            <w:pPr>
              <w:spacing w:after="0" w:line="240" w:lineRule="auto"/>
              <w:ind w:left="0" w:hanging="2"/>
              <w:jc w:val="center"/>
              <w:rPr>
                <w:sz w:val="24"/>
                <w:szCs w:val="24"/>
              </w:rPr>
            </w:pPr>
          </w:p>
          <w:p w14:paraId="6FDDD852" w14:textId="77777777" w:rsidR="002B06B6" w:rsidRDefault="002B06B6" w:rsidP="00ED3E4F">
            <w:pPr>
              <w:spacing w:after="0" w:line="240" w:lineRule="auto"/>
              <w:ind w:left="0" w:hanging="2"/>
              <w:jc w:val="center"/>
              <w:rPr>
                <w:sz w:val="24"/>
                <w:szCs w:val="24"/>
              </w:rPr>
            </w:pPr>
          </w:p>
          <w:p w14:paraId="2CC0A944" w14:textId="77777777" w:rsidR="002B06B6" w:rsidRDefault="002B06B6" w:rsidP="00ED3E4F">
            <w:pPr>
              <w:spacing w:after="0" w:line="240" w:lineRule="auto"/>
              <w:ind w:left="0" w:hanging="2"/>
              <w:jc w:val="center"/>
              <w:rPr>
                <w:sz w:val="24"/>
                <w:szCs w:val="24"/>
              </w:rPr>
            </w:pPr>
          </w:p>
          <w:p w14:paraId="762A69B2" w14:textId="77777777" w:rsidR="002B06B6" w:rsidRDefault="002B06B6" w:rsidP="00ED3E4F">
            <w:pPr>
              <w:spacing w:after="0" w:line="240" w:lineRule="auto"/>
              <w:ind w:left="0" w:hanging="2"/>
              <w:jc w:val="center"/>
              <w:rPr>
                <w:sz w:val="24"/>
                <w:szCs w:val="24"/>
              </w:rPr>
            </w:pPr>
          </w:p>
          <w:p w14:paraId="5425C341" w14:textId="77777777" w:rsidR="002B06B6" w:rsidRDefault="002B06B6" w:rsidP="00ED3E4F">
            <w:pPr>
              <w:spacing w:after="0" w:line="240" w:lineRule="auto"/>
              <w:ind w:left="0" w:hanging="2"/>
              <w:jc w:val="center"/>
              <w:rPr>
                <w:sz w:val="24"/>
                <w:szCs w:val="24"/>
              </w:rPr>
            </w:pPr>
          </w:p>
          <w:p w14:paraId="47C07C8A" w14:textId="77777777" w:rsidR="002B06B6" w:rsidRDefault="002B06B6" w:rsidP="00ED3E4F">
            <w:pPr>
              <w:spacing w:after="0" w:line="240" w:lineRule="auto"/>
              <w:ind w:left="0" w:hanging="2"/>
              <w:jc w:val="center"/>
              <w:rPr>
                <w:sz w:val="24"/>
                <w:szCs w:val="24"/>
              </w:rPr>
            </w:pPr>
          </w:p>
          <w:p w14:paraId="3E769180" w14:textId="77777777" w:rsidR="002B06B6" w:rsidRDefault="002B06B6" w:rsidP="00ED3E4F">
            <w:pPr>
              <w:spacing w:after="0" w:line="240" w:lineRule="auto"/>
              <w:ind w:left="0" w:hanging="2"/>
              <w:jc w:val="center"/>
              <w:rPr>
                <w:sz w:val="24"/>
                <w:szCs w:val="24"/>
              </w:rPr>
            </w:pPr>
          </w:p>
          <w:p w14:paraId="65B8AD65" w14:textId="77777777" w:rsidR="002B06B6" w:rsidRDefault="002B06B6" w:rsidP="00ED3E4F">
            <w:pPr>
              <w:spacing w:after="0" w:line="240" w:lineRule="auto"/>
              <w:ind w:left="0" w:hanging="2"/>
              <w:jc w:val="center"/>
              <w:rPr>
                <w:sz w:val="24"/>
                <w:szCs w:val="24"/>
              </w:rPr>
            </w:pPr>
          </w:p>
          <w:p w14:paraId="6F2E0C18" w14:textId="77777777" w:rsidR="002B06B6" w:rsidRDefault="002B06B6" w:rsidP="00A96255">
            <w:pPr>
              <w:spacing w:after="0" w:line="240" w:lineRule="auto"/>
              <w:ind w:leftChars="0" w:left="0" w:firstLineChars="0" w:firstLine="0"/>
              <w:rPr>
                <w:sz w:val="24"/>
                <w:szCs w:val="24"/>
              </w:rPr>
            </w:pPr>
          </w:p>
          <w:p w14:paraId="5492EA94"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1DA9846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FFA813C"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B130C97"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B799B93"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060B49EE"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191B98A"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68C4398"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43572E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604AAD2"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9AC4AEA"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2997EC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7FF033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4669F7A"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FF669F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9487BD6"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4D21189"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B405029"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2BF7A9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115A877" w14:textId="4D500AE9" w:rsidR="00A96255" w:rsidRDefault="00A96255" w:rsidP="00A96255">
            <w:pPr>
              <w:spacing w:after="0" w:line="240" w:lineRule="auto"/>
              <w:ind w:left="0" w:hanging="2"/>
              <w:jc w:val="center"/>
              <w:rPr>
                <w:sz w:val="24"/>
                <w:szCs w:val="24"/>
              </w:rPr>
            </w:pPr>
            <w:r>
              <w:rPr>
                <w:rFonts w:ascii="Wingdings" w:eastAsia="Wingdings" w:hAnsi="Wingdings" w:cs="Wingdings"/>
                <w:b/>
                <w:sz w:val="24"/>
                <w:szCs w:val="24"/>
              </w:rPr>
              <w:t>□</w:t>
            </w:r>
          </w:p>
          <w:p w14:paraId="233E2555" w14:textId="77777777" w:rsidR="002B06B6" w:rsidRDefault="002B06B6" w:rsidP="00ED3E4F">
            <w:pPr>
              <w:spacing w:after="0" w:line="240" w:lineRule="auto"/>
              <w:ind w:left="0" w:hanging="2"/>
              <w:jc w:val="center"/>
              <w:rPr>
                <w:sz w:val="24"/>
                <w:szCs w:val="24"/>
              </w:rPr>
            </w:pPr>
          </w:p>
        </w:tc>
        <w:tc>
          <w:tcPr>
            <w:tcW w:w="720" w:type="dxa"/>
          </w:tcPr>
          <w:p w14:paraId="222AE122" w14:textId="77777777" w:rsidR="002B06B6" w:rsidRDefault="002B06B6" w:rsidP="00ED3E4F">
            <w:pPr>
              <w:spacing w:after="0" w:line="240" w:lineRule="auto"/>
              <w:ind w:left="0" w:hanging="2"/>
              <w:jc w:val="center"/>
              <w:rPr>
                <w:sz w:val="24"/>
                <w:szCs w:val="24"/>
              </w:rPr>
            </w:pPr>
          </w:p>
          <w:p w14:paraId="177E5FFA"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620B921E" w14:textId="6A9BA05F" w:rsidR="002B06B6" w:rsidRDefault="00A96255" w:rsidP="00ED3E4F">
            <w:pPr>
              <w:spacing w:after="0" w:line="240" w:lineRule="auto"/>
              <w:ind w:left="0" w:hanging="2"/>
              <w:jc w:val="center"/>
              <w:rPr>
                <w:sz w:val="24"/>
                <w:szCs w:val="24"/>
              </w:rPr>
            </w:pPr>
            <w:r>
              <w:rPr>
                <w:rFonts w:ascii="Wingdings" w:eastAsia="Wingdings" w:hAnsi="Wingdings" w:cs="Wingdings"/>
                <w:b/>
                <w:sz w:val="24"/>
                <w:szCs w:val="24"/>
              </w:rPr>
              <w:t xml:space="preserve">  </w:t>
            </w:r>
            <w:r w:rsidR="00ED3E4F">
              <w:rPr>
                <w:rFonts w:ascii="Wingdings" w:eastAsia="Wingdings" w:hAnsi="Wingdings" w:cs="Wingdings"/>
                <w:b/>
                <w:sz w:val="24"/>
                <w:szCs w:val="24"/>
              </w:rPr>
              <w:t>□</w:t>
            </w:r>
          </w:p>
          <w:p w14:paraId="70F16EA6" w14:textId="77777777" w:rsidR="002B06B6" w:rsidRDefault="002B06B6" w:rsidP="00ED3E4F">
            <w:pPr>
              <w:spacing w:after="0" w:line="240" w:lineRule="auto"/>
              <w:ind w:left="0" w:hanging="2"/>
              <w:jc w:val="center"/>
              <w:rPr>
                <w:sz w:val="24"/>
                <w:szCs w:val="24"/>
              </w:rPr>
            </w:pPr>
          </w:p>
          <w:p w14:paraId="792EC9C4" w14:textId="77777777" w:rsidR="002B06B6" w:rsidRDefault="002B06B6" w:rsidP="00ED3E4F">
            <w:pPr>
              <w:spacing w:after="0" w:line="240" w:lineRule="auto"/>
              <w:ind w:left="0" w:hanging="2"/>
              <w:jc w:val="center"/>
              <w:rPr>
                <w:sz w:val="24"/>
                <w:szCs w:val="24"/>
              </w:rPr>
            </w:pPr>
          </w:p>
          <w:p w14:paraId="12FF60F6" w14:textId="77777777" w:rsidR="002B06B6" w:rsidRDefault="002B06B6" w:rsidP="00ED3E4F">
            <w:pPr>
              <w:spacing w:after="0" w:line="240" w:lineRule="auto"/>
              <w:ind w:left="0" w:hanging="2"/>
              <w:jc w:val="center"/>
              <w:rPr>
                <w:sz w:val="24"/>
                <w:szCs w:val="24"/>
              </w:rPr>
            </w:pPr>
          </w:p>
          <w:p w14:paraId="6A37817A" w14:textId="77777777" w:rsidR="002B06B6" w:rsidRDefault="002B06B6" w:rsidP="00ED3E4F">
            <w:pPr>
              <w:spacing w:after="0" w:line="240" w:lineRule="auto"/>
              <w:ind w:left="0" w:hanging="2"/>
              <w:jc w:val="center"/>
              <w:rPr>
                <w:sz w:val="24"/>
                <w:szCs w:val="24"/>
              </w:rPr>
            </w:pPr>
          </w:p>
          <w:p w14:paraId="6E6F036E" w14:textId="77777777" w:rsidR="002B06B6" w:rsidRDefault="002B06B6" w:rsidP="00ED3E4F">
            <w:pPr>
              <w:spacing w:after="0" w:line="240" w:lineRule="auto"/>
              <w:ind w:left="0" w:hanging="2"/>
              <w:jc w:val="center"/>
              <w:rPr>
                <w:sz w:val="24"/>
                <w:szCs w:val="24"/>
              </w:rPr>
            </w:pPr>
          </w:p>
          <w:p w14:paraId="33E37232" w14:textId="77777777" w:rsidR="002B06B6" w:rsidRDefault="002B06B6" w:rsidP="00ED3E4F">
            <w:pPr>
              <w:spacing w:after="0" w:line="240" w:lineRule="auto"/>
              <w:ind w:left="0" w:hanging="2"/>
              <w:jc w:val="center"/>
              <w:rPr>
                <w:sz w:val="24"/>
                <w:szCs w:val="24"/>
              </w:rPr>
            </w:pPr>
          </w:p>
          <w:p w14:paraId="37A0BCE9" w14:textId="77777777" w:rsidR="002B06B6" w:rsidRDefault="002B06B6" w:rsidP="00ED3E4F">
            <w:pPr>
              <w:spacing w:after="0" w:line="240" w:lineRule="auto"/>
              <w:ind w:left="0" w:hanging="2"/>
              <w:jc w:val="center"/>
              <w:rPr>
                <w:sz w:val="24"/>
                <w:szCs w:val="24"/>
              </w:rPr>
            </w:pPr>
          </w:p>
          <w:p w14:paraId="2C7BFAD5" w14:textId="77777777" w:rsidR="002B06B6" w:rsidRDefault="002B06B6" w:rsidP="00ED3E4F">
            <w:pPr>
              <w:spacing w:after="0" w:line="240" w:lineRule="auto"/>
              <w:ind w:left="0" w:hanging="2"/>
              <w:jc w:val="center"/>
              <w:rPr>
                <w:sz w:val="24"/>
                <w:szCs w:val="24"/>
              </w:rPr>
            </w:pPr>
          </w:p>
          <w:p w14:paraId="49C91D8A"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2B527C18" w14:textId="50CFAA6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166F7FD6" w14:textId="77777777" w:rsidR="002B06B6" w:rsidRDefault="002B06B6" w:rsidP="00ED3E4F">
            <w:pPr>
              <w:spacing w:after="0" w:line="240" w:lineRule="auto"/>
              <w:ind w:left="0" w:hanging="2"/>
              <w:jc w:val="center"/>
              <w:rPr>
                <w:sz w:val="24"/>
                <w:szCs w:val="24"/>
              </w:rPr>
            </w:pPr>
          </w:p>
          <w:p w14:paraId="4E87E36C" w14:textId="77777777" w:rsidR="002B06B6" w:rsidRDefault="002B06B6" w:rsidP="00ED3E4F">
            <w:pPr>
              <w:spacing w:after="0" w:line="240" w:lineRule="auto"/>
              <w:ind w:left="0" w:hanging="2"/>
              <w:jc w:val="center"/>
              <w:rPr>
                <w:sz w:val="24"/>
                <w:szCs w:val="24"/>
              </w:rPr>
            </w:pPr>
          </w:p>
          <w:p w14:paraId="4E2C864B" w14:textId="77777777" w:rsidR="002B06B6" w:rsidRDefault="002B06B6" w:rsidP="00ED3E4F">
            <w:pPr>
              <w:spacing w:after="0" w:line="240" w:lineRule="auto"/>
              <w:ind w:left="0" w:hanging="2"/>
              <w:jc w:val="center"/>
              <w:rPr>
                <w:sz w:val="24"/>
                <w:szCs w:val="24"/>
              </w:rPr>
            </w:pPr>
          </w:p>
          <w:p w14:paraId="1D28BFD8" w14:textId="77777777" w:rsidR="002B06B6" w:rsidRDefault="002B06B6" w:rsidP="00ED3E4F">
            <w:pPr>
              <w:spacing w:after="0" w:line="240" w:lineRule="auto"/>
              <w:ind w:left="0" w:hanging="2"/>
              <w:jc w:val="center"/>
              <w:rPr>
                <w:sz w:val="24"/>
                <w:szCs w:val="24"/>
              </w:rPr>
            </w:pPr>
          </w:p>
          <w:p w14:paraId="3F5477B8" w14:textId="77777777" w:rsidR="002B06B6" w:rsidRDefault="002B06B6" w:rsidP="00ED3E4F">
            <w:pPr>
              <w:spacing w:after="0" w:line="240" w:lineRule="auto"/>
              <w:ind w:left="0" w:hanging="2"/>
              <w:jc w:val="center"/>
              <w:rPr>
                <w:sz w:val="24"/>
                <w:szCs w:val="24"/>
              </w:rPr>
            </w:pPr>
          </w:p>
          <w:p w14:paraId="268194CD" w14:textId="77777777" w:rsidR="002B06B6" w:rsidRDefault="002B06B6" w:rsidP="00ED3E4F">
            <w:pPr>
              <w:spacing w:after="0" w:line="240" w:lineRule="auto"/>
              <w:ind w:left="0" w:hanging="2"/>
              <w:jc w:val="center"/>
              <w:rPr>
                <w:sz w:val="24"/>
                <w:szCs w:val="24"/>
              </w:rPr>
            </w:pPr>
          </w:p>
          <w:p w14:paraId="543656D6" w14:textId="77777777" w:rsidR="002B06B6" w:rsidRDefault="002B06B6" w:rsidP="00ED3E4F">
            <w:pPr>
              <w:spacing w:after="0" w:line="240" w:lineRule="auto"/>
              <w:ind w:left="0" w:hanging="2"/>
              <w:jc w:val="center"/>
              <w:rPr>
                <w:sz w:val="24"/>
                <w:szCs w:val="24"/>
              </w:rPr>
            </w:pPr>
          </w:p>
          <w:p w14:paraId="43AE2BD4" w14:textId="77777777" w:rsidR="002B06B6" w:rsidRDefault="002B06B6" w:rsidP="00ED3E4F">
            <w:pPr>
              <w:spacing w:after="0" w:line="240" w:lineRule="auto"/>
              <w:ind w:left="0" w:hanging="2"/>
              <w:jc w:val="center"/>
              <w:rPr>
                <w:sz w:val="24"/>
                <w:szCs w:val="24"/>
              </w:rPr>
            </w:pPr>
          </w:p>
          <w:p w14:paraId="0DFC9AB8" w14:textId="77777777" w:rsidR="00A96255" w:rsidRDefault="00A96255" w:rsidP="00A96255">
            <w:pPr>
              <w:spacing w:after="0" w:line="240" w:lineRule="auto"/>
              <w:ind w:leftChars="0" w:left="0" w:firstLineChars="0" w:firstLine="0"/>
              <w:rPr>
                <w:sz w:val="24"/>
                <w:szCs w:val="24"/>
              </w:rPr>
            </w:pPr>
          </w:p>
          <w:p w14:paraId="281ED901" w14:textId="5621013F" w:rsidR="002B06B6" w:rsidRDefault="00A96255" w:rsidP="00A96255">
            <w:pPr>
              <w:spacing w:after="0" w:line="240" w:lineRule="auto"/>
              <w:ind w:leftChars="0" w:left="0" w:firstLineChars="0" w:firstLine="0"/>
              <w:rPr>
                <w:sz w:val="24"/>
                <w:szCs w:val="24"/>
              </w:rPr>
            </w:pPr>
            <w:r>
              <w:rPr>
                <w:sz w:val="24"/>
                <w:szCs w:val="24"/>
              </w:rPr>
              <w:t xml:space="preserve">   </w:t>
            </w:r>
            <w:r w:rsidR="00ED3E4F">
              <w:rPr>
                <w:rFonts w:ascii="Wingdings" w:eastAsia="Wingdings" w:hAnsi="Wingdings" w:cs="Wingdings"/>
                <w:b/>
                <w:sz w:val="24"/>
                <w:szCs w:val="24"/>
              </w:rPr>
              <w:t>□</w:t>
            </w:r>
          </w:p>
          <w:p w14:paraId="31006AE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0EB454D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BF0D39E"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08BBA8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979E223"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E241D0E"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AB34E49"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010E3E2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08EB652"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032D32EC"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B1DB9C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7E4DBA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6539A5E"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C499BF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A6352D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9E83FD6"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0870616"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F661A26"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6ECCFA6" w14:textId="07017EB2" w:rsidR="00A96255" w:rsidRDefault="00A96255" w:rsidP="00A96255">
            <w:pPr>
              <w:spacing w:after="0" w:line="240" w:lineRule="auto"/>
              <w:ind w:left="0" w:hanging="2"/>
              <w:jc w:val="center"/>
              <w:rPr>
                <w:sz w:val="24"/>
                <w:szCs w:val="24"/>
              </w:rPr>
            </w:pPr>
            <w:r>
              <w:rPr>
                <w:rFonts w:ascii="Wingdings" w:eastAsia="Wingdings" w:hAnsi="Wingdings" w:cs="Wingdings"/>
                <w:b/>
                <w:sz w:val="24"/>
                <w:szCs w:val="24"/>
              </w:rPr>
              <w:t>□</w:t>
            </w:r>
          </w:p>
          <w:p w14:paraId="4277BFC6" w14:textId="77777777" w:rsidR="002B06B6" w:rsidRDefault="002B06B6" w:rsidP="00ED3E4F">
            <w:pPr>
              <w:spacing w:after="0" w:line="240" w:lineRule="auto"/>
              <w:ind w:left="0" w:hanging="2"/>
              <w:rPr>
                <w:sz w:val="24"/>
                <w:szCs w:val="24"/>
              </w:rPr>
            </w:pPr>
          </w:p>
        </w:tc>
        <w:tc>
          <w:tcPr>
            <w:tcW w:w="809" w:type="dxa"/>
          </w:tcPr>
          <w:p w14:paraId="0704E28E" w14:textId="77777777" w:rsidR="002B06B6" w:rsidRDefault="002B06B6" w:rsidP="00ED3E4F">
            <w:pPr>
              <w:spacing w:after="0" w:line="240" w:lineRule="auto"/>
              <w:ind w:left="0" w:hanging="2"/>
              <w:jc w:val="center"/>
              <w:rPr>
                <w:sz w:val="24"/>
                <w:szCs w:val="24"/>
              </w:rPr>
            </w:pPr>
          </w:p>
          <w:p w14:paraId="0FEB9723"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617409F8" w14:textId="773A61A4" w:rsidR="002B06B6" w:rsidRDefault="00A96255" w:rsidP="00ED3E4F">
            <w:pPr>
              <w:spacing w:after="0" w:line="240" w:lineRule="auto"/>
              <w:ind w:left="0" w:hanging="2"/>
              <w:jc w:val="center"/>
              <w:rPr>
                <w:sz w:val="24"/>
                <w:szCs w:val="24"/>
              </w:rPr>
            </w:pPr>
            <w:r>
              <w:rPr>
                <w:rFonts w:ascii="Wingdings" w:eastAsia="Wingdings" w:hAnsi="Wingdings" w:cs="Wingdings"/>
                <w:b/>
                <w:sz w:val="24"/>
                <w:szCs w:val="24"/>
              </w:rPr>
              <w:t xml:space="preserve">  </w:t>
            </w:r>
            <w:r w:rsidR="00ED3E4F">
              <w:rPr>
                <w:rFonts w:ascii="Wingdings" w:eastAsia="Wingdings" w:hAnsi="Wingdings" w:cs="Wingdings"/>
                <w:b/>
                <w:sz w:val="24"/>
                <w:szCs w:val="24"/>
              </w:rPr>
              <w:t>□</w:t>
            </w:r>
          </w:p>
          <w:p w14:paraId="3BAF6BA0" w14:textId="77777777" w:rsidR="002B06B6" w:rsidRDefault="002B06B6" w:rsidP="00ED3E4F">
            <w:pPr>
              <w:spacing w:after="0" w:line="240" w:lineRule="auto"/>
              <w:ind w:left="0" w:hanging="2"/>
              <w:jc w:val="center"/>
              <w:rPr>
                <w:sz w:val="24"/>
                <w:szCs w:val="24"/>
              </w:rPr>
            </w:pPr>
          </w:p>
          <w:p w14:paraId="53C0AE9E" w14:textId="77777777" w:rsidR="002B06B6" w:rsidRDefault="002B06B6" w:rsidP="00ED3E4F">
            <w:pPr>
              <w:spacing w:after="0" w:line="240" w:lineRule="auto"/>
              <w:ind w:left="0" w:hanging="2"/>
              <w:jc w:val="center"/>
              <w:rPr>
                <w:sz w:val="24"/>
                <w:szCs w:val="24"/>
              </w:rPr>
            </w:pPr>
          </w:p>
          <w:p w14:paraId="21F7C6E8" w14:textId="77777777" w:rsidR="002B06B6" w:rsidRDefault="002B06B6" w:rsidP="00ED3E4F">
            <w:pPr>
              <w:spacing w:after="0" w:line="240" w:lineRule="auto"/>
              <w:ind w:left="0" w:hanging="2"/>
              <w:jc w:val="center"/>
              <w:rPr>
                <w:sz w:val="24"/>
                <w:szCs w:val="24"/>
              </w:rPr>
            </w:pPr>
          </w:p>
          <w:p w14:paraId="39966E26" w14:textId="77777777" w:rsidR="002B06B6" w:rsidRDefault="002B06B6" w:rsidP="00ED3E4F">
            <w:pPr>
              <w:spacing w:after="0" w:line="240" w:lineRule="auto"/>
              <w:ind w:left="0" w:hanging="2"/>
              <w:jc w:val="center"/>
              <w:rPr>
                <w:sz w:val="24"/>
                <w:szCs w:val="24"/>
              </w:rPr>
            </w:pPr>
          </w:p>
          <w:p w14:paraId="5B0C86AA" w14:textId="77777777" w:rsidR="002B06B6" w:rsidRDefault="002B06B6" w:rsidP="00ED3E4F">
            <w:pPr>
              <w:spacing w:after="0" w:line="240" w:lineRule="auto"/>
              <w:ind w:left="0" w:hanging="2"/>
              <w:jc w:val="center"/>
              <w:rPr>
                <w:sz w:val="24"/>
                <w:szCs w:val="24"/>
              </w:rPr>
            </w:pPr>
          </w:p>
          <w:p w14:paraId="0A96FFF4" w14:textId="77777777" w:rsidR="002B06B6" w:rsidRDefault="002B06B6" w:rsidP="00ED3E4F">
            <w:pPr>
              <w:spacing w:after="0" w:line="240" w:lineRule="auto"/>
              <w:ind w:left="0" w:hanging="2"/>
              <w:jc w:val="center"/>
              <w:rPr>
                <w:sz w:val="24"/>
                <w:szCs w:val="24"/>
              </w:rPr>
            </w:pPr>
          </w:p>
          <w:p w14:paraId="5DE5DF19" w14:textId="77777777" w:rsidR="002B06B6" w:rsidRDefault="002B06B6" w:rsidP="00ED3E4F">
            <w:pPr>
              <w:spacing w:after="0" w:line="240" w:lineRule="auto"/>
              <w:ind w:left="0" w:hanging="2"/>
              <w:jc w:val="center"/>
              <w:rPr>
                <w:sz w:val="24"/>
                <w:szCs w:val="24"/>
              </w:rPr>
            </w:pPr>
          </w:p>
          <w:p w14:paraId="56ACA968" w14:textId="77777777" w:rsidR="002B06B6" w:rsidRDefault="002B06B6" w:rsidP="00ED3E4F">
            <w:pPr>
              <w:spacing w:after="0" w:line="240" w:lineRule="auto"/>
              <w:ind w:left="0" w:hanging="2"/>
              <w:jc w:val="center"/>
              <w:rPr>
                <w:sz w:val="24"/>
                <w:szCs w:val="24"/>
              </w:rPr>
            </w:pPr>
          </w:p>
          <w:p w14:paraId="7D590B03"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38EBE721" w14:textId="437F1518"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D0EA97D" w14:textId="77777777" w:rsidR="002B06B6" w:rsidRDefault="002B06B6" w:rsidP="00ED3E4F">
            <w:pPr>
              <w:spacing w:after="0" w:line="240" w:lineRule="auto"/>
              <w:ind w:left="0" w:hanging="2"/>
              <w:jc w:val="center"/>
              <w:rPr>
                <w:sz w:val="24"/>
                <w:szCs w:val="24"/>
              </w:rPr>
            </w:pPr>
          </w:p>
          <w:p w14:paraId="46890BB5" w14:textId="77777777" w:rsidR="002B06B6" w:rsidRDefault="002B06B6" w:rsidP="00ED3E4F">
            <w:pPr>
              <w:spacing w:after="0" w:line="240" w:lineRule="auto"/>
              <w:ind w:left="0" w:hanging="2"/>
              <w:jc w:val="center"/>
              <w:rPr>
                <w:sz w:val="24"/>
                <w:szCs w:val="24"/>
              </w:rPr>
            </w:pPr>
          </w:p>
          <w:p w14:paraId="1292FCCB" w14:textId="77777777" w:rsidR="002B06B6" w:rsidRDefault="002B06B6" w:rsidP="00ED3E4F">
            <w:pPr>
              <w:spacing w:after="0" w:line="240" w:lineRule="auto"/>
              <w:ind w:left="0" w:hanging="2"/>
              <w:jc w:val="center"/>
              <w:rPr>
                <w:sz w:val="24"/>
                <w:szCs w:val="24"/>
              </w:rPr>
            </w:pPr>
          </w:p>
          <w:p w14:paraId="2BF8A9A6" w14:textId="77777777" w:rsidR="002B06B6" w:rsidRDefault="002B06B6" w:rsidP="00ED3E4F">
            <w:pPr>
              <w:spacing w:after="0" w:line="240" w:lineRule="auto"/>
              <w:ind w:left="0" w:hanging="2"/>
              <w:jc w:val="center"/>
              <w:rPr>
                <w:sz w:val="24"/>
                <w:szCs w:val="24"/>
              </w:rPr>
            </w:pPr>
          </w:p>
          <w:p w14:paraId="7D911E17" w14:textId="77777777" w:rsidR="002B06B6" w:rsidRDefault="002B06B6" w:rsidP="00ED3E4F">
            <w:pPr>
              <w:spacing w:after="0" w:line="240" w:lineRule="auto"/>
              <w:ind w:left="0" w:hanging="2"/>
              <w:jc w:val="center"/>
              <w:rPr>
                <w:sz w:val="24"/>
                <w:szCs w:val="24"/>
              </w:rPr>
            </w:pPr>
          </w:p>
          <w:p w14:paraId="433C61ED" w14:textId="77777777" w:rsidR="002B06B6" w:rsidRDefault="002B06B6" w:rsidP="00ED3E4F">
            <w:pPr>
              <w:spacing w:after="0" w:line="240" w:lineRule="auto"/>
              <w:ind w:left="0" w:hanging="2"/>
              <w:jc w:val="center"/>
              <w:rPr>
                <w:sz w:val="24"/>
                <w:szCs w:val="24"/>
              </w:rPr>
            </w:pPr>
          </w:p>
          <w:p w14:paraId="7E858774" w14:textId="77777777" w:rsidR="002B06B6" w:rsidRDefault="002B06B6" w:rsidP="00ED3E4F">
            <w:pPr>
              <w:spacing w:after="0" w:line="240" w:lineRule="auto"/>
              <w:ind w:left="0" w:hanging="2"/>
              <w:jc w:val="center"/>
              <w:rPr>
                <w:sz w:val="24"/>
                <w:szCs w:val="24"/>
              </w:rPr>
            </w:pPr>
          </w:p>
          <w:p w14:paraId="63AA5C7B" w14:textId="77777777" w:rsidR="002B06B6" w:rsidRDefault="002B06B6" w:rsidP="00ED3E4F">
            <w:pPr>
              <w:spacing w:after="0" w:line="240" w:lineRule="auto"/>
              <w:ind w:left="0" w:hanging="2"/>
              <w:jc w:val="center"/>
              <w:rPr>
                <w:sz w:val="24"/>
                <w:szCs w:val="24"/>
              </w:rPr>
            </w:pPr>
          </w:p>
          <w:p w14:paraId="19AAD7E4" w14:textId="77777777" w:rsidR="002B06B6" w:rsidRDefault="002B06B6" w:rsidP="00ED3E4F">
            <w:pPr>
              <w:spacing w:after="0" w:line="240" w:lineRule="auto"/>
              <w:ind w:left="0" w:hanging="2"/>
              <w:jc w:val="center"/>
              <w:rPr>
                <w:sz w:val="24"/>
                <w:szCs w:val="24"/>
              </w:rPr>
            </w:pPr>
          </w:p>
          <w:p w14:paraId="7D17CDA1" w14:textId="2E91F36D" w:rsidR="002B06B6" w:rsidRDefault="00A96255" w:rsidP="00A96255">
            <w:pPr>
              <w:spacing w:after="0" w:line="240" w:lineRule="auto"/>
              <w:ind w:leftChars="0" w:left="0" w:firstLineChars="0" w:firstLine="0"/>
              <w:rPr>
                <w:sz w:val="24"/>
                <w:szCs w:val="24"/>
              </w:rPr>
            </w:pPr>
            <w:r>
              <w:rPr>
                <w:sz w:val="24"/>
                <w:szCs w:val="24"/>
              </w:rPr>
              <w:t xml:space="preserve">    </w:t>
            </w:r>
            <w:r w:rsidR="00ED3E4F">
              <w:rPr>
                <w:rFonts w:ascii="Wingdings" w:eastAsia="Wingdings" w:hAnsi="Wingdings" w:cs="Wingdings"/>
                <w:b/>
                <w:sz w:val="24"/>
                <w:szCs w:val="24"/>
              </w:rPr>
              <w:t>□</w:t>
            </w:r>
          </w:p>
          <w:p w14:paraId="640AE4A2"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E0E32EC"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2D2394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A57840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6ADC7F3"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DCD563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C1E19C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966C37E"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860FF38"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52C362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47C0AD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5BFE43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4EEB42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A8E2E9B"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9F6B4DA"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B9CAA96"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DD7470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065E77B0"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5E6D4CB" w14:textId="76CBE008" w:rsidR="00A96255" w:rsidRDefault="00A96255" w:rsidP="00A96255">
            <w:pPr>
              <w:spacing w:after="0" w:line="240" w:lineRule="auto"/>
              <w:ind w:left="0" w:hanging="2"/>
              <w:jc w:val="center"/>
              <w:rPr>
                <w:sz w:val="24"/>
                <w:szCs w:val="24"/>
              </w:rPr>
            </w:pPr>
            <w:r>
              <w:rPr>
                <w:rFonts w:ascii="Wingdings" w:eastAsia="Wingdings" w:hAnsi="Wingdings" w:cs="Wingdings"/>
                <w:b/>
                <w:sz w:val="24"/>
                <w:szCs w:val="24"/>
              </w:rPr>
              <w:t>□</w:t>
            </w:r>
          </w:p>
          <w:p w14:paraId="15388F0E" w14:textId="77777777" w:rsidR="002B06B6" w:rsidRDefault="002B06B6" w:rsidP="00ED3E4F">
            <w:pPr>
              <w:spacing w:after="0" w:line="240" w:lineRule="auto"/>
              <w:ind w:left="0" w:hanging="2"/>
              <w:rPr>
                <w:sz w:val="24"/>
                <w:szCs w:val="24"/>
              </w:rPr>
            </w:pPr>
          </w:p>
        </w:tc>
        <w:tc>
          <w:tcPr>
            <w:tcW w:w="720" w:type="dxa"/>
          </w:tcPr>
          <w:p w14:paraId="35D4BF6A" w14:textId="77777777" w:rsidR="002B06B6" w:rsidRDefault="002B06B6" w:rsidP="00ED3E4F">
            <w:pPr>
              <w:spacing w:after="0" w:line="240" w:lineRule="auto"/>
              <w:ind w:left="0" w:hanging="2"/>
              <w:jc w:val="center"/>
              <w:rPr>
                <w:sz w:val="24"/>
                <w:szCs w:val="24"/>
              </w:rPr>
            </w:pPr>
          </w:p>
          <w:p w14:paraId="30981262"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3DC0093E" w14:textId="1FC8E968" w:rsidR="002B06B6" w:rsidRDefault="00A96255" w:rsidP="00ED3E4F">
            <w:pPr>
              <w:spacing w:after="0" w:line="240" w:lineRule="auto"/>
              <w:ind w:left="0" w:hanging="2"/>
              <w:jc w:val="center"/>
              <w:rPr>
                <w:sz w:val="24"/>
                <w:szCs w:val="24"/>
              </w:rPr>
            </w:pPr>
            <w:r>
              <w:rPr>
                <w:rFonts w:ascii="Wingdings" w:eastAsia="Wingdings" w:hAnsi="Wingdings" w:cs="Wingdings"/>
                <w:b/>
                <w:sz w:val="24"/>
                <w:szCs w:val="24"/>
              </w:rPr>
              <w:t xml:space="preserve">  </w:t>
            </w:r>
            <w:r w:rsidR="00ED3E4F">
              <w:rPr>
                <w:rFonts w:ascii="Wingdings" w:eastAsia="Wingdings" w:hAnsi="Wingdings" w:cs="Wingdings"/>
                <w:b/>
                <w:sz w:val="24"/>
                <w:szCs w:val="24"/>
              </w:rPr>
              <w:t>□</w:t>
            </w:r>
          </w:p>
          <w:p w14:paraId="0B2F7129" w14:textId="77777777" w:rsidR="002B06B6" w:rsidRDefault="002B06B6" w:rsidP="00ED3E4F">
            <w:pPr>
              <w:spacing w:after="0" w:line="240" w:lineRule="auto"/>
              <w:ind w:left="0" w:hanging="2"/>
              <w:jc w:val="center"/>
              <w:rPr>
                <w:sz w:val="24"/>
                <w:szCs w:val="24"/>
                <w:u w:val="single"/>
              </w:rPr>
            </w:pPr>
          </w:p>
          <w:p w14:paraId="3614D902" w14:textId="77777777" w:rsidR="002B06B6" w:rsidRDefault="002B06B6" w:rsidP="00ED3E4F">
            <w:pPr>
              <w:spacing w:after="0" w:line="240" w:lineRule="auto"/>
              <w:ind w:left="0" w:hanging="2"/>
              <w:jc w:val="center"/>
              <w:rPr>
                <w:sz w:val="24"/>
                <w:szCs w:val="24"/>
                <w:u w:val="single"/>
              </w:rPr>
            </w:pPr>
          </w:p>
          <w:p w14:paraId="58D5F485" w14:textId="77777777" w:rsidR="002B06B6" w:rsidRDefault="002B06B6" w:rsidP="00ED3E4F">
            <w:pPr>
              <w:spacing w:after="0" w:line="240" w:lineRule="auto"/>
              <w:ind w:left="0" w:hanging="2"/>
              <w:jc w:val="center"/>
              <w:rPr>
                <w:sz w:val="24"/>
                <w:szCs w:val="24"/>
                <w:u w:val="single"/>
              </w:rPr>
            </w:pPr>
          </w:p>
          <w:p w14:paraId="23128782" w14:textId="77777777" w:rsidR="002B06B6" w:rsidRDefault="002B06B6" w:rsidP="00ED3E4F">
            <w:pPr>
              <w:spacing w:after="0" w:line="240" w:lineRule="auto"/>
              <w:ind w:left="0" w:hanging="2"/>
              <w:jc w:val="center"/>
              <w:rPr>
                <w:sz w:val="24"/>
                <w:szCs w:val="24"/>
                <w:u w:val="single"/>
              </w:rPr>
            </w:pPr>
          </w:p>
          <w:p w14:paraId="18E53D00" w14:textId="77777777" w:rsidR="002B06B6" w:rsidRDefault="002B06B6" w:rsidP="00ED3E4F">
            <w:pPr>
              <w:spacing w:after="0" w:line="240" w:lineRule="auto"/>
              <w:ind w:left="0" w:hanging="2"/>
              <w:jc w:val="center"/>
              <w:rPr>
                <w:sz w:val="24"/>
                <w:szCs w:val="24"/>
                <w:u w:val="single"/>
              </w:rPr>
            </w:pPr>
          </w:p>
          <w:p w14:paraId="2D61FA60" w14:textId="77777777" w:rsidR="002B06B6" w:rsidRDefault="002B06B6" w:rsidP="00ED3E4F">
            <w:pPr>
              <w:spacing w:after="0" w:line="240" w:lineRule="auto"/>
              <w:ind w:left="0" w:hanging="2"/>
              <w:jc w:val="center"/>
              <w:rPr>
                <w:sz w:val="24"/>
                <w:szCs w:val="24"/>
                <w:u w:val="single"/>
              </w:rPr>
            </w:pPr>
          </w:p>
          <w:p w14:paraId="22CEF265" w14:textId="77777777" w:rsidR="002B06B6" w:rsidRDefault="002B06B6" w:rsidP="00ED3E4F">
            <w:pPr>
              <w:spacing w:after="0" w:line="240" w:lineRule="auto"/>
              <w:ind w:left="0" w:hanging="2"/>
              <w:jc w:val="center"/>
              <w:rPr>
                <w:sz w:val="24"/>
                <w:szCs w:val="24"/>
                <w:u w:val="single"/>
              </w:rPr>
            </w:pPr>
          </w:p>
          <w:p w14:paraId="7835C509" w14:textId="77777777" w:rsidR="002B06B6" w:rsidRDefault="002B06B6" w:rsidP="00ED3E4F">
            <w:pPr>
              <w:spacing w:after="0" w:line="240" w:lineRule="auto"/>
              <w:ind w:left="0" w:hanging="2"/>
              <w:jc w:val="center"/>
              <w:rPr>
                <w:sz w:val="24"/>
                <w:szCs w:val="24"/>
                <w:u w:val="single"/>
              </w:rPr>
            </w:pPr>
          </w:p>
          <w:p w14:paraId="4B8B539D"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41D4DAE3" w14:textId="5C08755D"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1DDE109B" w14:textId="77777777" w:rsidR="002B06B6" w:rsidRDefault="002B06B6" w:rsidP="00ED3E4F">
            <w:pPr>
              <w:spacing w:after="0" w:line="240" w:lineRule="auto"/>
              <w:ind w:left="0" w:hanging="2"/>
              <w:jc w:val="center"/>
              <w:rPr>
                <w:sz w:val="24"/>
                <w:szCs w:val="24"/>
                <w:u w:val="single"/>
              </w:rPr>
            </w:pPr>
          </w:p>
          <w:p w14:paraId="6B2FD17D" w14:textId="77777777" w:rsidR="002B06B6" w:rsidRDefault="002B06B6" w:rsidP="00ED3E4F">
            <w:pPr>
              <w:spacing w:after="0" w:line="240" w:lineRule="auto"/>
              <w:ind w:left="0" w:hanging="2"/>
              <w:jc w:val="center"/>
              <w:rPr>
                <w:sz w:val="24"/>
                <w:szCs w:val="24"/>
                <w:u w:val="single"/>
              </w:rPr>
            </w:pPr>
          </w:p>
          <w:p w14:paraId="248497AE" w14:textId="77777777" w:rsidR="002B06B6" w:rsidRDefault="002B06B6" w:rsidP="00ED3E4F">
            <w:pPr>
              <w:spacing w:after="0" w:line="240" w:lineRule="auto"/>
              <w:ind w:left="0" w:hanging="2"/>
              <w:jc w:val="center"/>
              <w:rPr>
                <w:sz w:val="24"/>
                <w:szCs w:val="24"/>
                <w:u w:val="single"/>
              </w:rPr>
            </w:pPr>
          </w:p>
          <w:p w14:paraId="0EB1D81F" w14:textId="77777777" w:rsidR="002905D9" w:rsidRDefault="002905D9" w:rsidP="002905D9">
            <w:pPr>
              <w:spacing w:after="0" w:line="240" w:lineRule="auto"/>
              <w:ind w:leftChars="0" w:left="0" w:firstLineChars="0" w:firstLine="0"/>
              <w:rPr>
                <w:sz w:val="24"/>
                <w:szCs w:val="24"/>
                <w:u w:val="single"/>
              </w:rPr>
            </w:pPr>
          </w:p>
          <w:p w14:paraId="0ACDCABC" w14:textId="77777777" w:rsidR="002B06B6" w:rsidRDefault="002B06B6" w:rsidP="00ED3E4F">
            <w:pPr>
              <w:spacing w:after="0" w:line="240" w:lineRule="auto"/>
              <w:ind w:left="0" w:hanging="2"/>
              <w:jc w:val="center"/>
              <w:rPr>
                <w:sz w:val="24"/>
                <w:szCs w:val="24"/>
                <w:u w:val="single"/>
              </w:rPr>
            </w:pPr>
          </w:p>
          <w:p w14:paraId="13E750C3" w14:textId="77777777" w:rsidR="002B06B6" w:rsidRDefault="002B06B6" w:rsidP="00ED3E4F">
            <w:pPr>
              <w:spacing w:after="0" w:line="240" w:lineRule="auto"/>
              <w:ind w:left="0" w:hanging="2"/>
              <w:jc w:val="center"/>
              <w:rPr>
                <w:sz w:val="24"/>
                <w:szCs w:val="24"/>
                <w:u w:val="single"/>
              </w:rPr>
            </w:pPr>
          </w:p>
          <w:p w14:paraId="2C1200BD" w14:textId="77777777" w:rsidR="002B06B6" w:rsidRDefault="002B06B6" w:rsidP="00ED3E4F">
            <w:pPr>
              <w:spacing w:after="0" w:line="240" w:lineRule="auto"/>
              <w:ind w:left="0" w:hanging="2"/>
              <w:jc w:val="center"/>
              <w:rPr>
                <w:sz w:val="24"/>
                <w:szCs w:val="24"/>
                <w:u w:val="single"/>
              </w:rPr>
            </w:pPr>
          </w:p>
          <w:p w14:paraId="49B31978" w14:textId="77777777" w:rsidR="002B06B6" w:rsidRDefault="002B06B6" w:rsidP="00ED3E4F">
            <w:pPr>
              <w:spacing w:after="0" w:line="240" w:lineRule="auto"/>
              <w:ind w:left="0" w:hanging="2"/>
              <w:jc w:val="center"/>
              <w:rPr>
                <w:sz w:val="24"/>
                <w:szCs w:val="24"/>
                <w:u w:val="single"/>
              </w:rPr>
            </w:pPr>
          </w:p>
          <w:p w14:paraId="421B9A7A" w14:textId="77777777" w:rsidR="00B61F67" w:rsidRDefault="00B61F67" w:rsidP="00A96255">
            <w:pPr>
              <w:spacing w:after="0" w:line="240" w:lineRule="auto"/>
              <w:ind w:leftChars="0" w:left="0" w:firstLineChars="0" w:firstLine="0"/>
              <w:rPr>
                <w:sz w:val="24"/>
                <w:szCs w:val="24"/>
                <w:u w:val="single"/>
              </w:rPr>
            </w:pPr>
          </w:p>
          <w:p w14:paraId="575A5AB9"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DED35B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B9313B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0DDB06E"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8E675D8"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AC498EB"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DE3D6F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9C0DC1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C22E14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3FA96F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F04A03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42701E6"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E9B0B4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6185A4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EF69418"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9306EE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B8BDFA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DFC0C4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619791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37E4025" w14:textId="3970C3EF" w:rsidR="00A96255" w:rsidRDefault="00A96255" w:rsidP="00A96255">
            <w:pPr>
              <w:spacing w:after="0" w:line="240" w:lineRule="auto"/>
              <w:ind w:left="0" w:hanging="2"/>
              <w:jc w:val="center"/>
              <w:rPr>
                <w:sz w:val="24"/>
                <w:szCs w:val="24"/>
              </w:rPr>
            </w:pPr>
            <w:r>
              <w:rPr>
                <w:rFonts w:ascii="Wingdings" w:eastAsia="Wingdings" w:hAnsi="Wingdings" w:cs="Wingdings"/>
                <w:b/>
                <w:sz w:val="24"/>
                <w:szCs w:val="24"/>
              </w:rPr>
              <w:t>□</w:t>
            </w:r>
          </w:p>
          <w:p w14:paraId="40575934" w14:textId="77777777" w:rsidR="002B06B6" w:rsidRDefault="002B06B6" w:rsidP="00ED3E4F">
            <w:pPr>
              <w:spacing w:after="0" w:line="240" w:lineRule="auto"/>
              <w:ind w:left="0" w:hanging="2"/>
              <w:rPr>
                <w:sz w:val="24"/>
                <w:szCs w:val="24"/>
                <w:u w:val="single"/>
              </w:rPr>
            </w:pPr>
          </w:p>
        </w:tc>
        <w:tc>
          <w:tcPr>
            <w:tcW w:w="720" w:type="dxa"/>
          </w:tcPr>
          <w:p w14:paraId="7205EC3D" w14:textId="77777777" w:rsidR="002B06B6" w:rsidRDefault="002B06B6" w:rsidP="00ED3E4F">
            <w:pPr>
              <w:spacing w:after="0" w:line="240" w:lineRule="auto"/>
              <w:ind w:left="0" w:hanging="2"/>
              <w:jc w:val="center"/>
              <w:rPr>
                <w:sz w:val="24"/>
                <w:szCs w:val="24"/>
              </w:rPr>
            </w:pPr>
          </w:p>
          <w:p w14:paraId="608CFC9E"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6844E3E2" w14:textId="4A97A1E0" w:rsidR="002B06B6" w:rsidRDefault="00A96255" w:rsidP="00ED3E4F">
            <w:pPr>
              <w:spacing w:after="0" w:line="240" w:lineRule="auto"/>
              <w:ind w:left="0" w:hanging="2"/>
              <w:jc w:val="center"/>
              <w:rPr>
                <w:sz w:val="24"/>
                <w:szCs w:val="24"/>
              </w:rPr>
            </w:pPr>
            <w:r>
              <w:rPr>
                <w:rFonts w:ascii="Wingdings" w:eastAsia="Wingdings" w:hAnsi="Wingdings" w:cs="Wingdings"/>
                <w:b/>
                <w:sz w:val="24"/>
                <w:szCs w:val="24"/>
              </w:rPr>
              <w:t xml:space="preserve">  </w:t>
            </w:r>
            <w:r w:rsidR="00ED3E4F">
              <w:rPr>
                <w:rFonts w:ascii="Wingdings" w:eastAsia="Wingdings" w:hAnsi="Wingdings" w:cs="Wingdings"/>
                <w:b/>
                <w:sz w:val="24"/>
                <w:szCs w:val="24"/>
              </w:rPr>
              <w:t>□</w:t>
            </w:r>
          </w:p>
          <w:p w14:paraId="35E73B88" w14:textId="77777777" w:rsidR="002B06B6" w:rsidRDefault="002B06B6" w:rsidP="00ED3E4F">
            <w:pPr>
              <w:spacing w:after="0" w:line="240" w:lineRule="auto"/>
              <w:ind w:left="0" w:hanging="2"/>
              <w:jc w:val="center"/>
              <w:rPr>
                <w:sz w:val="24"/>
                <w:szCs w:val="24"/>
                <w:u w:val="single"/>
              </w:rPr>
            </w:pPr>
          </w:p>
          <w:p w14:paraId="02E38F80" w14:textId="77777777" w:rsidR="002B06B6" w:rsidRDefault="002B06B6" w:rsidP="00ED3E4F">
            <w:pPr>
              <w:spacing w:after="0" w:line="240" w:lineRule="auto"/>
              <w:ind w:left="0" w:hanging="2"/>
              <w:jc w:val="center"/>
              <w:rPr>
                <w:sz w:val="24"/>
                <w:szCs w:val="24"/>
              </w:rPr>
            </w:pPr>
          </w:p>
          <w:p w14:paraId="6F04D2BA" w14:textId="77777777" w:rsidR="002B06B6" w:rsidRDefault="002B06B6" w:rsidP="00ED3E4F">
            <w:pPr>
              <w:spacing w:after="0" w:line="240" w:lineRule="auto"/>
              <w:ind w:left="0" w:hanging="2"/>
              <w:jc w:val="center"/>
              <w:rPr>
                <w:sz w:val="24"/>
                <w:szCs w:val="24"/>
              </w:rPr>
            </w:pPr>
          </w:p>
          <w:p w14:paraId="27151060" w14:textId="77777777" w:rsidR="002B06B6" w:rsidRDefault="002B06B6" w:rsidP="00ED3E4F">
            <w:pPr>
              <w:spacing w:after="0" w:line="240" w:lineRule="auto"/>
              <w:ind w:left="0" w:hanging="2"/>
              <w:jc w:val="center"/>
              <w:rPr>
                <w:sz w:val="24"/>
                <w:szCs w:val="24"/>
              </w:rPr>
            </w:pPr>
          </w:p>
          <w:p w14:paraId="6E220585" w14:textId="77777777" w:rsidR="002B06B6" w:rsidRDefault="002B06B6" w:rsidP="00ED3E4F">
            <w:pPr>
              <w:spacing w:after="0" w:line="240" w:lineRule="auto"/>
              <w:ind w:left="0" w:hanging="2"/>
              <w:jc w:val="center"/>
              <w:rPr>
                <w:sz w:val="24"/>
                <w:szCs w:val="24"/>
              </w:rPr>
            </w:pPr>
          </w:p>
          <w:p w14:paraId="2A3AA692" w14:textId="77777777" w:rsidR="002B06B6" w:rsidRDefault="002B06B6" w:rsidP="00ED3E4F">
            <w:pPr>
              <w:spacing w:after="0" w:line="240" w:lineRule="auto"/>
              <w:ind w:left="0" w:hanging="2"/>
              <w:jc w:val="center"/>
              <w:rPr>
                <w:sz w:val="24"/>
                <w:szCs w:val="24"/>
              </w:rPr>
            </w:pPr>
          </w:p>
          <w:p w14:paraId="2714EE35" w14:textId="77777777" w:rsidR="002B06B6" w:rsidRDefault="002B06B6" w:rsidP="00ED3E4F">
            <w:pPr>
              <w:spacing w:after="0" w:line="240" w:lineRule="auto"/>
              <w:ind w:left="0" w:hanging="2"/>
              <w:jc w:val="center"/>
              <w:rPr>
                <w:sz w:val="24"/>
                <w:szCs w:val="24"/>
              </w:rPr>
            </w:pPr>
          </w:p>
          <w:p w14:paraId="69031F73" w14:textId="77777777" w:rsidR="002B06B6" w:rsidRDefault="002B06B6" w:rsidP="00ED3E4F">
            <w:pPr>
              <w:spacing w:after="0" w:line="240" w:lineRule="auto"/>
              <w:ind w:left="0" w:hanging="2"/>
              <w:jc w:val="center"/>
              <w:rPr>
                <w:sz w:val="24"/>
                <w:szCs w:val="24"/>
              </w:rPr>
            </w:pPr>
          </w:p>
          <w:p w14:paraId="7AABE760"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37DA6175" w14:textId="3B139E4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FD9A7CF" w14:textId="77777777" w:rsidR="002B06B6" w:rsidRDefault="002B06B6" w:rsidP="00ED3E4F">
            <w:pPr>
              <w:spacing w:after="0" w:line="240" w:lineRule="auto"/>
              <w:ind w:left="0" w:hanging="2"/>
              <w:jc w:val="center"/>
              <w:rPr>
                <w:sz w:val="24"/>
                <w:szCs w:val="24"/>
                <w:u w:val="single"/>
              </w:rPr>
            </w:pPr>
          </w:p>
          <w:p w14:paraId="6C079606" w14:textId="77777777" w:rsidR="002B06B6" w:rsidRDefault="002B06B6" w:rsidP="00ED3E4F">
            <w:pPr>
              <w:spacing w:after="0" w:line="240" w:lineRule="auto"/>
              <w:ind w:left="0" w:hanging="2"/>
              <w:jc w:val="center"/>
              <w:rPr>
                <w:sz w:val="24"/>
                <w:szCs w:val="24"/>
                <w:u w:val="single"/>
              </w:rPr>
            </w:pPr>
          </w:p>
          <w:p w14:paraId="7A135E9C" w14:textId="77777777" w:rsidR="002B06B6" w:rsidRDefault="002B06B6" w:rsidP="00ED3E4F">
            <w:pPr>
              <w:spacing w:after="0" w:line="240" w:lineRule="auto"/>
              <w:ind w:left="0" w:hanging="2"/>
              <w:jc w:val="center"/>
              <w:rPr>
                <w:sz w:val="24"/>
                <w:szCs w:val="24"/>
                <w:u w:val="single"/>
              </w:rPr>
            </w:pPr>
          </w:p>
          <w:p w14:paraId="54217F61" w14:textId="77777777" w:rsidR="002B06B6" w:rsidRDefault="002B06B6" w:rsidP="00ED3E4F">
            <w:pPr>
              <w:spacing w:after="0" w:line="240" w:lineRule="auto"/>
              <w:ind w:left="0" w:hanging="2"/>
              <w:jc w:val="center"/>
              <w:rPr>
                <w:sz w:val="24"/>
                <w:szCs w:val="24"/>
                <w:u w:val="single"/>
              </w:rPr>
            </w:pPr>
          </w:p>
          <w:p w14:paraId="24209E0E" w14:textId="77777777" w:rsidR="002B06B6" w:rsidRDefault="002B06B6" w:rsidP="00ED3E4F">
            <w:pPr>
              <w:spacing w:after="0" w:line="240" w:lineRule="auto"/>
              <w:ind w:left="0" w:hanging="2"/>
              <w:jc w:val="center"/>
              <w:rPr>
                <w:sz w:val="24"/>
                <w:szCs w:val="24"/>
                <w:u w:val="single"/>
              </w:rPr>
            </w:pPr>
          </w:p>
          <w:p w14:paraId="125C558E" w14:textId="77777777" w:rsidR="002B06B6" w:rsidRDefault="002B06B6" w:rsidP="00ED3E4F">
            <w:pPr>
              <w:spacing w:after="0" w:line="240" w:lineRule="auto"/>
              <w:ind w:left="0" w:hanging="2"/>
              <w:jc w:val="center"/>
              <w:rPr>
                <w:sz w:val="24"/>
                <w:szCs w:val="24"/>
                <w:u w:val="single"/>
              </w:rPr>
            </w:pPr>
          </w:p>
          <w:p w14:paraId="6594ED00" w14:textId="77777777" w:rsidR="002B06B6" w:rsidRDefault="002B06B6" w:rsidP="00A96255">
            <w:pPr>
              <w:spacing w:after="0" w:line="240" w:lineRule="auto"/>
              <w:ind w:leftChars="0" w:left="0" w:firstLineChars="0" w:firstLine="0"/>
              <w:rPr>
                <w:sz w:val="24"/>
                <w:szCs w:val="24"/>
                <w:u w:val="single"/>
              </w:rPr>
            </w:pPr>
          </w:p>
          <w:p w14:paraId="01928486" w14:textId="77777777" w:rsidR="00A96255" w:rsidRDefault="00A96255" w:rsidP="00A96255">
            <w:pPr>
              <w:spacing w:after="0" w:line="240" w:lineRule="auto"/>
              <w:ind w:leftChars="0" w:left="0" w:firstLineChars="0" w:firstLine="0"/>
              <w:rPr>
                <w:sz w:val="24"/>
                <w:szCs w:val="24"/>
                <w:u w:val="single"/>
              </w:rPr>
            </w:pPr>
          </w:p>
          <w:p w14:paraId="1D550F8A" w14:textId="77777777" w:rsidR="002B06B6" w:rsidRDefault="002B06B6" w:rsidP="00ED3E4F">
            <w:pPr>
              <w:spacing w:after="0" w:line="240" w:lineRule="auto"/>
              <w:ind w:left="0" w:hanging="2"/>
              <w:jc w:val="center"/>
              <w:rPr>
                <w:sz w:val="24"/>
                <w:szCs w:val="24"/>
                <w:u w:val="single"/>
              </w:rPr>
            </w:pPr>
          </w:p>
          <w:p w14:paraId="6341E23E"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1910B5D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4F2A86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3BF403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A386B63"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14034D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AE30EF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384BF4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AD3BEB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6DC2327"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1C64BCA"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E3E8FD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A7405A0"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7B5E8F8"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A50885A"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0047B46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0C633B6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0378629"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A03CF09"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03461FC" w14:textId="671489EA" w:rsidR="00A96255" w:rsidRDefault="00A96255" w:rsidP="00A96255">
            <w:pPr>
              <w:spacing w:after="0" w:line="240" w:lineRule="auto"/>
              <w:ind w:leftChars="0" w:left="0" w:firstLineChars="0" w:firstLine="0"/>
              <w:rPr>
                <w:sz w:val="24"/>
                <w:szCs w:val="24"/>
              </w:rPr>
            </w:pPr>
            <w:r>
              <w:rPr>
                <w:rFonts w:ascii="Wingdings" w:eastAsia="Wingdings" w:hAnsi="Wingdings" w:cs="Wingdings"/>
                <w:b/>
                <w:sz w:val="24"/>
                <w:szCs w:val="24"/>
              </w:rPr>
              <w:t xml:space="preserve"> □</w:t>
            </w:r>
          </w:p>
          <w:p w14:paraId="71915ECE" w14:textId="77777777" w:rsidR="002B06B6" w:rsidRDefault="002B06B6" w:rsidP="00ED3E4F">
            <w:pPr>
              <w:spacing w:after="0" w:line="240" w:lineRule="auto"/>
              <w:ind w:left="0" w:hanging="2"/>
              <w:rPr>
                <w:sz w:val="24"/>
                <w:szCs w:val="24"/>
                <w:u w:val="single"/>
              </w:rPr>
            </w:pPr>
          </w:p>
        </w:tc>
        <w:tc>
          <w:tcPr>
            <w:tcW w:w="809" w:type="dxa"/>
          </w:tcPr>
          <w:p w14:paraId="70EEEF75" w14:textId="77777777" w:rsidR="002B06B6" w:rsidRDefault="002B06B6" w:rsidP="00ED3E4F">
            <w:pPr>
              <w:spacing w:after="0" w:line="240" w:lineRule="auto"/>
              <w:ind w:left="0" w:hanging="2"/>
              <w:jc w:val="center"/>
              <w:rPr>
                <w:sz w:val="24"/>
                <w:szCs w:val="24"/>
              </w:rPr>
            </w:pPr>
          </w:p>
          <w:p w14:paraId="4BB2C1E0"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196547A1" w14:textId="61974CF3" w:rsidR="002B06B6" w:rsidRDefault="00A96255" w:rsidP="00ED3E4F">
            <w:pPr>
              <w:spacing w:after="0" w:line="240" w:lineRule="auto"/>
              <w:ind w:left="0" w:hanging="2"/>
              <w:jc w:val="center"/>
              <w:rPr>
                <w:sz w:val="24"/>
                <w:szCs w:val="24"/>
              </w:rPr>
            </w:pPr>
            <w:r>
              <w:rPr>
                <w:rFonts w:ascii="Wingdings" w:eastAsia="Wingdings" w:hAnsi="Wingdings" w:cs="Wingdings"/>
                <w:b/>
                <w:sz w:val="24"/>
                <w:szCs w:val="24"/>
              </w:rPr>
              <w:t xml:space="preserve">  </w:t>
            </w:r>
            <w:r w:rsidR="00ED3E4F">
              <w:rPr>
                <w:rFonts w:ascii="Wingdings" w:eastAsia="Wingdings" w:hAnsi="Wingdings" w:cs="Wingdings"/>
                <w:b/>
                <w:sz w:val="24"/>
                <w:szCs w:val="24"/>
              </w:rPr>
              <w:t>□</w:t>
            </w:r>
          </w:p>
          <w:p w14:paraId="5D79A329" w14:textId="3E7786A8" w:rsidR="002B06B6" w:rsidRDefault="00A96255" w:rsidP="00ED3E4F">
            <w:pPr>
              <w:spacing w:after="0" w:line="240" w:lineRule="auto"/>
              <w:ind w:left="0" w:hanging="2"/>
              <w:jc w:val="center"/>
              <w:rPr>
                <w:sz w:val="24"/>
                <w:szCs w:val="24"/>
              </w:rPr>
            </w:pPr>
            <w:r>
              <w:rPr>
                <w:sz w:val="24"/>
                <w:szCs w:val="24"/>
              </w:rPr>
              <w:t xml:space="preserve">   </w:t>
            </w:r>
          </w:p>
          <w:p w14:paraId="1E75342A" w14:textId="77777777" w:rsidR="002B06B6" w:rsidRDefault="002B06B6" w:rsidP="00ED3E4F">
            <w:pPr>
              <w:spacing w:after="0" w:line="240" w:lineRule="auto"/>
              <w:ind w:left="0" w:hanging="2"/>
              <w:jc w:val="center"/>
              <w:rPr>
                <w:sz w:val="24"/>
                <w:szCs w:val="24"/>
              </w:rPr>
            </w:pPr>
          </w:p>
          <w:p w14:paraId="115EE1B0" w14:textId="77777777" w:rsidR="002B06B6" w:rsidRDefault="002B06B6" w:rsidP="00ED3E4F">
            <w:pPr>
              <w:spacing w:after="0" w:line="240" w:lineRule="auto"/>
              <w:ind w:left="0" w:hanging="2"/>
              <w:jc w:val="center"/>
              <w:rPr>
                <w:sz w:val="24"/>
                <w:szCs w:val="24"/>
              </w:rPr>
            </w:pPr>
          </w:p>
          <w:p w14:paraId="0004D9C9" w14:textId="77777777" w:rsidR="002B06B6" w:rsidRDefault="002B06B6" w:rsidP="00ED3E4F">
            <w:pPr>
              <w:spacing w:after="0" w:line="240" w:lineRule="auto"/>
              <w:ind w:left="0" w:hanging="2"/>
              <w:jc w:val="center"/>
              <w:rPr>
                <w:sz w:val="24"/>
                <w:szCs w:val="24"/>
              </w:rPr>
            </w:pPr>
          </w:p>
          <w:p w14:paraId="55239403" w14:textId="77777777" w:rsidR="002B06B6" w:rsidRDefault="002B06B6" w:rsidP="00ED3E4F">
            <w:pPr>
              <w:spacing w:after="0" w:line="240" w:lineRule="auto"/>
              <w:ind w:left="0" w:hanging="2"/>
              <w:jc w:val="center"/>
              <w:rPr>
                <w:sz w:val="24"/>
                <w:szCs w:val="24"/>
              </w:rPr>
            </w:pPr>
          </w:p>
          <w:p w14:paraId="50F2266F" w14:textId="77777777" w:rsidR="002B06B6" w:rsidRDefault="002B06B6" w:rsidP="00ED3E4F">
            <w:pPr>
              <w:spacing w:after="0" w:line="240" w:lineRule="auto"/>
              <w:ind w:left="0" w:hanging="2"/>
              <w:jc w:val="center"/>
              <w:rPr>
                <w:sz w:val="24"/>
                <w:szCs w:val="24"/>
              </w:rPr>
            </w:pPr>
          </w:p>
          <w:p w14:paraId="74B954E0" w14:textId="77777777" w:rsidR="002B06B6" w:rsidRDefault="002B06B6" w:rsidP="00ED3E4F">
            <w:pPr>
              <w:spacing w:after="0" w:line="240" w:lineRule="auto"/>
              <w:ind w:left="0" w:hanging="2"/>
              <w:jc w:val="center"/>
              <w:rPr>
                <w:sz w:val="24"/>
                <w:szCs w:val="24"/>
              </w:rPr>
            </w:pPr>
          </w:p>
          <w:p w14:paraId="04FA0C71" w14:textId="77777777" w:rsidR="002B06B6" w:rsidRDefault="002B06B6" w:rsidP="00ED3E4F">
            <w:pPr>
              <w:spacing w:after="0" w:line="240" w:lineRule="auto"/>
              <w:ind w:left="0" w:hanging="2"/>
              <w:jc w:val="center"/>
              <w:rPr>
                <w:sz w:val="24"/>
                <w:szCs w:val="24"/>
              </w:rPr>
            </w:pPr>
          </w:p>
          <w:p w14:paraId="17778F9B" w14:textId="77777777" w:rsidR="00A96255" w:rsidRDefault="00A96255" w:rsidP="00ED3E4F">
            <w:pPr>
              <w:spacing w:after="0" w:line="240" w:lineRule="auto"/>
              <w:ind w:left="0" w:hanging="2"/>
              <w:jc w:val="center"/>
              <w:rPr>
                <w:rFonts w:ascii="Wingdings" w:eastAsia="Wingdings" w:hAnsi="Wingdings" w:cs="Wingdings"/>
                <w:b/>
                <w:sz w:val="24"/>
                <w:szCs w:val="24"/>
              </w:rPr>
            </w:pPr>
          </w:p>
          <w:p w14:paraId="07BBF04B" w14:textId="2FD8490F"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FFE2B49" w14:textId="77777777" w:rsidR="002B06B6" w:rsidRDefault="002B06B6" w:rsidP="00ED3E4F">
            <w:pPr>
              <w:spacing w:after="0" w:line="240" w:lineRule="auto"/>
              <w:ind w:left="0" w:hanging="2"/>
              <w:jc w:val="center"/>
              <w:rPr>
                <w:sz w:val="24"/>
                <w:szCs w:val="24"/>
                <w:u w:val="single"/>
              </w:rPr>
            </w:pPr>
          </w:p>
          <w:p w14:paraId="64CF78A4" w14:textId="77777777" w:rsidR="002B06B6" w:rsidRDefault="002B06B6" w:rsidP="00ED3E4F">
            <w:pPr>
              <w:spacing w:after="0" w:line="240" w:lineRule="auto"/>
              <w:ind w:left="0" w:hanging="2"/>
              <w:jc w:val="center"/>
              <w:rPr>
                <w:sz w:val="24"/>
                <w:szCs w:val="24"/>
                <w:u w:val="single"/>
              </w:rPr>
            </w:pPr>
          </w:p>
          <w:p w14:paraId="065425B7" w14:textId="77777777" w:rsidR="002B06B6" w:rsidRDefault="002B06B6" w:rsidP="00ED3E4F">
            <w:pPr>
              <w:spacing w:after="0" w:line="240" w:lineRule="auto"/>
              <w:ind w:left="0" w:hanging="2"/>
              <w:jc w:val="center"/>
              <w:rPr>
                <w:sz w:val="24"/>
                <w:szCs w:val="24"/>
                <w:u w:val="single"/>
              </w:rPr>
            </w:pPr>
          </w:p>
          <w:p w14:paraId="653793CD" w14:textId="77777777" w:rsidR="002B06B6" w:rsidRDefault="002B06B6" w:rsidP="00ED3E4F">
            <w:pPr>
              <w:spacing w:after="0" w:line="240" w:lineRule="auto"/>
              <w:ind w:left="0" w:hanging="2"/>
              <w:jc w:val="center"/>
              <w:rPr>
                <w:sz w:val="24"/>
                <w:szCs w:val="24"/>
                <w:u w:val="single"/>
              </w:rPr>
            </w:pPr>
          </w:p>
          <w:p w14:paraId="202E13C3" w14:textId="77777777" w:rsidR="002B06B6" w:rsidRDefault="002B06B6" w:rsidP="00ED3E4F">
            <w:pPr>
              <w:spacing w:after="0" w:line="240" w:lineRule="auto"/>
              <w:ind w:left="0" w:hanging="2"/>
              <w:jc w:val="center"/>
              <w:rPr>
                <w:sz w:val="24"/>
                <w:szCs w:val="24"/>
                <w:u w:val="single"/>
              </w:rPr>
            </w:pPr>
          </w:p>
          <w:p w14:paraId="22B8F616" w14:textId="77777777" w:rsidR="002B06B6" w:rsidRDefault="002B06B6" w:rsidP="00ED3E4F">
            <w:pPr>
              <w:spacing w:after="0" w:line="240" w:lineRule="auto"/>
              <w:ind w:left="0" w:hanging="2"/>
              <w:jc w:val="center"/>
              <w:rPr>
                <w:sz w:val="24"/>
                <w:szCs w:val="24"/>
                <w:u w:val="single"/>
              </w:rPr>
            </w:pPr>
          </w:p>
          <w:p w14:paraId="2CC56018" w14:textId="77777777" w:rsidR="002B06B6" w:rsidRDefault="002B06B6" w:rsidP="00ED3E4F">
            <w:pPr>
              <w:spacing w:after="0" w:line="240" w:lineRule="auto"/>
              <w:ind w:left="0" w:hanging="2"/>
              <w:jc w:val="center"/>
              <w:rPr>
                <w:sz w:val="24"/>
                <w:szCs w:val="24"/>
                <w:u w:val="single"/>
              </w:rPr>
            </w:pPr>
          </w:p>
          <w:p w14:paraId="61A58710" w14:textId="77777777" w:rsidR="002B06B6" w:rsidRDefault="002B06B6" w:rsidP="00A96255">
            <w:pPr>
              <w:spacing w:after="0" w:line="240" w:lineRule="auto"/>
              <w:ind w:leftChars="0" w:left="0" w:firstLineChars="0" w:firstLine="0"/>
              <w:rPr>
                <w:sz w:val="24"/>
                <w:szCs w:val="24"/>
                <w:u w:val="single"/>
              </w:rPr>
            </w:pPr>
          </w:p>
          <w:p w14:paraId="381EE126" w14:textId="77777777" w:rsidR="00A96255" w:rsidRDefault="00A96255" w:rsidP="00A96255">
            <w:pPr>
              <w:spacing w:after="0" w:line="240" w:lineRule="auto"/>
              <w:ind w:leftChars="0" w:left="0" w:firstLineChars="0" w:firstLine="0"/>
              <w:rPr>
                <w:sz w:val="24"/>
                <w:szCs w:val="24"/>
                <w:u w:val="single"/>
              </w:rPr>
            </w:pPr>
          </w:p>
          <w:p w14:paraId="263B5E5C"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A65889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2978BD9"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14C3D19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B942634"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ACC4C1F"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BB28727"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C3A917D"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48130CD3"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DB70528"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77CF9C91"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56EC81A5"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6AB2DA8"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9686360"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33AADAFE"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5355846"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E666CEB"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048D196E"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2C8B09E8" w14:textId="77777777" w:rsidR="00A96255" w:rsidRDefault="00A96255" w:rsidP="00A96255">
            <w:pPr>
              <w:spacing w:after="0" w:line="240" w:lineRule="auto"/>
              <w:ind w:left="0" w:hanging="2"/>
              <w:jc w:val="center"/>
              <w:rPr>
                <w:rFonts w:ascii="Wingdings" w:eastAsia="Wingdings" w:hAnsi="Wingdings" w:cs="Wingdings"/>
                <w:b/>
                <w:sz w:val="24"/>
                <w:szCs w:val="24"/>
              </w:rPr>
            </w:pPr>
          </w:p>
          <w:p w14:paraId="649FBBAA" w14:textId="3415347A" w:rsidR="00A96255" w:rsidRDefault="00A96255" w:rsidP="00A96255">
            <w:pPr>
              <w:spacing w:after="0" w:line="240" w:lineRule="auto"/>
              <w:ind w:left="0" w:hanging="2"/>
              <w:jc w:val="center"/>
              <w:rPr>
                <w:sz w:val="24"/>
                <w:szCs w:val="24"/>
              </w:rPr>
            </w:pPr>
            <w:r>
              <w:rPr>
                <w:rFonts w:ascii="Wingdings" w:eastAsia="Wingdings" w:hAnsi="Wingdings" w:cs="Wingdings"/>
                <w:b/>
                <w:sz w:val="24"/>
                <w:szCs w:val="24"/>
              </w:rPr>
              <w:t>□</w:t>
            </w:r>
          </w:p>
          <w:p w14:paraId="4E9FB854" w14:textId="77777777" w:rsidR="002B06B6" w:rsidRDefault="002B06B6" w:rsidP="00ED3E4F">
            <w:pPr>
              <w:spacing w:after="0" w:line="240" w:lineRule="auto"/>
              <w:ind w:left="0" w:hanging="2"/>
              <w:rPr>
                <w:sz w:val="24"/>
                <w:szCs w:val="24"/>
                <w:u w:val="single"/>
              </w:rPr>
            </w:pPr>
          </w:p>
        </w:tc>
      </w:tr>
      <w:tr w:rsidR="002B06B6" w14:paraId="631FE36D" w14:textId="77777777">
        <w:trPr>
          <w:trHeight w:val="1108"/>
        </w:trPr>
        <w:tc>
          <w:tcPr>
            <w:tcW w:w="5627" w:type="dxa"/>
          </w:tcPr>
          <w:p w14:paraId="5162B415" w14:textId="72A27BCC" w:rsidR="002B06B6" w:rsidRDefault="00487094" w:rsidP="00ED3E4F">
            <w:pPr>
              <w:spacing w:after="0"/>
              <w:ind w:left="0" w:hanging="2"/>
              <w:jc w:val="both"/>
              <w:rPr>
                <w:sz w:val="24"/>
                <w:szCs w:val="24"/>
              </w:rPr>
            </w:pPr>
            <w:r w:rsidRPr="00487094">
              <w:rPr>
                <w:b/>
                <w:sz w:val="24"/>
                <w:szCs w:val="24"/>
              </w:rPr>
              <w:lastRenderedPageBreak/>
              <w:t>4</w:t>
            </w:r>
            <w:r>
              <w:rPr>
                <w:b/>
                <w:sz w:val="24"/>
                <w:szCs w:val="24"/>
              </w:rPr>
              <w:t>.</w:t>
            </w:r>
            <w:r w:rsidRPr="00487094">
              <w:rPr>
                <w:b/>
                <w:sz w:val="24"/>
                <w:szCs w:val="24"/>
              </w:rPr>
              <w:t xml:space="preserve"> Extras din Registrul agricol – </w:t>
            </w:r>
            <w:r w:rsidRPr="00487094">
              <w:rPr>
                <w:bCs/>
                <w:sz w:val="24"/>
                <w:szCs w:val="24"/>
              </w:rPr>
              <w:t>în copie cu ştampila primăriei şi menţiunea "Conform cu originalul" pentru dovedirea calităţii de membru al gospodăriei agricole</w:t>
            </w:r>
            <w:r w:rsidRPr="00487094">
              <w:rPr>
                <w:b/>
                <w:sz w:val="24"/>
                <w:szCs w:val="24"/>
              </w:rPr>
              <w:t>.</w:t>
            </w:r>
          </w:p>
        </w:tc>
        <w:tc>
          <w:tcPr>
            <w:tcW w:w="564" w:type="dxa"/>
          </w:tcPr>
          <w:p w14:paraId="52A37201" w14:textId="77777777" w:rsidR="002B06B6" w:rsidRDefault="002B06B6" w:rsidP="00ED3E4F">
            <w:pPr>
              <w:spacing w:after="0" w:line="240" w:lineRule="auto"/>
              <w:ind w:left="0" w:hanging="2"/>
              <w:jc w:val="center"/>
              <w:rPr>
                <w:sz w:val="24"/>
                <w:szCs w:val="24"/>
              </w:rPr>
            </w:pPr>
          </w:p>
          <w:p w14:paraId="63596B2D"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8717CE1" w14:textId="77777777" w:rsidR="002B06B6" w:rsidRDefault="002B06B6" w:rsidP="00ED3E4F">
            <w:pPr>
              <w:spacing w:after="0" w:line="240" w:lineRule="auto"/>
              <w:ind w:left="0" w:hanging="2"/>
              <w:jc w:val="center"/>
              <w:rPr>
                <w:sz w:val="24"/>
                <w:szCs w:val="24"/>
              </w:rPr>
            </w:pPr>
          </w:p>
        </w:tc>
        <w:tc>
          <w:tcPr>
            <w:tcW w:w="720" w:type="dxa"/>
          </w:tcPr>
          <w:p w14:paraId="34D0B448" w14:textId="77777777" w:rsidR="002B06B6" w:rsidRDefault="002B06B6" w:rsidP="00ED3E4F">
            <w:pPr>
              <w:spacing w:after="0" w:line="240" w:lineRule="auto"/>
              <w:ind w:left="0" w:hanging="2"/>
              <w:jc w:val="center"/>
              <w:rPr>
                <w:sz w:val="24"/>
                <w:szCs w:val="24"/>
              </w:rPr>
            </w:pPr>
          </w:p>
          <w:p w14:paraId="45A10167"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CBF9EB0" w14:textId="77777777" w:rsidR="002B06B6" w:rsidRDefault="002B06B6" w:rsidP="00ED3E4F">
            <w:pPr>
              <w:spacing w:after="0" w:line="240" w:lineRule="auto"/>
              <w:ind w:left="0" w:hanging="2"/>
              <w:jc w:val="center"/>
              <w:rPr>
                <w:sz w:val="24"/>
                <w:szCs w:val="24"/>
              </w:rPr>
            </w:pPr>
          </w:p>
        </w:tc>
        <w:tc>
          <w:tcPr>
            <w:tcW w:w="809" w:type="dxa"/>
          </w:tcPr>
          <w:p w14:paraId="6E37B0B5" w14:textId="77777777" w:rsidR="002B06B6" w:rsidRDefault="002B06B6" w:rsidP="00ED3E4F">
            <w:pPr>
              <w:spacing w:after="0" w:line="240" w:lineRule="auto"/>
              <w:ind w:left="0" w:hanging="2"/>
              <w:jc w:val="center"/>
              <w:rPr>
                <w:sz w:val="24"/>
                <w:szCs w:val="24"/>
              </w:rPr>
            </w:pPr>
          </w:p>
          <w:p w14:paraId="698309BC"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63196668" w14:textId="77777777" w:rsidR="002B06B6" w:rsidRDefault="002B06B6" w:rsidP="00ED3E4F">
            <w:pPr>
              <w:spacing w:after="0" w:line="240" w:lineRule="auto"/>
              <w:ind w:left="0" w:hanging="2"/>
              <w:jc w:val="center"/>
              <w:rPr>
                <w:sz w:val="24"/>
                <w:szCs w:val="24"/>
              </w:rPr>
            </w:pPr>
          </w:p>
        </w:tc>
        <w:tc>
          <w:tcPr>
            <w:tcW w:w="720" w:type="dxa"/>
          </w:tcPr>
          <w:p w14:paraId="607AA04F" w14:textId="77777777" w:rsidR="002B06B6" w:rsidRDefault="002B06B6" w:rsidP="00ED3E4F">
            <w:pPr>
              <w:spacing w:after="0" w:line="240" w:lineRule="auto"/>
              <w:ind w:left="0" w:hanging="2"/>
              <w:jc w:val="center"/>
              <w:rPr>
                <w:sz w:val="24"/>
                <w:szCs w:val="24"/>
              </w:rPr>
            </w:pPr>
          </w:p>
          <w:p w14:paraId="5B64F28E"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ABA1517" w14:textId="77777777" w:rsidR="002B06B6" w:rsidRDefault="002B06B6" w:rsidP="00ED3E4F">
            <w:pPr>
              <w:spacing w:after="0" w:line="240" w:lineRule="auto"/>
              <w:ind w:left="0" w:hanging="2"/>
              <w:jc w:val="center"/>
              <w:rPr>
                <w:sz w:val="24"/>
                <w:szCs w:val="24"/>
              </w:rPr>
            </w:pPr>
          </w:p>
        </w:tc>
        <w:tc>
          <w:tcPr>
            <w:tcW w:w="720" w:type="dxa"/>
          </w:tcPr>
          <w:p w14:paraId="5FC7F596" w14:textId="77777777" w:rsidR="002B06B6" w:rsidRDefault="002B06B6" w:rsidP="00ED3E4F">
            <w:pPr>
              <w:spacing w:after="0" w:line="240" w:lineRule="auto"/>
              <w:ind w:left="0" w:hanging="2"/>
              <w:jc w:val="center"/>
              <w:rPr>
                <w:sz w:val="24"/>
                <w:szCs w:val="24"/>
              </w:rPr>
            </w:pPr>
          </w:p>
          <w:p w14:paraId="15255A5B"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550806E3" w14:textId="77777777" w:rsidR="002B06B6" w:rsidRDefault="002B06B6" w:rsidP="00ED3E4F">
            <w:pPr>
              <w:spacing w:after="0" w:line="240" w:lineRule="auto"/>
              <w:ind w:left="0" w:hanging="2"/>
              <w:jc w:val="center"/>
              <w:rPr>
                <w:sz w:val="24"/>
                <w:szCs w:val="24"/>
              </w:rPr>
            </w:pPr>
          </w:p>
        </w:tc>
        <w:tc>
          <w:tcPr>
            <w:tcW w:w="809" w:type="dxa"/>
          </w:tcPr>
          <w:p w14:paraId="2FFD044A" w14:textId="77777777" w:rsidR="002B06B6" w:rsidRDefault="002B06B6" w:rsidP="00ED3E4F">
            <w:pPr>
              <w:spacing w:after="0" w:line="240" w:lineRule="auto"/>
              <w:ind w:left="0" w:hanging="2"/>
              <w:jc w:val="center"/>
              <w:rPr>
                <w:sz w:val="24"/>
                <w:szCs w:val="24"/>
              </w:rPr>
            </w:pPr>
          </w:p>
          <w:p w14:paraId="189A4BD9"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25C89D0" w14:textId="77777777" w:rsidR="002B06B6" w:rsidRDefault="002B06B6" w:rsidP="00ED3E4F">
            <w:pPr>
              <w:spacing w:after="0" w:line="240" w:lineRule="auto"/>
              <w:ind w:left="0" w:hanging="2"/>
              <w:jc w:val="center"/>
              <w:rPr>
                <w:sz w:val="24"/>
                <w:szCs w:val="24"/>
              </w:rPr>
            </w:pPr>
          </w:p>
        </w:tc>
      </w:tr>
      <w:tr w:rsidR="002B06B6" w14:paraId="5D1E017F" w14:textId="77777777">
        <w:trPr>
          <w:trHeight w:val="1028"/>
        </w:trPr>
        <w:tc>
          <w:tcPr>
            <w:tcW w:w="5627" w:type="dxa"/>
          </w:tcPr>
          <w:p w14:paraId="5964B7F8" w14:textId="0DDA4ED5" w:rsidR="002B06B6" w:rsidRDefault="00487094" w:rsidP="00ED3E4F">
            <w:pPr>
              <w:spacing w:after="120"/>
              <w:ind w:left="0" w:hanging="2"/>
              <w:jc w:val="both"/>
              <w:rPr>
                <w:sz w:val="24"/>
                <w:szCs w:val="24"/>
              </w:rPr>
            </w:pPr>
            <w:r>
              <w:rPr>
                <w:b/>
                <w:sz w:val="24"/>
                <w:szCs w:val="24"/>
              </w:rPr>
              <w:t>5</w:t>
            </w:r>
            <w:r w:rsidR="00ED3E4F">
              <w:rPr>
                <w:b/>
                <w:sz w:val="24"/>
                <w:szCs w:val="24"/>
              </w:rPr>
              <w:t>.</w:t>
            </w:r>
            <w:r w:rsidR="00ED3E4F">
              <w:rPr>
                <w:sz w:val="24"/>
                <w:szCs w:val="24"/>
              </w:rPr>
              <w:t xml:space="preserve"> </w:t>
            </w:r>
            <w:r w:rsidRPr="00487094">
              <w:rPr>
                <w:b/>
                <w:sz w:val="24"/>
                <w:szCs w:val="24"/>
              </w:rPr>
              <w:t xml:space="preserve">Copia actului de identitate pentru reprezentantul legal </w:t>
            </w:r>
            <w:r w:rsidRPr="00487094">
              <w:rPr>
                <w:bCs/>
                <w:sz w:val="24"/>
                <w:szCs w:val="24"/>
              </w:rPr>
              <w:t>de proiect (asociat unic/asociat majoritar/administrator/PFA, titular II, membru IF).</w:t>
            </w:r>
          </w:p>
        </w:tc>
        <w:tc>
          <w:tcPr>
            <w:tcW w:w="564" w:type="dxa"/>
          </w:tcPr>
          <w:p w14:paraId="07F28A1A" w14:textId="77777777" w:rsidR="002B06B6" w:rsidRDefault="002B06B6" w:rsidP="00ED3E4F">
            <w:pPr>
              <w:spacing w:after="0" w:line="240" w:lineRule="auto"/>
              <w:ind w:left="0" w:hanging="2"/>
              <w:jc w:val="center"/>
              <w:rPr>
                <w:sz w:val="24"/>
                <w:szCs w:val="24"/>
              </w:rPr>
            </w:pPr>
          </w:p>
          <w:p w14:paraId="7EA8B539"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293D4B3D" w14:textId="77777777" w:rsidR="002B06B6" w:rsidRDefault="002B06B6" w:rsidP="00ED3E4F">
            <w:pPr>
              <w:spacing w:after="0" w:line="240" w:lineRule="auto"/>
              <w:ind w:left="0" w:hanging="2"/>
              <w:jc w:val="center"/>
              <w:rPr>
                <w:sz w:val="24"/>
                <w:szCs w:val="24"/>
              </w:rPr>
            </w:pPr>
          </w:p>
        </w:tc>
        <w:tc>
          <w:tcPr>
            <w:tcW w:w="720" w:type="dxa"/>
          </w:tcPr>
          <w:p w14:paraId="2F7C1CA2" w14:textId="77777777" w:rsidR="002B06B6" w:rsidRDefault="002B06B6" w:rsidP="00ED3E4F">
            <w:pPr>
              <w:spacing w:after="0" w:line="240" w:lineRule="auto"/>
              <w:ind w:left="0" w:hanging="2"/>
              <w:jc w:val="center"/>
              <w:rPr>
                <w:sz w:val="24"/>
                <w:szCs w:val="24"/>
              </w:rPr>
            </w:pPr>
          </w:p>
          <w:p w14:paraId="4763328A"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396C11C" w14:textId="77777777" w:rsidR="002B06B6" w:rsidRDefault="002B06B6" w:rsidP="00ED3E4F">
            <w:pPr>
              <w:spacing w:after="0" w:line="240" w:lineRule="auto"/>
              <w:ind w:left="0" w:hanging="2"/>
              <w:jc w:val="center"/>
              <w:rPr>
                <w:sz w:val="24"/>
                <w:szCs w:val="24"/>
              </w:rPr>
            </w:pPr>
          </w:p>
        </w:tc>
        <w:tc>
          <w:tcPr>
            <w:tcW w:w="809" w:type="dxa"/>
          </w:tcPr>
          <w:p w14:paraId="097B1502" w14:textId="77777777" w:rsidR="002B06B6" w:rsidRDefault="002B06B6" w:rsidP="00ED3E4F">
            <w:pPr>
              <w:spacing w:after="0" w:line="240" w:lineRule="auto"/>
              <w:ind w:left="0" w:hanging="2"/>
              <w:jc w:val="center"/>
              <w:rPr>
                <w:sz w:val="24"/>
                <w:szCs w:val="24"/>
              </w:rPr>
            </w:pPr>
          </w:p>
          <w:p w14:paraId="51E1AC4A"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599B866C" w14:textId="77777777" w:rsidR="002B06B6" w:rsidRDefault="002B06B6" w:rsidP="00ED3E4F">
            <w:pPr>
              <w:spacing w:after="0" w:line="240" w:lineRule="auto"/>
              <w:ind w:left="0" w:hanging="2"/>
              <w:jc w:val="center"/>
              <w:rPr>
                <w:sz w:val="24"/>
                <w:szCs w:val="24"/>
              </w:rPr>
            </w:pPr>
          </w:p>
        </w:tc>
        <w:tc>
          <w:tcPr>
            <w:tcW w:w="720" w:type="dxa"/>
          </w:tcPr>
          <w:p w14:paraId="3E80BA85" w14:textId="77777777" w:rsidR="002B06B6" w:rsidRDefault="002B06B6" w:rsidP="00ED3E4F">
            <w:pPr>
              <w:spacing w:after="0" w:line="240" w:lineRule="auto"/>
              <w:ind w:left="0" w:hanging="2"/>
              <w:jc w:val="center"/>
              <w:rPr>
                <w:sz w:val="24"/>
                <w:szCs w:val="24"/>
              </w:rPr>
            </w:pPr>
          </w:p>
          <w:p w14:paraId="6B805F9F"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36E158C3" w14:textId="77777777" w:rsidR="002B06B6" w:rsidRDefault="002B06B6" w:rsidP="00ED3E4F">
            <w:pPr>
              <w:spacing w:after="0" w:line="240" w:lineRule="auto"/>
              <w:ind w:left="0" w:hanging="2"/>
              <w:jc w:val="center"/>
              <w:rPr>
                <w:sz w:val="24"/>
                <w:szCs w:val="24"/>
                <w:u w:val="single"/>
              </w:rPr>
            </w:pPr>
          </w:p>
        </w:tc>
        <w:tc>
          <w:tcPr>
            <w:tcW w:w="720" w:type="dxa"/>
          </w:tcPr>
          <w:p w14:paraId="7E17105F" w14:textId="77777777" w:rsidR="002B06B6" w:rsidRDefault="002B06B6" w:rsidP="00ED3E4F">
            <w:pPr>
              <w:spacing w:after="0" w:line="240" w:lineRule="auto"/>
              <w:ind w:left="0" w:hanging="2"/>
              <w:jc w:val="center"/>
              <w:rPr>
                <w:sz w:val="24"/>
                <w:szCs w:val="24"/>
              </w:rPr>
            </w:pPr>
          </w:p>
          <w:p w14:paraId="55DBFD0E"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387D554" w14:textId="77777777" w:rsidR="002B06B6" w:rsidRDefault="002B06B6" w:rsidP="00ED3E4F">
            <w:pPr>
              <w:spacing w:after="0" w:line="240" w:lineRule="auto"/>
              <w:ind w:left="0" w:hanging="2"/>
              <w:jc w:val="center"/>
              <w:rPr>
                <w:sz w:val="24"/>
                <w:szCs w:val="24"/>
                <w:u w:val="single"/>
              </w:rPr>
            </w:pPr>
          </w:p>
        </w:tc>
        <w:tc>
          <w:tcPr>
            <w:tcW w:w="809" w:type="dxa"/>
          </w:tcPr>
          <w:p w14:paraId="3D0FF027" w14:textId="77777777" w:rsidR="002B06B6" w:rsidRDefault="002B06B6" w:rsidP="00ED3E4F">
            <w:pPr>
              <w:spacing w:after="0" w:line="240" w:lineRule="auto"/>
              <w:ind w:left="0" w:hanging="2"/>
              <w:jc w:val="center"/>
              <w:rPr>
                <w:sz w:val="24"/>
                <w:szCs w:val="24"/>
              </w:rPr>
            </w:pPr>
          </w:p>
          <w:p w14:paraId="277CCCBB"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9C6DD20" w14:textId="77777777" w:rsidR="002B06B6" w:rsidRDefault="002B06B6" w:rsidP="00ED3E4F">
            <w:pPr>
              <w:spacing w:after="0" w:line="240" w:lineRule="auto"/>
              <w:ind w:left="0" w:hanging="2"/>
              <w:jc w:val="center"/>
              <w:rPr>
                <w:sz w:val="24"/>
                <w:szCs w:val="24"/>
                <w:u w:val="single"/>
              </w:rPr>
            </w:pPr>
          </w:p>
        </w:tc>
      </w:tr>
      <w:tr w:rsidR="002B06B6" w14:paraId="7E68371D" w14:textId="77777777">
        <w:trPr>
          <w:trHeight w:val="1028"/>
        </w:trPr>
        <w:tc>
          <w:tcPr>
            <w:tcW w:w="5627" w:type="dxa"/>
          </w:tcPr>
          <w:p w14:paraId="2E5EE1FF" w14:textId="68BF64E6" w:rsidR="002B06B6" w:rsidRDefault="00487094" w:rsidP="00487094">
            <w:pPr>
              <w:spacing w:after="0"/>
              <w:ind w:left="0" w:hanging="2"/>
              <w:jc w:val="both"/>
              <w:rPr>
                <w:sz w:val="24"/>
                <w:szCs w:val="24"/>
              </w:rPr>
            </w:pPr>
            <w:r>
              <w:rPr>
                <w:b/>
                <w:sz w:val="24"/>
                <w:szCs w:val="24"/>
              </w:rPr>
              <w:t>6</w:t>
            </w:r>
            <w:r w:rsidR="00ED3E4F">
              <w:rPr>
                <w:b/>
                <w:sz w:val="24"/>
                <w:szCs w:val="24"/>
              </w:rPr>
              <w:t>.</w:t>
            </w:r>
            <w:r>
              <w:rPr>
                <w:b/>
                <w:sz w:val="24"/>
                <w:szCs w:val="24"/>
              </w:rPr>
              <w:t xml:space="preserve"> </w:t>
            </w:r>
            <w:r w:rsidRPr="00487094">
              <w:rPr>
                <w:b/>
                <w:bCs/>
                <w:sz w:val="24"/>
                <w:szCs w:val="24"/>
              </w:rPr>
              <w:t>Documente care atestă forma de organizare a solicitantului</w:t>
            </w:r>
          </w:p>
          <w:p w14:paraId="0910C3D0" w14:textId="749A20A1" w:rsidR="00487094" w:rsidRDefault="00487094" w:rsidP="00487094">
            <w:pPr>
              <w:spacing w:before="1" w:after="0" w:line="250" w:lineRule="auto"/>
              <w:ind w:left="0" w:right="403" w:hanging="2"/>
              <w:jc w:val="both"/>
              <w:rPr>
                <w:rFonts w:ascii="Arial" w:eastAsia="Arial" w:hAnsi="Arial" w:cs="Arial"/>
                <w:sz w:val="16"/>
                <w:szCs w:val="16"/>
              </w:rPr>
            </w:pPr>
            <w:r>
              <w:rPr>
                <w:b/>
                <w:sz w:val="24"/>
                <w:szCs w:val="24"/>
              </w:rPr>
              <w:t>6</w:t>
            </w:r>
            <w:r w:rsidR="00ED3E4F">
              <w:rPr>
                <w:b/>
                <w:sz w:val="24"/>
                <w:szCs w:val="24"/>
              </w:rPr>
              <w:t>.</w:t>
            </w:r>
            <w:r>
              <w:rPr>
                <w:b/>
                <w:sz w:val="24"/>
                <w:szCs w:val="24"/>
              </w:rPr>
              <w:t>1</w:t>
            </w:r>
            <w:r w:rsidR="00ED3E4F">
              <w:rPr>
                <w:b/>
                <w:sz w:val="24"/>
                <w:szCs w:val="24"/>
              </w:rPr>
              <w:t xml:space="preserve">. </w:t>
            </w:r>
            <w:r w:rsidRPr="00487094">
              <w:rPr>
                <w:b/>
                <w:sz w:val="24"/>
                <w:szCs w:val="24"/>
              </w:rPr>
              <w:t xml:space="preserve">Hotărâre judecătorească </w:t>
            </w:r>
            <w:r w:rsidRPr="00487094">
              <w:rPr>
                <w:bCs/>
                <w:sz w:val="24"/>
                <w:szCs w:val="24"/>
              </w:rPr>
              <w:t>definitivă pronunţată pe baza actului de constituire și a statutului propriu în cazul Societăţilor agricole, însoțită de Statutul Societății agricole;</w:t>
            </w:r>
          </w:p>
          <w:p w14:paraId="169DCF21" w14:textId="5EFDDAB6" w:rsidR="002B06B6" w:rsidRPr="00487094" w:rsidRDefault="00487094" w:rsidP="00ED3E4F">
            <w:pPr>
              <w:widowControl w:val="0"/>
              <w:spacing w:after="0" w:line="250" w:lineRule="auto"/>
              <w:ind w:left="0" w:right="74" w:hanging="2"/>
              <w:jc w:val="both"/>
              <w:rPr>
                <w:rFonts w:asciiTheme="majorHAnsi" w:eastAsia="Arial" w:hAnsiTheme="majorHAnsi" w:cstheme="majorHAnsi"/>
                <w:b/>
                <w:bCs/>
                <w:sz w:val="24"/>
                <w:szCs w:val="24"/>
              </w:rPr>
            </w:pPr>
            <w:r w:rsidRPr="00487094">
              <w:rPr>
                <w:rFonts w:asciiTheme="majorHAnsi" w:eastAsia="Arial" w:hAnsiTheme="majorHAnsi" w:cstheme="majorHAnsi"/>
                <w:b/>
                <w:bCs/>
                <w:sz w:val="24"/>
                <w:szCs w:val="24"/>
              </w:rPr>
              <w:t>6.2. Act constitutiv pentru Societatea cooperativă agricolă</w:t>
            </w:r>
          </w:p>
        </w:tc>
        <w:tc>
          <w:tcPr>
            <w:tcW w:w="564" w:type="dxa"/>
          </w:tcPr>
          <w:p w14:paraId="3F1FDB89" w14:textId="77777777" w:rsidR="002B06B6" w:rsidRDefault="002B06B6" w:rsidP="00ED3E4F">
            <w:pPr>
              <w:spacing w:after="0" w:line="240" w:lineRule="auto"/>
              <w:ind w:left="0" w:hanging="2"/>
              <w:jc w:val="center"/>
              <w:rPr>
                <w:sz w:val="24"/>
                <w:szCs w:val="24"/>
              </w:rPr>
            </w:pPr>
          </w:p>
          <w:p w14:paraId="2CB749B6"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4DD66316"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4435F99A" w14:textId="0E938EB5"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65B552D3" w14:textId="77777777" w:rsidR="002B06B6" w:rsidRDefault="002B06B6" w:rsidP="00ED3E4F">
            <w:pPr>
              <w:spacing w:after="0" w:line="240" w:lineRule="auto"/>
              <w:ind w:left="0" w:hanging="2"/>
              <w:jc w:val="center"/>
              <w:rPr>
                <w:sz w:val="24"/>
                <w:szCs w:val="24"/>
              </w:rPr>
            </w:pPr>
          </w:p>
          <w:p w14:paraId="21777B73" w14:textId="77777777" w:rsidR="003C4720" w:rsidRDefault="003C4720" w:rsidP="00487094">
            <w:pPr>
              <w:spacing w:after="0" w:line="240" w:lineRule="auto"/>
              <w:ind w:leftChars="0" w:left="0" w:firstLineChars="0" w:firstLine="0"/>
              <w:rPr>
                <w:sz w:val="24"/>
                <w:szCs w:val="24"/>
              </w:rPr>
            </w:pPr>
          </w:p>
          <w:p w14:paraId="69DAC531" w14:textId="77777777" w:rsidR="003C4720" w:rsidRDefault="003C4720" w:rsidP="00487094">
            <w:pPr>
              <w:spacing w:after="0" w:line="240" w:lineRule="auto"/>
              <w:ind w:leftChars="0" w:left="0" w:firstLineChars="0" w:firstLine="0"/>
              <w:rPr>
                <w:sz w:val="24"/>
                <w:szCs w:val="24"/>
              </w:rPr>
            </w:pPr>
          </w:p>
          <w:p w14:paraId="08CBD1A1" w14:textId="77777777" w:rsidR="003C4720" w:rsidRDefault="003C4720" w:rsidP="003C4720">
            <w:pPr>
              <w:spacing w:after="0" w:line="240" w:lineRule="auto"/>
              <w:ind w:left="0" w:hanging="2"/>
              <w:jc w:val="center"/>
              <w:rPr>
                <w:sz w:val="24"/>
                <w:szCs w:val="24"/>
              </w:rPr>
            </w:pPr>
            <w:r>
              <w:rPr>
                <w:rFonts w:ascii="Wingdings" w:eastAsia="Wingdings" w:hAnsi="Wingdings" w:cs="Wingdings"/>
                <w:b/>
                <w:sz w:val="24"/>
                <w:szCs w:val="24"/>
              </w:rPr>
              <w:t>□</w:t>
            </w:r>
          </w:p>
          <w:p w14:paraId="6FEE0AA8" w14:textId="562879F0" w:rsidR="003C4720" w:rsidRDefault="003C4720" w:rsidP="00ED3E4F">
            <w:pPr>
              <w:spacing w:after="0" w:line="240" w:lineRule="auto"/>
              <w:ind w:left="0" w:hanging="2"/>
              <w:jc w:val="center"/>
              <w:rPr>
                <w:sz w:val="24"/>
                <w:szCs w:val="24"/>
              </w:rPr>
            </w:pPr>
          </w:p>
        </w:tc>
        <w:tc>
          <w:tcPr>
            <w:tcW w:w="720" w:type="dxa"/>
          </w:tcPr>
          <w:p w14:paraId="1A1BC918" w14:textId="77777777" w:rsidR="002B06B6" w:rsidRDefault="002B06B6" w:rsidP="00ED3E4F">
            <w:pPr>
              <w:spacing w:after="0" w:line="240" w:lineRule="auto"/>
              <w:ind w:left="0" w:hanging="2"/>
              <w:jc w:val="center"/>
              <w:rPr>
                <w:sz w:val="24"/>
                <w:szCs w:val="24"/>
              </w:rPr>
            </w:pPr>
          </w:p>
          <w:p w14:paraId="4C4BCCAE"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50EA649C"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36FE4D26" w14:textId="12F80BD3"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E267462" w14:textId="77777777" w:rsidR="003C4720" w:rsidRDefault="003C4720" w:rsidP="00487094">
            <w:pPr>
              <w:spacing w:after="0" w:line="240" w:lineRule="auto"/>
              <w:ind w:leftChars="0" w:left="0" w:firstLineChars="0" w:firstLine="0"/>
              <w:rPr>
                <w:sz w:val="24"/>
                <w:szCs w:val="24"/>
              </w:rPr>
            </w:pPr>
          </w:p>
          <w:p w14:paraId="7C4B647F" w14:textId="77777777" w:rsidR="003C4720" w:rsidRDefault="003C4720" w:rsidP="00487094">
            <w:pPr>
              <w:spacing w:after="0" w:line="240" w:lineRule="auto"/>
              <w:ind w:leftChars="0" w:left="0" w:firstLineChars="0" w:firstLine="0"/>
              <w:rPr>
                <w:sz w:val="24"/>
                <w:szCs w:val="24"/>
              </w:rPr>
            </w:pPr>
          </w:p>
          <w:p w14:paraId="10ECDEA2" w14:textId="77777777" w:rsidR="003C4720" w:rsidRDefault="003C4720" w:rsidP="00ED3E4F">
            <w:pPr>
              <w:spacing w:after="0" w:line="240" w:lineRule="auto"/>
              <w:ind w:left="0" w:hanging="2"/>
              <w:jc w:val="center"/>
              <w:rPr>
                <w:sz w:val="24"/>
                <w:szCs w:val="24"/>
              </w:rPr>
            </w:pPr>
          </w:p>
          <w:p w14:paraId="6A25B3CE" w14:textId="77777777" w:rsidR="003C4720" w:rsidRDefault="003C4720" w:rsidP="003C4720">
            <w:pPr>
              <w:spacing w:after="0" w:line="240" w:lineRule="auto"/>
              <w:ind w:left="0" w:hanging="2"/>
              <w:jc w:val="center"/>
              <w:rPr>
                <w:sz w:val="24"/>
                <w:szCs w:val="24"/>
              </w:rPr>
            </w:pPr>
            <w:r>
              <w:rPr>
                <w:rFonts w:ascii="Wingdings" w:eastAsia="Wingdings" w:hAnsi="Wingdings" w:cs="Wingdings"/>
                <w:b/>
                <w:sz w:val="24"/>
                <w:szCs w:val="24"/>
              </w:rPr>
              <w:t>□</w:t>
            </w:r>
          </w:p>
          <w:p w14:paraId="5EE2024E" w14:textId="735B4ED9" w:rsidR="003C4720" w:rsidRDefault="003C4720" w:rsidP="00ED3E4F">
            <w:pPr>
              <w:spacing w:after="0" w:line="240" w:lineRule="auto"/>
              <w:ind w:left="0" w:hanging="2"/>
              <w:jc w:val="center"/>
              <w:rPr>
                <w:sz w:val="24"/>
                <w:szCs w:val="24"/>
              </w:rPr>
            </w:pPr>
          </w:p>
        </w:tc>
        <w:tc>
          <w:tcPr>
            <w:tcW w:w="809" w:type="dxa"/>
          </w:tcPr>
          <w:p w14:paraId="1F7F6119" w14:textId="77777777" w:rsidR="002B06B6" w:rsidRDefault="002B06B6" w:rsidP="00ED3E4F">
            <w:pPr>
              <w:spacing w:after="0" w:line="240" w:lineRule="auto"/>
              <w:ind w:left="0" w:hanging="2"/>
              <w:jc w:val="center"/>
              <w:rPr>
                <w:sz w:val="24"/>
                <w:szCs w:val="24"/>
              </w:rPr>
            </w:pPr>
          </w:p>
          <w:p w14:paraId="07D6285C"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7E3F8D93"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74BCD219" w14:textId="3DD70DF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36ECFE66" w14:textId="77777777" w:rsidR="002B06B6" w:rsidRDefault="002B06B6" w:rsidP="00ED3E4F">
            <w:pPr>
              <w:spacing w:after="0" w:line="240" w:lineRule="auto"/>
              <w:ind w:left="0" w:hanging="2"/>
              <w:jc w:val="center"/>
              <w:rPr>
                <w:sz w:val="24"/>
                <w:szCs w:val="24"/>
              </w:rPr>
            </w:pPr>
          </w:p>
          <w:p w14:paraId="736CB24B" w14:textId="77777777" w:rsidR="003C4720" w:rsidRDefault="003C4720" w:rsidP="00487094">
            <w:pPr>
              <w:spacing w:after="0" w:line="240" w:lineRule="auto"/>
              <w:ind w:leftChars="0" w:left="0" w:firstLineChars="0" w:firstLine="0"/>
              <w:rPr>
                <w:sz w:val="24"/>
                <w:szCs w:val="24"/>
              </w:rPr>
            </w:pPr>
          </w:p>
          <w:p w14:paraId="36BC7AFB" w14:textId="77777777" w:rsidR="003C4720" w:rsidRDefault="003C4720" w:rsidP="00ED3E4F">
            <w:pPr>
              <w:spacing w:after="0" w:line="240" w:lineRule="auto"/>
              <w:ind w:left="0" w:hanging="2"/>
              <w:jc w:val="center"/>
              <w:rPr>
                <w:sz w:val="24"/>
                <w:szCs w:val="24"/>
              </w:rPr>
            </w:pPr>
          </w:p>
          <w:p w14:paraId="26581321" w14:textId="77777777" w:rsidR="003C4720" w:rsidRDefault="003C4720" w:rsidP="003C4720">
            <w:pPr>
              <w:spacing w:after="0" w:line="240" w:lineRule="auto"/>
              <w:ind w:left="0" w:hanging="2"/>
              <w:jc w:val="center"/>
              <w:rPr>
                <w:sz w:val="24"/>
                <w:szCs w:val="24"/>
              </w:rPr>
            </w:pPr>
            <w:r>
              <w:rPr>
                <w:rFonts w:ascii="Wingdings" w:eastAsia="Wingdings" w:hAnsi="Wingdings" w:cs="Wingdings"/>
                <w:b/>
                <w:sz w:val="24"/>
                <w:szCs w:val="24"/>
              </w:rPr>
              <w:t>□</w:t>
            </w:r>
          </w:p>
          <w:p w14:paraId="0AD4F701" w14:textId="77C6BC5B" w:rsidR="003C4720" w:rsidRDefault="003C4720" w:rsidP="003C4720">
            <w:pPr>
              <w:spacing w:after="0" w:line="240" w:lineRule="auto"/>
              <w:ind w:leftChars="0" w:left="0" w:firstLineChars="0" w:firstLine="0"/>
              <w:rPr>
                <w:sz w:val="24"/>
                <w:szCs w:val="24"/>
              </w:rPr>
            </w:pPr>
          </w:p>
        </w:tc>
        <w:tc>
          <w:tcPr>
            <w:tcW w:w="720" w:type="dxa"/>
          </w:tcPr>
          <w:p w14:paraId="2714A6D3" w14:textId="77777777" w:rsidR="002B06B6" w:rsidRDefault="002B06B6" w:rsidP="00ED3E4F">
            <w:pPr>
              <w:spacing w:after="0" w:line="240" w:lineRule="auto"/>
              <w:ind w:left="0" w:hanging="2"/>
              <w:jc w:val="center"/>
              <w:rPr>
                <w:sz w:val="24"/>
                <w:szCs w:val="24"/>
              </w:rPr>
            </w:pPr>
          </w:p>
          <w:p w14:paraId="67D7ECC6"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543AD965"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5E50AEBD" w14:textId="61A363DC"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31EFB45" w14:textId="77777777" w:rsidR="002B06B6" w:rsidRDefault="002B06B6" w:rsidP="00ED3E4F">
            <w:pPr>
              <w:spacing w:after="0" w:line="240" w:lineRule="auto"/>
              <w:ind w:left="0" w:hanging="2"/>
              <w:jc w:val="center"/>
              <w:rPr>
                <w:sz w:val="24"/>
                <w:szCs w:val="24"/>
              </w:rPr>
            </w:pPr>
          </w:p>
          <w:p w14:paraId="10C77CAB" w14:textId="77777777" w:rsidR="002905D9" w:rsidRDefault="002905D9" w:rsidP="00487094">
            <w:pPr>
              <w:spacing w:after="0" w:line="240" w:lineRule="auto"/>
              <w:ind w:leftChars="0" w:left="0" w:firstLineChars="0" w:firstLine="0"/>
              <w:rPr>
                <w:sz w:val="24"/>
                <w:szCs w:val="24"/>
              </w:rPr>
            </w:pPr>
          </w:p>
          <w:p w14:paraId="2190CB1B" w14:textId="77777777" w:rsidR="002905D9" w:rsidRDefault="002905D9" w:rsidP="00ED3E4F">
            <w:pPr>
              <w:spacing w:after="0" w:line="240" w:lineRule="auto"/>
              <w:ind w:left="0" w:hanging="2"/>
              <w:jc w:val="center"/>
              <w:rPr>
                <w:sz w:val="24"/>
                <w:szCs w:val="24"/>
              </w:rPr>
            </w:pPr>
          </w:p>
          <w:p w14:paraId="4ACC9B6E" w14:textId="77777777" w:rsidR="002905D9" w:rsidRDefault="002905D9" w:rsidP="002905D9">
            <w:pPr>
              <w:spacing w:after="0" w:line="240" w:lineRule="auto"/>
              <w:ind w:left="0" w:hanging="2"/>
              <w:jc w:val="center"/>
              <w:rPr>
                <w:sz w:val="24"/>
                <w:szCs w:val="24"/>
              </w:rPr>
            </w:pPr>
            <w:r>
              <w:rPr>
                <w:rFonts w:ascii="Wingdings" w:eastAsia="Wingdings" w:hAnsi="Wingdings" w:cs="Wingdings"/>
                <w:b/>
                <w:sz w:val="24"/>
                <w:szCs w:val="24"/>
              </w:rPr>
              <w:t>□</w:t>
            </w:r>
          </w:p>
          <w:p w14:paraId="584C6A71" w14:textId="50066D02" w:rsidR="002905D9" w:rsidRDefault="002905D9" w:rsidP="00ED3E4F">
            <w:pPr>
              <w:spacing w:after="0" w:line="240" w:lineRule="auto"/>
              <w:ind w:left="0" w:hanging="2"/>
              <w:jc w:val="center"/>
              <w:rPr>
                <w:sz w:val="24"/>
                <w:szCs w:val="24"/>
              </w:rPr>
            </w:pPr>
          </w:p>
        </w:tc>
        <w:tc>
          <w:tcPr>
            <w:tcW w:w="720" w:type="dxa"/>
          </w:tcPr>
          <w:p w14:paraId="069C4C78" w14:textId="77777777" w:rsidR="002B06B6" w:rsidRDefault="002B06B6" w:rsidP="00ED3E4F">
            <w:pPr>
              <w:spacing w:after="0" w:line="240" w:lineRule="auto"/>
              <w:ind w:left="0" w:hanging="2"/>
              <w:jc w:val="center"/>
              <w:rPr>
                <w:sz w:val="24"/>
                <w:szCs w:val="24"/>
              </w:rPr>
            </w:pPr>
          </w:p>
          <w:p w14:paraId="17C0F8B6"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0C764EB0"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401580A9" w14:textId="61120C7F" w:rsidR="002B06B6" w:rsidRDefault="00ED3E4F" w:rsidP="00ED3E4F">
            <w:pPr>
              <w:spacing w:after="0" w:line="240" w:lineRule="auto"/>
              <w:ind w:left="0" w:hanging="2"/>
              <w:jc w:val="center"/>
              <w:rPr>
                <w:rFonts w:ascii="Wingdings" w:eastAsia="Wingdings" w:hAnsi="Wingdings" w:cs="Wingdings"/>
                <w:b/>
                <w:sz w:val="24"/>
                <w:szCs w:val="24"/>
              </w:rPr>
            </w:pPr>
            <w:r>
              <w:rPr>
                <w:rFonts w:ascii="Wingdings" w:eastAsia="Wingdings" w:hAnsi="Wingdings" w:cs="Wingdings"/>
                <w:b/>
                <w:sz w:val="24"/>
                <w:szCs w:val="24"/>
              </w:rPr>
              <w:t>□</w:t>
            </w:r>
          </w:p>
          <w:p w14:paraId="501E09D6" w14:textId="77777777" w:rsidR="002905D9" w:rsidRDefault="002905D9" w:rsidP="00ED3E4F">
            <w:pPr>
              <w:spacing w:after="0" w:line="240" w:lineRule="auto"/>
              <w:ind w:left="0" w:hanging="2"/>
              <w:jc w:val="center"/>
              <w:rPr>
                <w:rFonts w:ascii="Wingdings" w:eastAsia="Wingdings" w:hAnsi="Wingdings" w:cs="Wingdings"/>
                <w:b/>
                <w:sz w:val="24"/>
                <w:szCs w:val="24"/>
              </w:rPr>
            </w:pPr>
          </w:p>
          <w:p w14:paraId="6EDBA975" w14:textId="77777777" w:rsidR="002905D9" w:rsidRDefault="002905D9" w:rsidP="00ED3E4F">
            <w:pPr>
              <w:spacing w:after="0" w:line="240" w:lineRule="auto"/>
              <w:ind w:left="0" w:hanging="2"/>
              <w:jc w:val="center"/>
              <w:rPr>
                <w:rFonts w:ascii="Wingdings" w:eastAsia="Wingdings" w:hAnsi="Wingdings" w:cs="Wingdings"/>
                <w:b/>
                <w:sz w:val="24"/>
                <w:szCs w:val="24"/>
              </w:rPr>
            </w:pPr>
          </w:p>
          <w:p w14:paraId="46BDF7C4" w14:textId="77777777" w:rsidR="002905D9" w:rsidRDefault="002905D9" w:rsidP="00ED3E4F">
            <w:pPr>
              <w:spacing w:after="0" w:line="240" w:lineRule="auto"/>
              <w:ind w:left="0" w:hanging="2"/>
              <w:jc w:val="center"/>
              <w:rPr>
                <w:rFonts w:ascii="Wingdings" w:eastAsia="Wingdings" w:hAnsi="Wingdings" w:cs="Wingdings"/>
                <w:b/>
                <w:sz w:val="24"/>
                <w:szCs w:val="24"/>
              </w:rPr>
            </w:pPr>
          </w:p>
          <w:p w14:paraId="6A6A0A8B" w14:textId="60D68DC8" w:rsidR="002905D9" w:rsidRDefault="00487094" w:rsidP="00487094">
            <w:pPr>
              <w:spacing w:after="0" w:line="240" w:lineRule="auto"/>
              <w:ind w:leftChars="0" w:left="0" w:firstLineChars="0" w:firstLine="0"/>
              <w:rPr>
                <w:sz w:val="24"/>
                <w:szCs w:val="24"/>
              </w:rPr>
            </w:pPr>
            <w:r>
              <w:rPr>
                <w:rFonts w:ascii="Wingdings" w:eastAsia="Wingdings" w:hAnsi="Wingdings" w:cs="Wingdings"/>
                <w:b/>
                <w:sz w:val="24"/>
                <w:szCs w:val="24"/>
              </w:rPr>
              <w:t xml:space="preserve"> </w:t>
            </w:r>
            <w:r w:rsidR="002905D9">
              <w:rPr>
                <w:rFonts w:ascii="Wingdings" w:eastAsia="Wingdings" w:hAnsi="Wingdings" w:cs="Wingdings"/>
                <w:b/>
                <w:sz w:val="24"/>
                <w:szCs w:val="24"/>
              </w:rPr>
              <w:t>□</w:t>
            </w:r>
          </w:p>
          <w:p w14:paraId="352E3BC9" w14:textId="2D1523B0" w:rsidR="002905D9" w:rsidRDefault="002905D9" w:rsidP="002905D9">
            <w:pPr>
              <w:spacing w:after="0" w:line="240" w:lineRule="auto"/>
              <w:ind w:leftChars="0" w:left="0" w:firstLineChars="0" w:firstLine="0"/>
              <w:rPr>
                <w:sz w:val="24"/>
                <w:szCs w:val="24"/>
              </w:rPr>
            </w:pPr>
          </w:p>
        </w:tc>
        <w:tc>
          <w:tcPr>
            <w:tcW w:w="809" w:type="dxa"/>
          </w:tcPr>
          <w:p w14:paraId="49B85D98" w14:textId="77777777" w:rsidR="002B06B6" w:rsidRDefault="002B06B6" w:rsidP="00ED3E4F">
            <w:pPr>
              <w:spacing w:after="0" w:line="240" w:lineRule="auto"/>
              <w:ind w:left="0" w:hanging="2"/>
              <w:jc w:val="center"/>
              <w:rPr>
                <w:sz w:val="24"/>
                <w:szCs w:val="24"/>
              </w:rPr>
            </w:pPr>
          </w:p>
          <w:p w14:paraId="194905C9"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52281916" w14:textId="77777777" w:rsidR="00487094" w:rsidRDefault="00487094" w:rsidP="00ED3E4F">
            <w:pPr>
              <w:spacing w:after="0" w:line="240" w:lineRule="auto"/>
              <w:ind w:left="0" w:hanging="2"/>
              <w:jc w:val="center"/>
              <w:rPr>
                <w:rFonts w:ascii="Wingdings" w:eastAsia="Wingdings" w:hAnsi="Wingdings" w:cs="Wingdings"/>
                <w:b/>
                <w:sz w:val="24"/>
                <w:szCs w:val="24"/>
              </w:rPr>
            </w:pPr>
          </w:p>
          <w:p w14:paraId="40EB6650" w14:textId="216F9EB4"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0E3FCD4B" w14:textId="77777777" w:rsidR="002905D9" w:rsidRDefault="002905D9" w:rsidP="00487094">
            <w:pPr>
              <w:spacing w:after="0" w:line="240" w:lineRule="auto"/>
              <w:ind w:leftChars="0" w:left="0" w:firstLineChars="0" w:firstLine="0"/>
              <w:rPr>
                <w:sz w:val="24"/>
                <w:szCs w:val="24"/>
                <w:u w:val="single"/>
              </w:rPr>
            </w:pPr>
          </w:p>
          <w:p w14:paraId="3CA11EC0" w14:textId="77777777" w:rsidR="002905D9" w:rsidRDefault="002905D9" w:rsidP="00ED3E4F">
            <w:pPr>
              <w:spacing w:after="0" w:line="240" w:lineRule="auto"/>
              <w:ind w:left="0" w:hanging="2"/>
              <w:jc w:val="center"/>
              <w:rPr>
                <w:sz w:val="24"/>
                <w:szCs w:val="24"/>
                <w:u w:val="single"/>
              </w:rPr>
            </w:pPr>
          </w:p>
          <w:p w14:paraId="1879CCE6" w14:textId="77777777" w:rsidR="002905D9" w:rsidRDefault="002905D9" w:rsidP="00ED3E4F">
            <w:pPr>
              <w:spacing w:after="0" w:line="240" w:lineRule="auto"/>
              <w:ind w:left="0" w:hanging="2"/>
              <w:jc w:val="center"/>
              <w:rPr>
                <w:sz w:val="24"/>
                <w:szCs w:val="24"/>
                <w:u w:val="single"/>
              </w:rPr>
            </w:pPr>
          </w:p>
          <w:p w14:paraId="62E10F0E" w14:textId="77777777" w:rsidR="002905D9" w:rsidRDefault="002905D9" w:rsidP="002905D9">
            <w:pPr>
              <w:spacing w:after="0" w:line="240" w:lineRule="auto"/>
              <w:ind w:left="0" w:hanging="2"/>
              <w:jc w:val="center"/>
              <w:rPr>
                <w:sz w:val="24"/>
                <w:szCs w:val="24"/>
              </w:rPr>
            </w:pPr>
            <w:r>
              <w:rPr>
                <w:rFonts w:ascii="Wingdings" w:eastAsia="Wingdings" w:hAnsi="Wingdings" w:cs="Wingdings"/>
                <w:b/>
                <w:sz w:val="24"/>
                <w:szCs w:val="24"/>
              </w:rPr>
              <w:t>□</w:t>
            </w:r>
          </w:p>
          <w:p w14:paraId="21C0D997" w14:textId="0C2592B4" w:rsidR="002905D9" w:rsidRDefault="002905D9" w:rsidP="00ED3E4F">
            <w:pPr>
              <w:spacing w:after="0" w:line="240" w:lineRule="auto"/>
              <w:ind w:left="0" w:hanging="2"/>
              <w:jc w:val="center"/>
              <w:rPr>
                <w:sz w:val="24"/>
                <w:szCs w:val="24"/>
                <w:u w:val="single"/>
              </w:rPr>
            </w:pPr>
          </w:p>
        </w:tc>
      </w:tr>
      <w:tr w:rsidR="002B06B6" w14:paraId="581AFAB3" w14:textId="77777777" w:rsidTr="00AD257C">
        <w:trPr>
          <w:trHeight w:val="872"/>
        </w:trPr>
        <w:tc>
          <w:tcPr>
            <w:tcW w:w="5627" w:type="dxa"/>
          </w:tcPr>
          <w:p w14:paraId="2F6E736A" w14:textId="60E25825" w:rsidR="002B06B6" w:rsidRDefault="00487094" w:rsidP="00AD257C">
            <w:pPr>
              <w:spacing w:after="120"/>
              <w:ind w:left="0" w:hanging="2"/>
              <w:jc w:val="both"/>
              <w:rPr>
                <w:sz w:val="24"/>
                <w:szCs w:val="24"/>
              </w:rPr>
            </w:pPr>
            <w:r>
              <w:rPr>
                <w:b/>
                <w:sz w:val="24"/>
                <w:szCs w:val="24"/>
              </w:rPr>
              <w:t>7</w:t>
            </w:r>
            <w:r w:rsidR="00ED3E4F">
              <w:rPr>
                <w:b/>
                <w:sz w:val="24"/>
                <w:szCs w:val="24"/>
              </w:rPr>
              <w:t>.</w:t>
            </w:r>
            <w:r w:rsidR="00AD257C">
              <w:rPr>
                <w:b/>
                <w:sz w:val="24"/>
                <w:szCs w:val="24"/>
              </w:rPr>
              <w:t xml:space="preserve"> </w:t>
            </w:r>
            <w:r w:rsidR="00AD257C" w:rsidRPr="00AD257C">
              <w:rPr>
                <w:b/>
                <w:sz w:val="24"/>
                <w:szCs w:val="24"/>
              </w:rPr>
              <w:t>Declaraţie privind încadrarea întreprinderii în categoria întreprinderilor mici şi mijlocii .</w:t>
            </w:r>
          </w:p>
        </w:tc>
        <w:tc>
          <w:tcPr>
            <w:tcW w:w="564" w:type="dxa"/>
          </w:tcPr>
          <w:p w14:paraId="3B4E68E6"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05443114" w14:textId="29E3F1CB" w:rsidR="002B06B6" w:rsidRDefault="002B06B6" w:rsidP="00AD257C">
            <w:pPr>
              <w:spacing w:after="0" w:line="240" w:lineRule="auto"/>
              <w:ind w:leftChars="0" w:left="0" w:firstLineChars="0" w:firstLine="0"/>
              <w:rPr>
                <w:sz w:val="24"/>
                <w:szCs w:val="24"/>
              </w:rPr>
            </w:pPr>
          </w:p>
        </w:tc>
        <w:tc>
          <w:tcPr>
            <w:tcW w:w="720" w:type="dxa"/>
          </w:tcPr>
          <w:p w14:paraId="241B79C0"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01B8CEF3" w14:textId="5D0A4416" w:rsidR="002B06B6" w:rsidRDefault="002B06B6" w:rsidP="00AD257C">
            <w:pPr>
              <w:spacing w:after="0" w:line="240" w:lineRule="auto"/>
              <w:ind w:leftChars="0" w:left="0" w:firstLineChars="0" w:firstLine="0"/>
              <w:rPr>
                <w:sz w:val="24"/>
                <w:szCs w:val="24"/>
              </w:rPr>
            </w:pPr>
          </w:p>
        </w:tc>
        <w:tc>
          <w:tcPr>
            <w:tcW w:w="809" w:type="dxa"/>
          </w:tcPr>
          <w:p w14:paraId="29E7E153"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3FBBE49A" w14:textId="77777777" w:rsidR="002B06B6" w:rsidRDefault="002B06B6" w:rsidP="00ED3E4F">
            <w:pPr>
              <w:spacing w:after="0" w:line="240" w:lineRule="auto"/>
              <w:ind w:left="0" w:hanging="2"/>
              <w:jc w:val="center"/>
              <w:rPr>
                <w:sz w:val="24"/>
                <w:szCs w:val="24"/>
              </w:rPr>
            </w:pPr>
          </w:p>
          <w:p w14:paraId="68939649" w14:textId="77777777" w:rsidR="002B06B6" w:rsidRDefault="002B06B6" w:rsidP="00AD257C">
            <w:pPr>
              <w:spacing w:after="0" w:line="240" w:lineRule="auto"/>
              <w:ind w:left="0" w:hanging="2"/>
              <w:jc w:val="center"/>
              <w:rPr>
                <w:sz w:val="24"/>
                <w:szCs w:val="24"/>
              </w:rPr>
            </w:pPr>
          </w:p>
        </w:tc>
        <w:tc>
          <w:tcPr>
            <w:tcW w:w="720" w:type="dxa"/>
          </w:tcPr>
          <w:p w14:paraId="00F9588C"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8C6A728" w14:textId="77777777" w:rsidR="002B06B6" w:rsidRDefault="002B06B6" w:rsidP="00ED3E4F">
            <w:pPr>
              <w:spacing w:after="0" w:line="240" w:lineRule="auto"/>
              <w:ind w:left="0" w:hanging="2"/>
              <w:jc w:val="center"/>
              <w:rPr>
                <w:sz w:val="24"/>
                <w:szCs w:val="24"/>
              </w:rPr>
            </w:pPr>
          </w:p>
          <w:p w14:paraId="5509CF20" w14:textId="77777777" w:rsidR="002B06B6" w:rsidRDefault="002B06B6" w:rsidP="00AD257C">
            <w:pPr>
              <w:spacing w:after="0" w:line="240" w:lineRule="auto"/>
              <w:ind w:left="0" w:hanging="2"/>
              <w:jc w:val="center"/>
              <w:rPr>
                <w:sz w:val="24"/>
                <w:szCs w:val="24"/>
              </w:rPr>
            </w:pPr>
          </w:p>
        </w:tc>
        <w:tc>
          <w:tcPr>
            <w:tcW w:w="720" w:type="dxa"/>
          </w:tcPr>
          <w:p w14:paraId="745BDBC2"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030A9937" w14:textId="77777777" w:rsidR="002B06B6" w:rsidRDefault="002B06B6" w:rsidP="00ED3E4F">
            <w:pPr>
              <w:spacing w:after="0" w:line="240" w:lineRule="auto"/>
              <w:ind w:left="0" w:hanging="2"/>
              <w:jc w:val="center"/>
              <w:rPr>
                <w:sz w:val="24"/>
                <w:szCs w:val="24"/>
                <w:u w:val="single"/>
              </w:rPr>
            </w:pPr>
          </w:p>
          <w:p w14:paraId="5E7B0A5C" w14:textId="77777777" w:rsidR="002B06B6" w:rsidRDefault="002B06B6" w:rsidP="00AD257C">
            <w:pPr>
              <w:spacing w:after="0" w:line="240" w:lineRule="auto"/>
              <w:ind w:left="0" w:hanging="2"/>
              <w:jc w:val="center"/>
              <w:rPr>
                <w:sz w:val="24"/>
                <w:szCs w:val="24"/>
                <w:u w:val="single"/>
              </w:rPr>
            </w:pPr>
          </w:p>
        </w:tc>
        <w:tc>
          <w:tcPr>
            <w:tcW w:w="809" w:type="dxa"/>
          </w:tcPr>
          <w:p w14:paraId="31494EC7"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645FFC96" w14:textId="77777777" w:rsidR="002B06B6" w:rsidRDefault="002B06B6" w:rsidP="00ED3E4F">
            <w:pPr>
              <w:spacing w:after="0" w:line="240" w:lineRule="auto"/>
              <w:ind w:left="0" w:hanging="2"/>
              <w:jc w:val="center"/>
              <w:rPr>
                <w:sz w:val="24"/>
                <w:szCs w:val="24"/>
              </w:rPr>
            </w:pPr>
          </w:p>
          <w:p w14:paraId="579A5E28" w14:textId="6DE2DE8D" w:rsidR="002B06B6" w:rsidRDefault="002B06B6" w:rsidP="00ED3E4F">
            <w:pPr>
              <w:spacing w:after="0" w:line="240" w:lineRule="auto"/>
              <w:ind w:left="0" w:hanging="2"/>
              <w:jc w:val="center"/>
              <w:rPr>
                <w:sz w:val="24"/>
                <w:szCs w:val="24"/>
              </w:rPr>
            </w:pPr>
          </w:p>
        </w:tc>
      </w:tr>
      <w:tr w:rsidR="002B06B6" w14:paraId="4459D2D0" w14:textId="77777777">
        <w:trPr>
          <w:trHeight w:val="430"/>
        </w:trPr>
        <w:tc>
          <w:tcPr>
            <w:tcW w:w="5627" w:type="dxa"/>
          </w:tcPr>
          <w:p w14:paraId="1E107A86" w14:textId="1DCBAE21" w:rsidR="002B06B6" w:rsidRDefault="00AD257C" w:rsidP="00ED3E4F">
            <w:pPr>
              <w:spacing w:after="120"/>
              <w:ind w:left="0" w:hanging="2"/>
              <w:jc w:val="both"/>
              <w:rPr>
                <w:sz w:val="24"/>
                <w:szCs w:val="24"/>
              </w:rPr>
            </w:pPr>
            <w:r>
              <w:rPr>
                <w:b/>
                <w:sz w:val="24"/>
                <w:szCs w:val="24"/>
              </w:rPr>
              <w:t>8</w:t>
            </w:r>
            <w:r w:rsidR="00ED3E4F">
              <w:rPr>
                <w:b/>
                <w:sz w:val="24"/>
                <w:szCs w:val="24"/>
              </w:rPr>
              <w:t>.</w:t>
            </w:r>
            <w:r w:rsidR="00ED3E4F">
              <w:rPr>
                <w:sz w:val="24"/>
                <w:szCs w:val="24"/>
              </w:rPr>
              <w:t xml:space="preserve"> </w:t>
            </w:r>
            <w:r w:rsidRPr="00AD257C">
              <w:rPr>
                <w:b/>
                <w:sz w:val="24"/>
                <w:szCs w:val="24"/>
              </w:rPr>
              <w:t>Declaraţie pe propria răspundere a solicitantului privind respectarea regulii de cumul a ajutoarelor de minimis</w:t>
            </w:r>
          </w:p>
        </w:tc>
        <w:tc>
          <w:tcPr>
            <w:tcW w:w="564" w:type="dxa"/>
          </w:tcPr>
          <w:p w14:paraId="793923D1"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20201186" w14:textId="77777777" w:rsidR="002B06B6" w:rsidRDefault="002B06B6" w:rsidP="00ED3E4F">
            <w:pPr>
              <w:spacing w:after="0" w:line="240" w:lineRule="auto"/>
              <w:ind w:left="0" w:hanging="2"/>
              <w:jc w:val="center"/>
              <w:rPr>
                <w:sz w:val="24"/>
                <w:szCs w:val="24"/>
              </w:rPr>
            </w:pPr>
          </w:p>
        </w:tc>
        <w:tc>
          <w:tcPr>
            <w:tcW w:w="720" w:type="dxa"/>
          </w:tcPr>
          <w:p w14:paraId="094CFA41"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69294868" w14:textId="77777777" w:rsidR="002B06B6" w:rsidRDefault="002B06B6" w:rsidP="00ED3E4F">
            <w:pPr>
              <w:spacing w:after="0" w:line="240" w:lineRule="auto"/>
              <w:ind w:left="0" w:hanging="2"/>
              <w:jc w:val="center"/>
              <w:rPr>
                <w:sz w:val="24"/>
                <w:szCs w:val="24"/>
              </w:rPr>
            </w:pPr>
          </w:p>
        </w:tc>
        <w:tc>
          <w:tcPr>
            <w:tcW w:w="809" w:type="dxa"/>
          </w:tcPr>
          <w:p w14:paraId="6FCBB1D8"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472932B" w14:textId="77777777" w:rsidR="002B06B6" w:rsidRDefault="002B06B6" w:rsidP="00ED3E4F">
            <w:pPr>
              <w:spacing w:after="0" w:line="240" w:lineRule="auto"/>
              <w:ind w:left="0" w:hanging="2"/>
              <w:jc w:val="center"/>
              <w:rPr>
                <w:sz w:val="24"/>
                <w:szCs w:val="24"/>
              </w:rPr>
            </w:pPr>
          </w:p>
        </w:tc>
        <w:tc>
          <w:tcPr>
            <w:tcW w:w="720" w:type="dxa"/>
          </w:tcPr>
          <w:p w14:paraId="6A84C172"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01FE10C1" w14:textId="77777777" w:rsidR="002B06B6" w:rsidRDefault="002B06B6" w:rsidP="00ED3E4F">
            <w:pPr>
              <w:spacing w:after="0" w:line="240" w:lineRule="auto"/>
              <w:ind w:left="0" w:hanging="2"/>
              <w:jc w:val="center"/>
              <w:rPr>
                <w:sz w:val="24"/>
                <w:szCs w:val="24"/>
                <w:u w:val="single"/>
              </w:rPr>
            </w:pPr>
          </w:p>
        </w:tc>
        <w:tc>
          <w:tcPr>
            <w:tcW w:w="720" w:type="dxa"/>
          </w:tcPr>
          <w:p w14:paraId="0AD56387"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3757FA5A" w14:textId="77777777" w:rsidR="002B06B6" w:rsidRDefault="002B06B6" w:rsidP="00ED3E4F">
            <w:pPr>
              <w:spacing w:after="0" w:line="240" w:lineRule="auto"/>
              <w:ind w:left="0" w:hanging="2"/>
              <w:jc w:val="center"/>
              <w:rPr>
                <w:sz w:val="24"/>
                <w:szCs w:val="24"/>
                <w:u w:val="single"/>
              </w:rPr>
            </w:pPr>
          </w:p>
        </w:tc>
        <w:tc>
          <w:tcPr>
            <w:tcW w:w="809" w:type="dxa"/>
          </w:tcPr>
          <w:p w14:paraId="452C2407"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96F0D30" w14:textId="77777777" w:rsidR="002B06B6" w:rsidRDefault="002B06B6" w:rsidP="00ED3E4F">
            <w:pPr>
              <w:spacing w:after="0" w:line="240" w:lineRule="auto"/>
              <w:ind w:left="0" w:hanging="2"/>
              <w:jc w:val="center"/>
              <w:rPr>
                <w:sz w:val="24"/>
                <w:szCs w:val="24"/>
                <w:u w:val="single"/>
              </w:rPr>
            </w:pPr>
          </w:p>
        </w:tc>
      </w:tr>
      <w:tr w:rsidR="002B06B6" w14:paraId="401CAB1E" w14:textId="77777777">
        <w:trPr>
          <w:trHeight w:val="430"/>
        </w:trPr>
        <w:tc>
          <w:tcPr>
            <w:tcW w:w="5627" w:type="dxa"/>
          </w:tcPr>
          <w:p w14:paraId="679F5052" w14:textId="53FA4464" w:rsidR="002B06B6" w:rsidRDefault="00AD257C" w:rsidP="00ED3E4F">
            <w:pPr>
              <w:spacing w:after="120"/>
              <w:ind w:left="0" w:hanging="2"/>
              <w:jc w:val="both"/>
              <w:rPr>
                <w:sz w:val="24"/>
                <w:szCs w:val="24"/>
              </w:rPr>
            </w:pPr>
            <w:r>
              <w:rPr>
                <w:b/>
                <w:sz w:val="24"/>
                <w:szCs w:val="24"/>
              </w:rPr>
              <w:t>9</w:t>
            </w:r>
            <w:r w:rsidR="00ED3E4F">
              <w:rPr>
                <w:b/>
                <w:sz w:val="24"/>
                <w:szCs w:val="24"/>
              </w:rPr>
              <w:t>.</w:t>
            </w:r>
            <w:r w:rsidR="00ED3E4F">
              <w:rPr>
                <w:sz w:val="24"/>
                <w:szCs w:val="24"/>
              </w:rPr>
              <w:t xml:space="preserve"> </w:t>
            </w:r>
            <w:r w:rsidRPr="00AD257C">
              <w:rPr>
                <w:b/>
                <w:sz w:val="24"/>
                <w:szCs w:val="24"/>
              </w:rPr>
              <w:t>Certificat de urbanism pentru investitia propusă prin proiect/Autorizaţie de construire pentru proiecte care prevăd construcţii, însoţit, dacă este cazul, de actul de transfer a dreptului şi obligaţiilor ce decurg din Certificatul de urbanism şi o copie a adresei de înştiinţare.</w:t>
            </w:r>
          </w:p>
        </w:tc>
        <w:tc>
          <w:tcPr>
            <w:tcW w:w="564" w:type="dxa"/>
          </w:tcPr>
          <w:p w14:paraId="65D9533F"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5D5B8295" w14:textId="77777777" w:rsidR="002B06B6" w:rsidRDefault="002B06B6" w:rsidP="00ED3E4F">
            <w:pPr>
              <w:spacing w:after="0" w:line="240" w:lineRule="auto"/>
              <w:ind w:left="0" w:hanging="2"/>
              <w:jc w:val="center"/>
              <w:rPr>
                <w:sz w:val="24"/>
                <w:szCs w:val="24"/>
              </w:rPr>
            </w:pPr>
          </w:p>
          <w:p w14:paraId="1AAD8125" w14:textId="77777777" w:rsidR="002B06B6" w:rsidRDefault="002B06B6" w:rsidP="00ED3E4F">
            <w:pPr>
              <w:spacing w:after="0" w:line="240" w:lineRule="auto"/>
              <w:ind w:left="0" w:hanging="2"/>
              <w:jc w:val="center"/>
              <w:rPr>
                <w:sz w:val="24"/>
                <w:szCs w:val="24"/>
              </w:rPr>
            </w:pPr>
          </w:p>
          <w:p w14:paraId="0D403B51" w14:textId="77777777" w:rsidR="002B06B6" w:rsidRDefault="002B06B6" w:rsidP="00ED3E4F">
            <w:pPr>
              <w:spacing w:after="0" w:line="240" w:lineRule="auto"/>
              <w:ind w:left="0" w:hanging="2"/>
              <w:jc w:val="center"/>
              <w:rPr>
                <w:sz w:val="24"/>
                <w:szCs w:val="24"/>
              </w:rPr>
            </w:pPr>
          </w:p>
          <w:p w14:paraId="743041DA" w14:textId="77777777" w:rsidR="002B06B6" w:rsidRDefault="002B06B6" w:rsidP="00ED3E4F">
            <w:pPr>
              <w:spacing w:after="0" w:line="240" w:lineRule="auto"/>
              <w:ind w:left="0" w:hanging="2"/>
              <w:jc w:val="center"/>
              <w:rPr>
                <w:sz w:val="24"/>
                <w:szCs w:val="24"/>
              </w:rPr>
            </w:pPr>
          </w:p>
          <w:p w14:paraId="7A5B4792"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1AD5A427" w14:textId="77777777" w:rsidR="002B06B6" w:rsidRDefault="002B06B6" w:rsidP="00ED3E4F">
            <w:pPr>
              <w:spacing w:after="0" w:line="240" w:lineRule="auto"/>
              <w:ind w:left="0" w:hanging="2"/>
              <w:jc w:val="center"/>
              <w:rPr>
                <w:sz w:val="24"/>
                <w:szCs w:val="24"/>
              </w:rPr>
            </w:pPr>
          </w:p>
        </w:tc>
        <w:tc>
          <w:tcPr>
            <w:tcW w:w="720" w:type="dxa"/>
          </w:tcPr>
          <w:p w14:paraId="1107263E"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5A52C33B" w14:textId="77777777" w:rsidR="002B06B6" w:rsidRDefault="002B06B6" w:rsidP="00ED3E4F">
            <w:pPr>
              <w:spacing w:after="0" w:line="240" w:lineRule="auto"/>
              <w:ind w:left="0" w:hanging="2"/>
              <w:jc w:val="center"/>
              <w:rPr>
                <w:sz w:val="24"/>
                <w:szCs w:val="24"/>
              </w:rPr>
            </w:pPr>
          </w:p>
          <w:p w14:paraId="34189CCE" w14:textId="77777777" w:rsidR="002B06B6" w:rsidRDefault="002B06B6" w:rsidP="00ED3E4F">
            <w:pPr>
              <w:spacing w:after="0" w:line="240" w:lineRule="auto"/>
              <w:ind w:left="0" w:hanging="2"/>
              <w:jc w:val="center"/>
              <w:rPr>
                <w:sz w:val="24"/>
                <w:szCs w:val="24"/>
              </w:rPr>
            </w:pPr>
          </w:p>
          <w:p w14:paraId="2F4453AB" w14:textId="77777777" w:rsidR="002B06B6" w:rsidRDefault="002B06B6" w:rsidP="00ED3E4F">
            <w:pPr>
              <w:spacing w:after="0" w:line="240" w:lineRule="auto"/>
              <w:ind w:left="0" w:hanging="2"/>
              <w:jc w:val="center"/>
              <w:rPr>
                <w:sz w:val="24"/>
                <w:szCs w:val="24"/>
              </w:rPr>
            </w:pPr>
          </w:p>
          <w:p w14:paraId="6B4A8FE0" w14:textId="77777777" w:rsidR="002B06B6" w:rsidRDefault="002B06B6" w:rsidP="00ED3E4F">
            <w:pPr>
              <w:spacing w:after="0" w:line="240" w:lineRule="auto"/>
              <w:ind w:left="0" w:hanging="2"/>
              <w:jc w:val="center"/>
              <w:rPr>
                <w:sz w:val="24"/>
                <w:szCs w:val="24"/>
              </w:rPr>
            </w:pPr>
          </w:p>
          <w:p w14:paraId="267E6C87"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5B163D19" w14:textId="77777777" w:rsidR="002B06B6" w:rsidRDefault="002B06B6" w:rsidP="00ED3E4F">
            <w:pPr>
              <w:spacing w:after="0" w:line="240" w:lineRule="auto"/>
              <w:ind w:left="0" w:hanging="2"/>
              <w:jc w:val="center"/>
              <w:rPr>
                <w:sz w:val="24"/>
                <w:szCs w:val="24"/>
              </w:rPr>
            </w:pPr>
          </w:p>
        </w:tc>
        <w:tc>
          <w:tcPr>
            <w:tcW w:w="809" w:type="dxa"/>
          </w:tcPr>
          <w:p w14:paraId="7F32E1E9"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5E11B52F" w14:textId="77777777" w:rsidR="002B06B6" w:rsidRDefault="002B06B6" w:rsidP="00ED3E4F">
            <w:pPr>
              <w:spacing w:after="0" w:line="240" w:lineRule="auto"/>
              <w:ind w:left="0" w:hanging="2"/>
              <w:jc w:val="center"/>
              <w:rPr>
                <w:sz w:val="24"/>
                <w:szCs w:val="24"/>
              </w:rPr>
            </w:pPr>
          </w:p>
          <w:p w14:paraId="6860AA8F" w14:textId="77777777" w:rsidR="002B06B6" w:rsidRDefault="002B06B6" w:rsidP="00ED3E4F">
            <w:pPr>
              <w:spacing w:after="0" w:line="240" w:lineRule="auto"/>
              <w:ind w:left="0" w:hanging="2"/>
              <w:jc w:val="center"/>
              <w:rPr>
                <w:sz w:val="24"/>
                <w:szCs w:val="24"/>
              </w:rPr>
            </w:pPr>
          </w:p>
          <w:p w14:paraId="5F7C0BA9" w14:textId="77777777" w:rsidR="002B06B6" w:rsidRDefault="002B06B6" w:rsidP="00ED3E4F">
            <w:pPr>
              <w:spacing w:after="0" w:line="240" w:lineRule="auto"/>
              <w:ind w:left="0" w:hanging="2"/>
              <w:jc w:val="center"/>
              <w:rPr>
                <w:sz w:val="24"/>
                <w:szCs w:val="24"/>
              </w:rPr>
            </w:pPr>
          </w:p>
          <w:p w14:paraId="34D838D3" w14:textId="77777777" w:rsidR="002B06B6" w:rsidRDefault="002B06B6" w:rsidP="00ED3E4F">
            <w:pPr>
              <w:spacing w:after="0" w:line="240" w:lineRule="auto"/>
              <w:ind w:left="0" w:hanging="2"/>
              <w:jc w:val="center"/>
              <w:rPr>
                <w:sz w:val="24"/>
                <w:szCs w:val="24"/>
              </w:rPr>
            </w:pPr>
          </w:p>
          <w:p w14:paraId="6608B5BD"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731119D" w14:textId="77777777" w:rsidR="002B06B6" w:rsidRDefault="002B06B6" w:rsidP="00ED3E4F">
            <w:pPr>
              <w:spacing w:after="0" w:line="240" w:lineRule="auto"/>
              <w:ind w:left="0" w:hanging="2"/>
              <w:jc w:val="center"/>
              <w:rPr>
                <w:sz w:val="24"/>
                <w:szCs w:val="24"/>
              </w:rPr>
            </w:pPr>
          </w:p>
        </w:tc>
        <w:tc>
          <w:tcPr>
            <w:tcW w:w="720" w:type="dxa"/>
          </w:tcPr>
          <w:p w14:paraId="307D9AD7"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5DA9E5AC" w14:textId="77777777" w:rsidR="002B06B6" w:rsidRDefault="002B06B6" w:rsidP="00ED3E4F">
            <w:pPr>
              <w:spacing w:after="0" w:line="240" w:lineRule="auto"/>
              <w:ind w:left="0" w:hanging="2"/>
              <w:jc w:val="center"/>
              <w:rPr>
                <w:sz w:val="24"/>
                <w:szCs w:val="24"/>
                <w:u w:val="single"/>
              </w:rPr>
            </w:pPr>
          </w:p>
          <w:p w14:paraId="59DCE0D5" w14:textId="77777777" w:rsidR="002B06B6" w:rsidRDefault="002B06B6" w:rsidP="00ED3E4F">
            <w:pPr>
              <w:spacing w:after="0" w:line="240" w:lineRule="auto"/>
              <w:ind w:left="0" w:hanging="2"/>
              <w:jc w:val="center"/>
              <w:rPr>
                <w:sz w:val="24"/>
                <w:szCs w:val="24"/>
                <w:u w:val="single"/>
              </w:rPr>
            </w:pPr>
          </w:p>
          <w:p w14:paraId="09AA340F" w14:textId="77777777" w:rsidR="002B06B6" w:rsidRDefault="002B06B6" w:rsidP="00ED3E4F">
            <w:pPr>
              <w:spacing w:after="0" w:line="240" w:lineRule="auto"/>
              <w:ind w:left="0" w:hanging="2"/>
              <w:jc w:val="center"/>
              <w:rPr>
                <w:sz w:val="24"/>
                <w:szCs w:val="24"/>
                <w:u w:val="single"/>
              </w:rPr>
            </w:pPr>
          </w:p>
          <w:p w14:paraId="619BCD68" w14:textId="77777777" w:rsidR="002B06B6" w:rsidRDefault="002B06B6" w:rsidP="00ED3E4F">
            <w:pPr>
              <w:spacing w:after="0" w:line="240" w:lineRule="auto"/>
              <w:ind w:left="0" w:hanging="2"/>
              <w:jc w:val="center"/>
              <w:rPr>
                <w:sz w:val="24"/>
                <w:szCs w:val="24"/>
                <w:u w:val="single"/>
              </w:rPr>
            </w:pPr>
          </w:p>
          <w:p w14:paraId="31240432"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DC1BDD7" w14:textId="77777777" w:rsidR="002B06B6" w:rsidRDefault="002B06B6" w:rsidP="00ED3E4F">
            <w:pPr>
              <w:spacing w:after="0" w:line="240" w:lineRule="auto"/>
              <w:ind w:left="0" w:hanging="2"/>
              <w:jc w:val="center"/>
              <w:rPr>
                <w:sz w:val="24"/>
                <w:szCs w:val="24"/>
                <w:u w:val="single"/>
              </w:rPr>
            </w:pPr>
          </w:p>
        </w:tc>
        <w:tc>
          <w:tcPr>
            <w:tcW w:w="720" w:type="dxa"/>
          </w:tcPr>
          <w:p w14:paraId="1C9CCC7B"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65D4953" w14:textId="77777777" w:rsidR="002B06B6" w:rsidRDefault="002B06B6" w:rsidP="00ED3E4F">
            <w:pPr>
              <w:spacing w:after="0" w:line="240" w:lineRule="auto"/>
              <w:ind w:left="0" w:hanging="2"/>
              <w:jc w:val="center"/>
              <w:rPr>
                <w:sz w:val="24"/>
                <w:szCs w:val="24"/>
                <w:u w:val="single"/>
              </w:rPr>
            </w:pPr>
          </w:p>
          <w:p w14:paraId="03D2C94D" w14:textId="77777777" w:rsidR="002B06B6" w:rsidRDefault="002B06B6" w:rsidP="00ED3E4F">
            <w:pPr>
              <w:spacing w:after="0" w:line="240" w:lineRule="auto"/>
              <w:ind w:left="0" w:hanging="2"/>
              <w:jc w:val="center"/>
              <w:rPr>
                <w:sz w:val="24"/>
                <w:szCs w:val="24"/>
                <w:u w:val="single"/>
              </w:rPr>
            </w:pPr>
          </w:p>
          <w:p w14:paraId="488141C6" w14:textId="77777777" w:rsidR="002B06B6" w:rsidRDefault="002B06B6" w:rsidP="00ED3E4F">
            <w:pPr>
              <w:spacing w:after="0" w:line="240" w:lineRule="auto"/>
              <w:ind w:left="0" w:hanging="2"/>
              <w:jc w:val="center"/>
              <w:rPr>
                <w:sz w:val="24"/>
                <w:szCs w:val="24"/>
                <w:u w:val="single"/>
              </w:rPr>
            </w:pPr>
          </w:p>
          <w:p w14:paraId="21C5289E" w14:textId="77777777" w:rsidR="002B06B6" w:rsidRDefault="002B06B6" w:rsidP="00ED3E4F">
            <w:pPr>
              <w:spacing w:after="0" w:line="240" w:lineRule="auto"/>
              <w:ind w:left="0" w:hanging="2"/>
              <w:jc w:val="center"/>
              <w:rPr>
                <w:sz w:val="24"/>
                <w:szCs w:val="24"/>
                <w:u w:val="single"/>
              </w:rPr>
            </w:pPr>
          </w:p>
          <w:p w14:paraId="23B3E727"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7B78E05" w14:textId="77777777" w:rsidR="002B06B6" w:rsidRDefault="002B06B6" w:rsidP="00ED3E4F">
            <w:pPr>
              <w:spacing w:after="0" w:line="240" w:lineRule="auto"/>
              <w:ind w:left="0" w:hanging="2"/>
              <w:jc w:val="center"/>
              <w:rPr>
                <w:sz w:val="24"/>
                <w:szCs w:val="24"/>
                <w:u w:val="single"/>
              </w:rPr>
            </w:pPr>
          </w:p>
        </w:tc>
        <w:tc>
          <w:tcPr>
            <w:tcW w:w="809" w:type="dxa"/>
          </w:tcPr>
          <w:p w14:paraId="67D04143"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3B649350" w14:textId="77777777" w:rsidR="002B06B6" w:rsidRDefault="002B06B6" w:rsidP="00ED3E4F">
            <w:pPr>
              <w:spacing w:after="0" w:line="240" w:lineRule="auto"/>
              <w:ind w:left="0" w:hanging="2"/>
              <w:jc w:val="center"/>
              <w:rPr>
                <w:sz w:val="24"/>
                <w:szCs w:val="24"/>
                <w:u w:val="single"/>
              </w:rPr>
            </w:pPr>
          </w:p>
          <w:p w14:paraId="1C743417" w14:textId="77777777" w:rsidR="002B06B6" w:rsidRDefault="002B06B6" w:rsidP="00ED3E4F">
            <w:pPr>
              <w:spacing w:after="0" w:line="240" w:lineRule="auto"/>
              <w:ind w:left="0" w:hanging="2"/>
              <w:jc w:val="center"/>
              <w:rPr>
                <w:sz w:val="24"/>
                <w:szCs w:val="24"/>
                <w:u w:val="single"/>
              </w:rPr>
            </w:pPr>
          </w:p>
          <w:p w14:paraId="30FF0988" w14:textId="77777777" w:rsidR="002B06B6" w:rsidRDefault="002B06B6" w:rsidP="00ED3E4F">
            <w:pPr>
              <w:spacing w:after="0" w:line="240" w:lineRule="auto"/>
              <w:ind w:left="0" w:hanging="2"/>
              <w:jc w:val="center"/>
              <w:rPr>
                <w:sz w:val="24"/>
                <w:szCs w:val="24"/>
                <w:u w:val="single"/>
              </w:rPr>
            </w:pPr>
          </w:p>
          <w:p w14:paraId="431D8291" w14:textId="77777777" w:rsidR="002B06B6" w:rsidRDefault="002B06B6" w:rsidP="00ED3E4F">
            <w:pPr>
              <w:spacing w:after="0" w:line="240" w:lineRule="auto"/>
              <w:ind w:left="0" w:hanging="2"/>
              <w:jc w:val="center"/>
              <w:rPr>
                <w:sz w:val="24"/>
                <w:szCs w:val="24"/>
                <w:u w:val="single"/>
              </w:rPr>
            </w:pPr>
          </w:p>
          <w:p w14:paraId="5E26DE8C"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143493F4" w14:textId="77777777" w:rsidR="002B06B6" w:rsidRDefault="002B06B6" w:rsidP="00ED3E4F">
            <w:pPr>
              <w:spacing w:after="0" w:line="240" w:lineRule="auto"/>
              <w:ind w:left="0" w:hanging="2"/>
              <w:jc w:val="center"/>
              <w:rPr>
                <w:sz w:val="24"/>
                <w:szCs w:val="24"/>
                <w:u w:val="single"/>
              </w:rPr>
            </w:pPr>
          </w:p>
        </w:tc>
      </w:tr>
      <w:tr w:rsidR="002B06B6" w14:paraId="3309370C" w14:textId="77777777">
        <w:trPr>
          <w:trHeight w:val="2000"/>
        </w:trPr>
        <w:tc>
          <w:tcPr>
            <w:tcW w:w="5627" w:type="dxa"/>
          </w:tcPr>
          <w:p w14:paraId="26DD6F92" w14:textId="75F2A9B2" w:rsidR="002B06B6" w:rsidRDefault="00AD257C" w:rsidP="00ED3E4F">
            <w:pPr>
              <w:spacing w:after="120"/>
              <w:ind w:left="0" w:hanging="2"/>
              <w:jc w:val="both"/>
              <w:rPr>
                <w:sz w:val="24"/>
                <w:szCs w:val="24"/>
              </w:rPr>
            </w:pPr>
            <w:r>
              <w:rPr>
                <w:b/>
                <w:sz w:val="24"/>
                <w:szCs w:val="24"/>
              </w:rPr>
              <w:lastRenderedPageBreak/>
              <w:t>10</w:t>
            </w:r>
            <w:r w:rsidR="00ED3E4F">
              <w:rPr>
                <w:b/>
                <w:sz w:val="24"/>
                <w:szCs w:val="24"/>
              </w:rPr>
              <w:t>.</w:t>
            </w:r>
            <w:r w:rsidR="00ED3E4F">
              <w:rPr>
                <w:sz w:val="24"/>
                <w:szCs w:val="24"/>
              </w:rPr>
              <w:t xml:space="preserve"> </w:t>
            </w:r>
            <w:r w:rsidRPr="00AD257C">
              <w:rPr>
                <w:b/>
                <w:sz w:val="24"/>
                <w:szCs w:val="24"/>
              </w:rPr>
              <w:t xml:space="preserve">Aviz specific privind amplasamentul şi funcţionarea obiectivului </w:t>
            </w:r>
            <w:r w:rsidRPr="00AD257C">
              <w:rPr>
                <w:bCs/>
                <w:sz w:val="24"/>
                <w:szCs w:val="24"/>
              </w:rPr>
              <w:t>eliberat de ANT pentru construcţia/modernizarea sau extinderea structurilor de primire turistice cu funcțiuni de cazare sau restaurante clasificate conform Ordinului 65/2013 si in conformitate cu Ordonanţa de Urgenţă nr. 142 din 28</w:t>
            </w:r>
            <w:r w:rsidRPr="00AD257C">
              <w:rPr>
                <w:b/>
                <w:sz w:val="24"/>
                <w:szCs w:val="24"/>
              </w:rPr>
              <w:t xml:space="preserve"> </w:t>
            </w:r>
            <w:r w:rsidRPr="00AD257C">
              <w:rPr>
                <w:bCs/>
                <w:sz w:val="24"/>
                <w:szCs w:val="24"/>
              </w:rPr>
              <w:t>octombrie 2008, cu modificările şi completările ulterioare.</w:t>
            </w:r>
          </w:p>
        </w:tc>
        <w:tc>
          <w:tcPr>
            <w:tcW w:w="564" w:type="dxa"/>
          </w:tcPr>
          <w:p w14:paraId="180E0D6E"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6E26032F" w14:textId="77777777" w:rsidR="002B06B6" w:rsidRDefault="00ED3E4F" w:rsidP="00ED3E4F">
            <w:pPr>
              <w:ind w:left="0" w:hanging="2"/>
              <w:jc w:val="center"/>
            </w:pPr>
            <w:r>
              <w:rPr>
                <w:rFonts w:ascii="Wingdings" w:eastAsia="Wingdings" w:hAnsi="Wingdings" w:cs="Wingdings"/>
                <w:b/>
                <w:sz w:val="24"/>
                <w:szCs w:val="24"/>
              </w:rPr>
              <w:t>□</w:t>
            </w:r>
          </w:p>
        </w:tc>
        <w:tc>
          <w:tcPr>
            <w:tcW w:w="809" w:type="dxa"/>
          </w:tcPr>
          <w:p w14:paraId="43551431"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31F467DB"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0840FE0D"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05EE2C2" w14:textId="77777777" w:rsidR="002B06B6" w:rsidRDefault="002B06B6" w:rsidP="00ED3E4F">
            <w:pPr>
              <w:ind w:left="0" w:hanging="2"/>
              <w:jc w:val="center"/>
            </w:pPr>
          </w:p>
        </w:tc>
        <w:tc>
          <w:tcPr>
            <w:tcW w:w="809" w:type="dxa"/>
          </w:tcPr>
          <w:p w14:paraId="132E027F"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672289B1" w14:textId="77777777" w:rsidR="002B06B6" w:rsidRDefault="002B06B6" w:rsidP="00ED3E4F">
            <w:pPr>
              <w:ind w:left="0" w:hanging="2"/>
              <w:jc w:val="center"/>
            </w:pPr>
          </w:p>
        </w:tc>
      </w:tr>
      <w:tr w:rsidR="002B06B6" w14:paraId="4A3B34F6" w14:textId="77777777">
        <w:trPr>
          <w:trHeight w:val="430"/>
        </w:trPr>
        <w:tc>
          <w:tcPr>
            <w:tcW w:w="5627" w:type="dxa"/>
          </w:tcPr>
          <w:p w14:paraId="0391A8D8" w14:textId="073D7E80" w:rsidR="002B06B6" w:rsidRDefault="00ED3E4F" w:rsidP="00ED3E4F">
            <w:pPr>
              <w:spacing w:after="120"/>
              <w:ind w:left="0" w:hanging="2"/>
              <w:jc w:val="both"/>
              <w:rPr>
                <w:sz w:val="24"/>
                <w:szCs w:val="24"/>
              </w:rPr>
            </w:pPr>
            <w:r>
              <w:rPr>
                <w:b/>
                <w:sz w:val="24"/>
                <w:szCs w:val="24"/>
              </w:rPr>
              <w:t>1</w:t>
            </w:r>
            <w:r w:rsidR="00AD257C">
              <w:rPr>
                <w:b/>
                <w:sz w:val="24"/>
                <w:szCs w:val="24"/>
              </w:rPr>
              <w:t>1</w:t>
            </w:r>
            <w:r>
              <w:rPr>
                <w:sz w:val="24"/>
                <w:szCs w:val="24"/>
              </w:rPr>
              <w:t xml:space="preserve">. </w:t>
            </w:r>
            <w:r w:rsidR="00AD257C" w:rsidRPr="00AD257C">
              <w:rPr>
                <w:b/>
                <w:sz w:val="24"/>
                <w:szCs w:val="24"/>
              </w:rPr>
              <w:t>Certificat de clasificare eliberat de ANT</w:t>
            </w:r>
            <w:r w:rsidR="00AD257C" w:rsidRPr="00AD257C">
              <w:rPr>
                <w:bCs/>
                <w:sz w:val="24"/>
                <w:szCs w:val="24"/>
              </w:rPr>
              <w:t xml:space="preserve"> pentru structura de primire turistică cu funcțiuni de cazare sau restaurante clasificate conform Ordinului 65/2013 si in conformitate cu Ordonanţa de Urgenţă nr. 142 din 28 octombrie 2008 (în cazul modernizării/extinderii), cu modificările şi completările ulterioare.</w:t>
            </w:r>
          </w:p>
        </w:tc>
        <w:tc>
          <w:tcPr>
            <w:tcW w:w="564" w:type="dxa"/>
          </w:tcPr>
          <w:p w14:paraId="06072603"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5B49F5C3" w14:textId="77777777" w:rsidR="002B06B6" w:rsidRDefault="00ED3E4F" w:rsidP="00ED3E4F">
            <w:pPr>
              <w:ind w:left="0" w:hanging="2"/>
              <w:jc w:val="center"/>
            </w:pPr>
            <w:r>
              <w:rPr>
                <w:rFonts w:ascii="Wingdings" w:eastAsia="Wingdings" w:hAnsi="Wingdings" w:cs="Wingdings"/>
                <w:b/>
                <w:sz w:val="24"/>
                <w:szCs w:val="24"/>
              </w:rPr>
              <w:t>□</w:t>
            </w:r>
          </w:p>
        </w:tc>
        <w:tc>
          <w:tcPr>
            <w:tcW w:w="809" w:type="dxa"/>
          </w:tcPr>
          <w:p w14:paraId="3F662E47"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4E0A3DF9"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79F84DAC"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5C8C5FB" w14:textId="77777777" w:rsidR="002B06B6" w:rsidRDefault="002B06B6" w:rsidP="00ED3E4F">
            <w:pPr>
              <w:ind w:left="0" w:hanging="2"/>
              <w:jc w:val="center"/>
            </w:pPr>
          </w:p>
        </w:tc>
        <w:tc>
          <w:tcPr>
            <w:tcW w:w="809" w:type="dxa"/>
          </w:tcPr>
          <w:p w14:paraId="426009D2"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9659CBF" w14:textId="77777777" w:rsidR="002B06B6" w:rsidRDefault="002B06B6" w:rsidP="00ED3E4F">
            <w:pPr>
              <w:ind w:left="0" w:hanging="2"/>
              <w:jc w:val="center"/>
            </w:pPr>
          </w:p>
        </w:tc>
      </w:tr>
      <w:tr w:rsidR="002B06B6" w14:paraId="4FA66D64" w14:textId="77777777">
        <w:trPr>
          <w:trHeight w:val="430"/>
        </w:trPr>
        <w:tc>
          <w:tcPr>
            <w:tcW w:w="5627" w:type="dxa"/>
          </w:tcPr>
          <w:p w14:paraId="5C6B98A8" w14:textId="6320C6AC" w:rsidR="002B06B6" w:rsidRDefault="00ED3E4F" w:rsidP="00ED3E4F">
            <w:pPr>
              <w:spacing w:after="120"/>
              <w:ind w:left="0" w:hanging="2"/>
              <w:jc w:val="both"/>
              <w:rPr>
                <w:sz w:val="24"/>
                <w:szCs w:val="24"/>
              </w:rPr>
            </w:pPr>
            <w:r>
              <w:rPr>
                <w:b/>
                <w:sz w:val="24"/>
                <w:szCs w:val="24"/>
              </w:rPr>
              <w:t>1</w:t>
            </w:r>
            <w:r w:rsidR="00AD257C">
              <w:rPr>
                <w:b/>
                <w:sz w:val="24"/>
                <w:szCs w:val="24"/>
              </w:rPr>
              <w:t>2</w:t>
            </w:r>
            <w:r>
              <w:rPr>
                <w:b/>
                <w:sz w:val="24"/>
                <w:szCs w:val="24"/>
              </w:rPr>
              <w:t>.</w:t>
            </w:r>
            <w:r>
              <w:rPr>
                <w:sz w:val="24"/>
                <w:szCs w:val="24"/>
              </w:rPr>
              <w:t xml:space="preserve"> </w:t>
            </w:r>
            <w:r w:rsidR="00AD257C" w:rsidRPr="00AD257C">
              <w:rPr>
                <w:b/>
                <w:sz w:val="24"/>
                <w:szCs w:val="24"/>
              </w:rPr>
              <w:t xml:space="preserve">Declaraţie pe propria răspundere a solicitantului cu privire la neîncadrarea în categoria "firma în dificultate", </w:t>
            </w:r>
            <w:r w:rsidR="00AD257C" w:rsidRPr="00AD257C">
              <w:rPr>
                <w:bCs/>
                <w:sz w:val="24"/>
                <w:szCs w:val="24"/>
              </w:rPr>
              <w:t>semnată de persoana autorizată să reprezinte intreprinderea, conform legii ". Declaraţia va fi dată de toţi solicitanţii cu excepţia PFA-urilor, intreprinderilor individuale, intreprinderilor familiale şi a societăţilor cu mai puţin de 2 ani fiscali.</w:t>
            </w:r>
          </w:p>
        </w:tc>
        <w:tc>
          <w:tcPr>
            <w:tcW w:w="564" w:type="dxa"/>
          </w:tcPr>
          <w:p w14:paraId="26CC5653"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08187A35" w14:textId="77777777" w:rsidR="002B06B6" w:rsidRDefault="00ED3E4F" w:rsidP="00ED3E4F">
            <w:pPr>
              <w:ind w:left="0" w:hanging="2"/>
              <w:jc w:val="center"/>
            </w:pPr>
            <w:r>
              <w:rPr>
                <w:rFonts w:ascii="Wingdings" w:eastAsia="Wingdings" w:hAnsi="Wingdings" w:cs="Wingdings"/>
                <w:b/>
                <w:sz w:val="24"/>
                <w:szCs w:val="24"/>
              </w:rPr>
              <w:t>□</w:t>
            </w:r>
          </w:p>
        </w:tc>
        <w:tc>
          <w:tcPr>
            <w:tcW w:w="809" w:type="dxa"/>
          </w:tcPr>
          <w:p w14:paraId="2E1504BE"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7763BD6B"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4866AE40"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2637BB2C" w14:textId="77777777" w:rsidR="002B06B6" w:rsidRDefault="002B06B6" w:rsidP="00ED3E4F">
            <w:pPr>
              <w:ind w:left="0" w:hanging="2"/>
              <w:jc w:val="center"/>
            </w:pPr>
          </w:p>
        </w:tc>
        <w:tc>
          <w:tcPr>
            <w:tcW w:w="809" w:type="dxa"/>
          </w:tcPr>
          <w:p w14:paraId="43144C5E"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CC293A0" w14:textId="77777777" w:rsidR="002B06B6" w:rsidRDefault="002B06B6" w:rsidP="00ED3E4F">
            <w:pPr>
              <w:ind w:left="0" w:hanging="2"/>
              <w:jc w:val="center"/>
            </w:pPr>
          </w:p>
        </w:tc>
      </w:tr>
      <w:tr w:rsidR="002B06B6" w14:paraId="7A0FC3A5" w14:textId="77777777">
        <w:trPr>
          <w:trHeight w:val="430"/>
        </w:trPr>
        <w:tc>
          <w:tcPr>
            <w:tcW w:w="5627" w:type="dxa"/>
          </w:tcPr>
          <w:p w14:paraId="3EBF705E" w14:textId="1D07E920" w:rsidR="002B06B6" w:rsidRDefault="00ED3E4F" w:rsidP="00ED3E4F">
            <w:pPr>
              <w:spacing w:after="120"/>
              <w:ind w:left="0" w:hanging="2"/>
              <w:jc w:val="both"/>
              <w:rPr>
                <w:sz w:val="24"/>
                <w:szCs w:val="24"/>
              </w:rPr>
            </w:pPr>
            <w:bookmarkStart w:id="4" w:name="_heading=h.2et92p0" w:colFirst="0" w:colLast="0"/>
            <w:bookmarkEnd w:id="4"/>
            <w:r>
              <w:rPr>
                <w:b/>
                <w:sz w:val="24"/>
                <w:szCs w:val="24"/>
              </w:rPr>
              <w:t>1</w:t>
            </w:r>
            <w:r w:rsidR="00AD257C">
              <w:rPr>
                <w:b/>
                <w:sz w:val="24"/>
                <w:szCs w:val="24"/>
              </w:rPr>
              <w:t>3</w:t>
            </w:r>
            <w:r>
              <w:rPr>
                <w:b/>
                <w:sz w:val="24"/>
                <w:szCs w:val="24"/>
              </w:rPr>
              <w:t>.</w:t>
            </w:r>
            <w:r w:rsidR="00AD257C">
              <w:t xml:space="preserve"> </w:t>
            </w:r>
            <w:r w:rsidR="00AD257C" w:rsidRPr="00AD257C">
              <w:rPr>
                <w:b/>
                <w:sz w:val="24"/>
                <w:szCs w:val="24"/>
              </w:rPr>
              <w:t xml:space="preserve">Declaraţie pe propria răspundere a solicitantului ca nu a beneficiat de servicii de consiliere prin M-02 </w:t>
            </w:r>
          </w:p>
        </w:tc>
        <w:tc>
          <w:tcPr>
            <w:tcW w:w="564" w:type="dxa"/>
          </w:tcPr>
          <w:p w14:paraId="51469439"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1BB132E4" w14:textId="77777777" w:rsidR="002B06B6" w:rsidRDefault="00ED3E4F" w:rsidP="00ED3E4F">
            <w:pPr>
              <w:ind w:left="0" w:hanging="2"/>
              <w:jc w:val="center"/>
            </w:pPr>
            <w:r>
              <w:rPr>
                <w:rFonts w:ascii="Wingdings" w:eastAsia="Wingdings" w:hAnsi="Wingdings" w:cs="Wingdings"/>
                <w:b/>
                <w:sz w:val="24"/>
                <w:szCs w:val="24"/>
              </w:rPr>
              <w:t>□</w:t>
            </w:r>
          </w:p>
        </w:tc>
        <w:tc>
          <w:tcPr>
            <w:tcW w:w="809" w:type="dxa"/>
          </w:tcPr>
          <w:p w14:paraId="77FA02AE"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4D45D3B5" w14:textId="77777777" w:rsidR="002B06B6" w:rsidRDefault="00ED3E4F" w:rsidP="00ED3E4F">
            <w:pPr>
              <w:ind w:left="0" w:hanging="2"/>
              <w:jc w:val="center"/>
            </w:pPr>
            <w:r>
              <w:rPr>
                <w:rFonts w:ascii="Wingdings" w:eastAsia="Wingdings" w:hAnsi="Wingdings" w:cs="Wingdings"/>
                <w:b/>
                <w:sz w:val="24"/>
                <w:szCs w:val="24"/>
              </w:rPr>
              <w:t>□</w:t>
            </w:r>
          </w:p>
        </w:tc>
        <w:tc>
          <w:tcPr>
            <w:tcW w:w="720" w:type="dxa"/>
          </w:tcPr>
          <w:p w14:paraId="0AD7A265"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0D7DB5CA" w14:textId="77777777" w:rsidR="002B06B6" w:rsidRDefault="002B06B6" w:rsidP="00ED3E4F">
            <w:pPr>
              <w:ind w:left="0" w:hanging="2"/>
              <w:jc w:val="center"/>
            </w:pPr>
          </w:p>
        </w:tc>
        <w:tc>
          <w:tcPr>
            <w:tcW w:w="809" w:type="dxa"/>
          </w:tcPr>
          <w:p w14:paraId="2AB3C998"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4E49A36F" w14:textId="77777777" w:rsidR="002B06B6" w:rsidRDefault="002B06B6" w:rsidP="00ED3E4F">
            <w:pPr>
              <w:ind w:left="0" w:hanging="2"/>
              <w:jc w:val="center"/>
            </w:pPr>
          </w:p>
        </w:tc>
      </w:tr>
      <w:tr w:rsidR="002B06B6" w14:paraId="39FB2DDF" w14:textId="77777777">
        <w:trPr>
          <w:trHeight w:val="430"/>
        </w:trPr>
        <w:tc>
          <w:tcPr>
            <w:tcW w:w="5627" w:type="dxa"/>
          </w:tcPr>
          <w:p w14:paraId="49D1877A" w14:textId="2254737B" w:rsidR="002B06B6" w:rsidRDefault="00ED3E4F" w:rsidP="00ED3E4F">
            <w:pPr>
              <w:tabs>
                <w:tab w:val="left" w:pos="180"/>
              </w:tabs>
              <w:ind w:left="0" w:right="160" w:hanging="2"/>
              <w:jc w:val="both"/>
              <w:rPr>
                <w:sz w:val="24"/>
                <w:szCs w:val="24"/>
              </w:rPr>
            </w:pPr>
            <w:r>
              <w:rPr>
                <w:b/>
                <w:sz w:val="24"/>
                <w:szCs w:val="24"/>
              </w:rPr>
              <w:t>1</w:t>
            </w:r>
            <w:r w:rsidR="00AD257C">
              <w:rPr>
                <w:b/>
                <w:sz w:val="24"/>
                <w:szCs w:val="24"/>
              </w:rPr>
              <w:t>4</w:t>
            </w:r>
            <w:r>
              <w:rPr>
                <w:b/>
                <w:sz w:val="24"/>
                <w:szCs w:val="24"/>
              </w:rPr>
              <w:t xml:space="preserve">. </w:t>
            </w:r>
            <w:r w:rsidR="00AD257C" w:rsidRPr="00AD257C">
              <w:rPr>
                <w:b/>
                <w:sz w:val="24"/>
                <w:szCs w:val="24"/>
              </w:rPr>
              <w:t>Declara</w:t>
            </w:r>
            <w:r w:rsidR="00AD257C">
              <w:rPr>
                <w:b/>
                <w:sz w:val="24"/>
                <w:szCs w:val="24"/>
              </w:rPr>
              <w:t>ț</w:t>
            </w:r>
            <w:r w:rsidR="00AD257C" w:rsidRPr="00AD257C">
              <w:rPr>
                <w:b/>
                <w:sz w:val="24"/>
                <w:szCs w:val="24"/>
              </w:rPr>
              <w:t xml:space="preserve">ie expert contabil </w:t>
            </w:r>
            <w:r w:rsidR="00AD257C" w:rsidRPr="00AD257C">
              <w:rPr>
                <w:bCs/>
                <w:sz w:val="24"/>
                <w:szCs w:val="24"/>
              </w:rPr>
              <w:t xml:space="preserve">din care să reiasă că solicitantul </w:t>
            </w:r>
            <w:r w:rsidR="00AD257C">
              <w:rPr>
                <w:bCs/>
                <w:sz w:val="24"/>
                <w:szCs w:val="24"/>
              </w:rPr>
              <w:t>î</w:t>
            </w:r>
            <w:r w:rsidR="00AD257C" w:rsidRPr="00AD257C">
              <w:rPr>
                <w:bCs/>
                <w:sz w:val="24"/>
                <w:szCs w:val="24"/>
              </w:rPr>
              <w:t>n anul precedent depunerii cererii de finan</w:t>
            </w:r>
            <w:r w:rsidR="00AD257C">
              <w:rPr>
                <w:bCs/>
                <w:sz w:val="24"/>
                <w:szCs w:val="24"/>
              </w:rPr>
              <w:t>ț</w:t>
            </w:r>
            <w:r w:rsidR="00AD257C" w:rsidRPr="00AD257C">
              <w:rPr>
                <w:bCs/>
                <w:sz w:val="24"/>
                <w:szCs w:val="24"/>
              </w:rPr>
              <w:t>are a ob</w:t>
            </w:r>
            <w:r w:rsidR="00AD257C">
              <w:rPr>
                <w:bCs/>
                <w:sz w:val="24"/>
                <w:szCs w:val="24"/>
              </w:rPr>
              <w:t>ț</w:t>
            </w:r>
            <w:r w:rsidR="00AD257C" w:rsidRPr="00AD257C">
              <w:rPr>
                <w:bCs/>
                <w:sz w:val="24"/>
                <w:szCs w:val="24"/>
              </w:rPr>
              <w:t>inut venituri din exploatare</w:t>
            </w:r>
            <w:r w:rsidR="00AD257C">
              <w:rPr>
                <w:bCs/>
                <w:sz w:val="24"/>
                <w:szCs w:val="24"/>
              </w:rPr>
              <w:t xml:space="preserve">, </w:t>
            </w:r>
            <w:r w:rsidR="00AD257C" w:rsidRPr="00AD257C">
              <w:rPr>
                <w:bCs/>
                <w:sz w:val="24"/>
                <w:szCs w:val="24"/>
              </w:rPr>
              <w:t>iar veniturile din activitățile agricole reprezintă cel puțin 50% din total venituri din exploatare ale solicitantului.</w:t>
            </w:r>
          </w:p>
        </w:tc>
        <w:tc>
          <w:tcPr>
            <w:tcW w:w="564" w:type="dxa"/>
          </w:tcPr>
          <w:p w14:paraId="06473AF3"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75AD37C4"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809" w:type="dxa"/>
          </w:tcPr>
          <w:p w14:paraId="114162F3"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147DCACA"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38D957F0"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809" w:type="dxa"/>
          </w:tcPr>
          <w:p w14:paraId="050F60A4"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r>
      <w:tr w:rsidR="002B06B6" w14:paraId="3CD5D3D5" w14:textId="77777777">
        <w:trPr>
          <w:trHeight w:val="430"/>
        </w:trPr>
        <w:tc>
          <w:tcPr>
            <w:tcW w:w="5627" w:type="dxa"/>
          </w:tcPr>
          <w:p w14:paraId="741BA9FC" w14:textId="483B3DC5" w:rsidR="002B06B6" w:rsidRDefault="00ED3E4F" w:rsidP="00ED3E4F">
            <w:pPr>
              <w:tabs>
                <w:tab w:val="left" w:pos="180"/>
              </w:tabs>
              <w:ind w:left="0" w:right="160" w:hanging="2"/>
              <w:jc w:val="both"/>
              <w:rPr>
                <w:sz w:val="24"/>
                <w:szCs w:val="24"/>
              </w:rPr>
            </w:pPr>
            <w:r>
              <w:rPr>
                <w:b/>
                <w:sz w:val="24"/>
                <w:szCs w:val="24"/>
              </w:rPr>
              <w:t>1</w:t>
            </w:r>
            <w:r w:rsidR="00AD257C">
              <w:rPr>
                <w:b/>
                <w:sz w:val="24"/>
                <w:szCs w:val="24"/>
              </w:rPr>
              <w:t>5</w:t>
            </w:r>
            <w:r>
              <w:rPr>
                <w:b/>
                <w:sz w:val="24"/>
                <w:szCs w:val="24"/>
              </w:rPr>
              <w:t xml:space="preserve">. </w:t>
            </w:r>
            <w:r w:rsidR="00AD257C" w:rsidRPr="00AD257C">
              <w:rPr>
                <w:b/>
                <w:sz w:val="24"/>
                <w:szCs w:val="24"/>
              </w:rPr>
              <w:t>Cod unic De Înregistrare APIA</w:t>
            </w:r>
          </w:p>
        </w:tc>
        <w:tc>
          <w:tcPr>
            <w:tcW w:w="564" w:type="dxa"/>
          </w:tcPr>
          <w:p w14:paraId="645530EA"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33427154"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809" w:type="dxa"/>
          </w:tcPr>
          <w:p w14:paraId="170261B5"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516B2D73"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17BB86AC"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809" w:type="dxa"/>
          </w:tcPr>
          <w:p w14:paraId="102A2B8F"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r>
      <w:tr w:rsidR="002B06B6" w14:paraId="37FCA881" w14:textId="77777777">
        <w:trPr>
          <w:trHeight w:val="430"/>
        </w:trPr>
        <w:tc>
          <w:tcPr>
            <w:tcW w:w="5627" w:type="dxa"/>
          </w:tcPr>
          <w:p w14:paraId="42C1F789" w14:textId="77777777" w:rsidR="00AD257C" w:rsidRDefault="00ED3E4F" w:rsidP="00AD257C">
            <w:pPr>
              <w:tabs>
                <w:tab w:val="left" w:pos="180"/>
              </w:tabs>
              <w:spacing w:after="0"/>
              <w:ind w:left="0" w:right="160" w:hanging="2"/>
              <w:jc w:val="both"/>
              <w:rPr>
                <w:b/>
                <w:sz w:val="24"/>
                <w:szCs w:val="24"/>
              </w:rPr>
            </w:pPr>
            <w:r>
              <w:rPr>
                <w:b/>
                <w:sz w:val="24"/>
                <w:szCs w:val="24"/>
              </w:rPr>
              <w:t>1</w:t>
            </w:r>
            <w:r w:rsidR="00AD257C">
              <w:rPr>
                <w:b/>
                <w:sz w:val="24"/>
                <w:szCs w:val="24"/>
              </w:rPr>
              <w:t>6</w:t>
            </w:r>
            <w:r>
              <w:rPr>
                <w:b/>
                <w:sz w:val="24"/>
                <w:szCs w:val="24"/>
              </w:rPr>
              <w:t xml:space="preserve">. </w:t>
            </w:r>
            <w:r w:rsidR="00AD257C" w:rsidRPr="00AD257C">
              <w:rPr>
                <w:b/>
                <w:sz w:val="24"/>
                <w:szCs w:val="24"/>
              </w:rPr>
              <w:t>Alte documente (după caz).                                                                                       În categoria</w:t>
            </w:r>
            <w:r w:rsidR="00AD257C">
              <w:rPr>
                <w:b/>
                <w:sz w:val="24"/>
                <w:szCs w:val="24"/>
              </w:rPr>
              <w:t xml:space="preserve"> </w:t>
            </w:r>
            <w:r w:rsidR="00AD257C" w:rsidRPr="00AD257C">
              <w:rPr>
                <w:b/>
                <w:sz w:val="24"/>
                <w:szCs w:val="24"/>
              </w:rPr>
              <w:t xml:space="preserve">„alte documente„ intră și Acordul administratorului/custodelui pentru ariile naturale protejate , în cazul în care activitatea propusă prin proiect impune.                                                       </w:t>
            </w:r>
          </w:p>
          <w:p w14:paraId="722C65C5" w14:textId="163243D5" w:rsidR="002B06B6" w:rsidRDefault="00AD257C" w:rsidP="00AD257C">
            <w:pPr>
              <w:tabs>
                <w:tab w:val="left" w:pos="180"/>
              </w:tabs>
              <w:spacing w:after="0"/>
              <w:ind w:left="0" w:right="160" w:hanging="2"/>
              <w:jc w:val="both"/>
              <w:rPr>
                <w:sz w:val="24"/>
                <w:szCs w:val="24"/>
              </w:rPr>
            </w:pPr>
            <w:r w:rsidRPr="00AD257C">
              <w:rPr>
                <w:b/>
                <w:sz w:val="24"/>
                <w:szCs w:val="24"/>
              </w:rPr>
              <w:t>Documentele trebuie să fie valabile la data depunerii Cererii de finanțare, termenul</w:t>
            </w:r>
            <w:r>
              <w:rPr>
                <w:b/>
                <w:sz w:val="24"/>
                <w:szCs w:val="24"/>
              </w:rPr>
              <w:t xml:space="preserve"> </w:t>
            </w:r>
            <w:r w:rsidRPr="00AD257C">
              <w:rPr>
                <w:b/>
                <w:sz w:val="24"/>
                <w:szCs w:val="24"/>
              </w:rPr>
              <w:t xml:space="preserve">de valabilitate al acestora fiind în conformitate cu legislația în vigoare.                </w:t>
            </w:r>
          </w:p>
        </w:tc>
        <w:tc>
          <w:tcPr>
            <w:tcW w:w="564" w:type="dxa"/>
          </w:tcPr>
          <w:p w14:paraId="2C493D24"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10BB4A40"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809" w:type="dxa"/>
          </w:tcPr>
          <w:p w14:paraId="7C1C2741"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5F1AD6AE"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720" w:type="dxa"/>
          </w:tcPr>
          <w:p w14:paraId="23AACAF9"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c>
          <w:tcPr>
            <w:tcW w:w="809" w:type="dxa"/>
          </w:tcPr>
          <w:p w14:paraId="6A396C4D"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tc>
      </w:tr>
      <w:tr w:rsidR="002B06B6" w14:paraId="649EAD4F" w14:textId="77777777">
        <w:trPr>
          <w:trHeight w:val="2287"/>
        </w:trPr>
        <w:tc>
          <w:tcPr>
            <w:tcW w:w="5627" w:type="dxa"/>
          </w:tcPr>
          <w:p w14:paraId="321E1C46" w14:textId="23688AF9" w:rsidR="002B06B6" w:rsidRDefault="00ED3E4F" w:rsidP="00AD257C">
            <w:pPr>
              <w:spacing w:line="240" w:lineRule="auto"/>
              <w:ind w:left="0" w:hanging="2"/>
              <w:jc w:val="both"/>
              <w:rPr>
                <w:sz w:val="24"/>
                <w:szCs w:val="24"/>
              </w:rPr>
            </w:pPr>
            <w:bookmarkStart w:id="5" w:name="_heading=h.tyjcwt" w:colFirst="0" w:colLast="0"/>
            <w:bookmarkStart w:id="6" w:name="_heading=h.3dy6vkm" w:colFirst="0" w:colLast="0"/>
            <w:bookmarkEnd w:id="5"/>
            <w:bookmarkEnd w:id="6"/>
            <w:r>
              <w:rPr>
                <w:b/>
                <w:sz w:val="24"/>
                <w:szCs w:val="24"/>
              </w:rPr>
              <w:lastRenderedPageBreak/>
              <w:t>1</w:t>
            </w:r>
            <w:r w:rsidR="00AD257C">
              <w:rPr>
                <w:b/>
                <w:sz w:val="24"/>
                <w:szCs w:val="24"/>
              </w:rPr>
              <w:t>6</w:t>
            </w:r>
            <w:r>
              <w:rPr>
                <w:b/>
                <w:sz w:val="24"/>
                <w:szCs w:val="24"/>
              </w:rPr>
              <w:t>.</w:t>
            </w:r>
            <w:r w:rsidR="00AD257C">
              <w:rPr>
                <w:b/>
                <w:sz w:val="24"/>
                <w:szCs w:val="24"/>
              </w:rPr>
              <w:t xml:space="preserve">1 </w:t>
            </w:r>
            <w:r w:rsidRPr="000F7CA6">
              <w:rPr>
                <w:b/>
                <w:bCs/>
                <w:sz w:val="24"/>
                <w:szCs w:val="24"/>
              </w:rPr>
              <w:t>Declarație pe propria răspundere cu privire la obligația de notificare a plăților la GAL</w:t>
            </w:r>
            <w:r>
              <w:rPr>
                <w:sz w:val="24"/>
                <w:szCs w:val="24"/>
              </w:rPr>
              <w:t xml:space="preserve"> </w:t>
            </w:r>
          </w:p>
          <w:p w14:paraId="628F36F1" w14:textId="3AFB70C3" w:rsidR="002B06B6" w:rsidRDefault="002B06B6" w:rsidP="00ED3E4F">
            <w:pPr>
              <w:spacing w:line="240" w:lineRule="auto"/>
              <w:ind w:left="0" w:hanging="2"/>
              <w:jc w:val="both"/>
              <w:rPr>
                <w:sz w:val="24"/>
                <w:szCs w:val="24"/>
              </w:rPr>
            </w:pPr>
          </w:p>
        </w:tc>
        <w:tc>
          <w:tcPr>
            <w:tcW w:w="564" w:type="dxa"/>
          </w:tcPr>
          <w:p w14:paraId="2B3BAF9E" w14:textId="77777777" w:rsidR="002B06B6" w:rsidRDefault="00ED3E4F" w:rsidP="00ED3E4F">
            <w:pPr>
              <w:ind w:left="0" w:hanging="2"/>
              <w:jc w:val="center"/>
              <w:rPr>
                <w:sz w:val="24"/>
                <w:szCs w:val="24"/>
              </w:rPr>
            </w:pPr>
            <w:r>
              <w:rPr>
                <w:rFonts w:ascii="Wingdings" w:eastAsia="Wingdings" w:hAnsi="Wingdings" w:cs="Wingdings"/>
                <w:b/>
                <w:sz w:val="24"/>
                <w:szCs w:val="24"/>
              </w:rPr>
              <w:t>□</w:t>
            </w:r>
          </w:p>
          <w:p w14:paraId="2BCD01BD" w14:textId="77777777" w:rsidR="002B06B6" w:rsidRDefault="002B06B6" w:rsidP="00ED3E4F">
            <w:pPr>
              <w:spacing w:after="0" w:line="240" w:lineRule="auto"/>
              <w:ind w:left="0" w:hanging="2"/>
              <w:jc w:val="center"/>
              <w:rPr>
                <w:sz w:val="24"/>
                <w:szCs w:val="24"/>
              </w:rPr>
            </w:pPr>
          </w:p>
        </w:tc>
        <w:tc>
          <w:tcPr>
            <w:tcW w:w="720" w:type="dxa"/>
          </w:tcPr>
          <w:p w14:paraId="72C8721E" w14:textId="77777777" w:rsidR="002B06B6" w:rsidRDefault="00ED3E4F" w:rsidP="00ED3E4F">
            <w:pPr>
              <w:ind w:left="0" w:hanging="2"/>
              <w:jc w:val="center"/>
              <w:rPr>
                <w:sz w:val="24"/>
                <w:szCs w:val="24"/>
              </w:rPr>
            </w:pPr>
            <w:r>
              <w:rPr>
                <w:rFonts w:ascii="Wingdings" w:eastAsia="Wingdings" w:hAnsi="Wingdings" w:cs="Wingdings"/>
                <w:b/>
                <w:sz w:val="24"/>
                <w:szCs w:val="24"/>
              </w:rPr>
              <w:t>□</w:t>
            </w:r>
          </w:p>
        </w:tc>
        <w:tc>
          <w:tcPr>
            <w:tcW w:w="809" w:type="dxa"/>
          </w:tcPr>
          <w:p w14:paraId="0ECEED86" w14:textId="77777777" w:rsidR="002B06B6" w:rsidRDefault="00ED3E4F" w:rsidP="00ED3E4F">
            <w:pPr>
              <w:ind w:left="0" w:hanging="2"/>
              <w:jc w:val="center"/>
              <w:rPr>
                <w:sz w:val="24"/>
                <w:szCs w:val="24"/>
              </w:rPr>
            </w:pPr>
            <w:r>
              <w:rPr>
                <w:rFonts w:ascii="Wingdings" w:eastAsia="Wingdings" w:hAnsi="Wingdings" w:cs="Wingdings"/>
                <w:b/>
                <w:sz w:val="24"/>
                <w:szCs w:val="24"/>
              </w:rPr>
              <w:t>□</w:t>
            </w:r>
          </w:p>
          <w:p w14:paraId="337AF4A3" w14:textId="77777777" w:rsidR="002B06B6" w:rsidRDefault="002B06B6" w:rsidP="00ED3E4F">
            <w:pPr>
              <w:spacing w:after="0" w:line="240" w:lineRule="auto"/>
              <w:ind w:left="0" w:hanging="2"/>
              <w:jc w:val="center"/>
              <w:rPr>
                <w:sz w:val="24"/>
                <w:szCs w:val="24"/>
              </w:rPr>
            </w:pPr>
          </w:p>
        </w:tc>
        <w:tc>
          <w:tcPr>
            <w:tcW w:w="720" w:type="dxa"/>
          </w:tcPr>
          <w:p w14:paraId="0F07EB95"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3DE568DA" w14:textId="77777777" w:rsidR="002B06B6" w:rsidRDefault="002B06B6" w:rsidP="00ED3E4F">
            <w:pPr>
              <w:ind w:left="0" w:hanging="2"/>
              <w:jc w:val="center"/>
              <w:rPr>
                <w:sz w:val="24"/>
                <w:szCs w:val="24"/>
              </w:rPr>
            </w:pPr>
          </w:p>
        </w:tc>
        <w:tc>
          <w:tcPr>
            <w:tcW w:w="720" w:type="dxa"/>
          </w:tcPr>
          <w:p w14:paraId="24F4561A" w14:textId="77777777" w:rsidR="002B06B6" w:rsidRDefault="00ED3E4F" w:rsidP="00ED3E4F">
            <w:pPr>
              <w:ind w:left="0" w:hanging="2"/>
              <w:jc w:val="center"/>
              <w:rPr>
                <w:sz w:val="24"/>
                <w:szCs w:val="24"/>
              </w:rPr>
            </w:pPr>
            <w:r>
              <w:rPr>
                <w:rFonts w:ascii="Wingdings" w:eastAsia="Wingdings" w:hAnsi="Wingdings" w:cs="Wingdings"/>
                <w:b/>
                <w:sz w:val="24"/>
                <w:szCs w:val="24"/>
              </w:rPr>
              <w:t>□</w:t>
            </w:r>
          </w:p>
        </w:tc>
        <w:tc>
          <w:tcPr>
            <w:tcW w:w="809" w:type="dxa"/>
          </w:tcPr>
          <w:p w14:paraId="4C97F44B" w14:textId="77777777" w:rsidR="002B06B6" w:rsidRDefault="00ED3E4F" w:rsidP="00ED3E4F">
            <w:pPr>
              <w:spacing w:after="0" w:line="240" w:lineRule="auto"/>
              <w:ind w:left="0" w:hanging="2"/>
              <w:jc w:val="center"/>
              <w:rPr>
                <w:sz w:val="24"/>
                <w:szCs w:val="24"/>
              </w:rPr>
            </w:pPr>
            <w:r>
              <w:rPr>
                <w:rFonts w:ascii="Wingdings" w:eastAsia="Wingdings" w:hAnsi="Wingdings" w:cs="Wingdings"/>
                <w:b/>
                <w:sz w:val="24"/>
                <w:szCs w:val="24"/>
              </w:rPr>
              <w:t>□</w:t>
            </w:r>
          </w:p>
          <w:p w14:paraId="7C83BAB5" w14:textId="77777777" w:rsidR="002B06B6" w:rsidRDefault="002B06B6" w:rsidP="00ED3E4F">
            <w:pPr>
              <w:ind w:left="0" w:hanging="2"/>
              <w:jc w:val="center"/>
              <w:rPr>
                <w:sz w:val="24"/>
                <w:szCs w:val="24"/>
              </w:rPr>
            </w:pPr>
          </w:p>
        </w:tc>
      </w:tr>
    </w:tbl>
    <w:p w14:paraId="366B9DC5" w14:textId="77777777" w:rsidR="002B06B6" w:rsidRDefault="002B06B6" w:rsidP="00ED3E4F">
      <w:pPr>
        <w:ind w:left="0" w:hanging="2"/>
        <w:rPr>
          <w:sz w:val="24"/>
          <w:szCs w:val="24"/>
        </w:rPr>
      </w:pPr>
    </w:p>
    <w:p w14:paraId="599061E3" w14:textId="77777777" w:rsidR="002B06B6" w:rsidRDefault="00ED3E4F" w:rsidP="00ED3E4F">
      <w:pPr>
        <w:ind w:left="0" w:hanging="2"/>
        <w:rPr>
          <w:sz w:val="24"/>
          <w:szCs w:val="24"/>
        </w:rPr>
      </w:pPr>
      <w:r>
        <w:rPr>
          <w:b/>
          <w:sz w:val="24"/>
          <w:szCs w:val="24"/>
        </w:rPr>
        <w:t>DECIZIA REFERITOARE LA CONFORMITATEA PROIECTULUI</w:t>
      </w:r>
    </w:p>
    <w:p w14:paraId="13081AB5" w14:textId="77777777" w:rsidR="002B06B6" w:rsidRDefault="00ED3E4F" w:rsidP="00ED3E4F">
      <w:pPr>
        <w:ind w:left="0" w:hanging="2"/>
        <w:rPr>
          <w:sz w:val="24"/>
          <w:szCs w:val="24"/>
        </w:rPr>
      </w:pPr>
      <w:r>
        <w:rPr>
          <w:b/>
          <w:sz w:val="24"/>
          <w:szCs w:val="24"/>
        </w:rPr>
        <w:t>PROIECTUL ESTE:</w:t>
      </w:r>
    </w:p>
    <w:p w14:paraId="38F5520B" w14:textId="53EB8960" w:rsidR="002B06B6" w:rsidRDefault="00475EAD" w:rsidP="00475EAD">
      <w:pPr>
        <w:spacing w:after="0" w:line="240" w:lineRule="auto"/>
        <w:ind w:left="0" w:hanging="2"/>
        <w:rPr>
          <w:sz w:val="24"/>
          <w:szCs w:val="24"/>
        </w:rPr>
      </w:pPr>
      <w:r>
        <w:rPr>
          <w:rFonts w:ascii="Wingdings" w:eastAsia="Wingdings" w:hAnsi="Wingdings" w:cs="Wingdings"/>
          <w:b/>
          <w:sz w:val="24"/>
          <w:szCs w:val="24"/>
        </w:rPr>
        <w:t>□</w:t>
      </w:r>
      <w:r w:rsidR="00ED3E4F">
        <w:rPr>
          <w:b/>
          <w:sz w:val="24"/>
          <w:szCs w:val="24"/>
        </w:rPr>
        <w:t xml:space="preserve"> </w:t>
      </w:r>
      <w:r>
        <w:rPr>
          <w:b/>
          <w:sz w:val="24"/>
          <w:szCs w:val="24"/>
        </w:rPr>
        <w:t xml:space="preserve">   </w:t>
      </w:r>
      <w:r w:rsidR="00ED3E4F">
        <w:rPr>
          <w:b/>
          <w:sz w:val="24"/>
          <w:szCs w:val="24"/>
        </w:rPr>
        <w:t>CONFORM</w:t>
      </w:r>
    </w:p>
    <w:p w14:paraId="365943FE" w14:textId="35F1F253" w:rsidR="002B06B6" w:rsidRDefault="00475EAD" w:rsidP="00475EAD">
      <w:pPr>
        <w:spacing w:after="0" w:line="240" w:lineRule="auto"/>
        <w:ind w:leftChars="0" w:left="0" w:firstLineChars="0" w:firstLine="0"/>
        <w:rPr>
          <w:b/>
          <w:sz w:val="24"/>
          <w:szCs w:val="24"/>
        </w:rPr>
      </w:pPr>
      <w:r>
        <w:rPr>
          <w:rFonts w:ascii="Wingdings" w:eastAsia="Wingdings" w:hAnsi="Wingdings" w:cs="Wingdings"/>
          <w:b/>
          <w:sz w:val="24"/>
          <w:szCs w:val="24"/>
        </w:rPr>
        <w:t xml:space="preserve">□ </w:t>
      </w:r>
      <w:r w:rsidR="00ED3E4F" w:rsidRPr="00475EAD">
        <w:rPr>
          <w:b/>
          <w:sz w:val="24"/>
          <w:szCs w:val="24"/>
        </w:rPr>
        <w:t>NECONFORM</w:t>
      </w:r>
    </w:p>
    <w:p w14:paraId="365F1F9A" w14:textId="77777777" w:rsidR="00AD257C" w:rsidRPr="00475EAD" w:rsidRDefault="00AD257C" w:rsidP="00475EAD">
      <w:pPr>
        <w:spacing w:after="0" w:line="240" w:lineRule="auto"/>
        <w:ind w:leftChars="0" w:left="0" w:firstLineChars="0" w:firstLine="0"/>
        <w:rPr>
          <w:sz w:val="24"/>
          <w:szCs w:val="24"/>
        </w:rPr>
      </w:pPr>
    </w:p>
    <w:p w14:paraId="19923281" w14:textId="77777777" w:rsidR="002B06B6" w:rsidRDefault="00ED3E4F" w:rsidP="00ED3E4F">
      <w:pPr>
        <w:ind w:left="0" w:hanging="2"/>
        <w:rPr>
          <w:sz w:val="24"/>
          <w:szCs w:val="24"/>
        </w:rPr>
      </w:pPr>
      <w:r>
        <w:rPr>
          <w:b/>
          <w:sz w:val="24"/>
          <w:szCs w:val="24"/>
        </w:rPr>
        <w:t xml:space="preserve">Dacă toate punctele de verificare aplicate proiectului au fost îndeplinite, proiectul este conform. În cazul proiectelor neconforme se va completa rubrica Observații cu toate motivele de neconformitate ale proiectului. </w:t>
      </w:r>
    </w:p>
    <w:p w14:paraId="18A8406E" w14:textId="77777777" w:rsidR="002B06B6" w:rsidRDefault="00ED3E4F" w:rsidP="00ED3E4F">
      <w:pPr>
        <w:spacing w:after="0" w:line="240" w:lineRule="auto"/>
        <w:ind w:left="0" w:hanging="2"/>
        <w:jc w:val="both"/>
        <w:rPr>
          <w:sz w:val="24"/>
          <w:szCs w:val="24"/>
        </w:rPr>
      </w:pPr>
      <w:r>
        <w:rPr>
          <w:b/>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tbl>
      <w:tblPr>
        <w:tblStyle w:val="a0"/>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2B06B6" w14:paraId="6A649218" w14:textId="77777777">
        <w:tc>
          <w:tcPr>
            <w:tcW w:w="9962" w:type="dxa"/>
          </w:tcPr>
          <w:p w14:paraId="09BC6CF8" w14:textId="77777777" w:rsidR="002B06B6" w:rsidRDefault="00ED3E4F" w:rsidP="00ED3E4F">
            <w:pPr>
              <w:ind w:left="0" w:hanging="2"/>
              <w:rPr>
                <w:sz w:val="24"/>
                <w:szCs w:val="24"/>
                <w:u w:val="single"/>
              </w:rPr>
            </w:pPr>
            <w:r>
              <w:rPr>
                <w:sz w:val="24"/>
                <w:szCs w:val="24"/>
                <w:u w:val="single"/>
              </w:rPr>
              <w:t>Observații:</w:t>
            </w:r>
          </w:p>
          <w:p w14:paraId="1CAD11A1" w14:textId="77777777" w:rsidR="002B06B6" w:rsidRDefault="00ED3E4F" w:rsidP="00ED3E4F">
            <w:pPr>
              <w:ind w:left="0" w:hanging="2"/>
              <w:rPr>
                <w:sz w:val="24"/>
                <w:szCs w:val="24"/>
              </w:rPr>
            </w:pPr>
            <w:r>
              <w:rPr>
                <w:sz w:val="24"/>
                <w:szCs w:val="24"/>
              </w:rPr>
              <w:t>Se detaliază pentru fiecare punct de verificare care nu a fost îndeplinit, motivul neconformității, dacă este cazul.</w:t>
            </w:r>
          </w:p>
          <w:p w14:paraId="368A156C" w14:textId="77777777" w:rsidR="002B06B6" w:rsidRDefault="00ED3E4F" w:rsidP="00ED3E4F">
            <w:pPr>
              <w:ind w:left="0" w:hanging="2"/>
              <w:rPr>
                <w:sz w:val="24"/>
                <w:szCs w:val="24"/>
              </w:rPr>
            </w:pPr>
            <w:bookmarkStart w:id="7" w:name="_heading=h.4d34og8" w:colFirst="0" w:colLast="0"/>
            <w:bookmarkEnd w:id="7"/>
            <w:r>
              <w:rPr>
                <w:sz w:val="24"/>
                <w:szCs w:val="24"/>
              </w:rPr>
              <w:t>……………………………………………………………………………………………………………………………………………………………………………………………………………………………………………………………………………………………………………………………………………………………………………………………………………………………………………………………………………….</w:t>
            </w:r>
          </w:p>
        </w:tc>
      </w:tr>
    </w:tbl>
    <w:p w14:paraId="2F4595F6" w14:textId="77777777" w:rsidR="002B06B6" w:rsidRDefault="002B06B6" w:rsidP="00ED3E4F">
      <w:pPr>
        <w:tabs>
          <w:tab w:val="left" w:pos="6120"/>
        </w:tabs>
        <w:spacing w:after="0" w:line="240" w:lineRule="auto"/>
        <w:ind w:left="0" w:hanging="2"/>
        <w:jc w:val="both"/>
        <w:rPr>
          <w:sz w:val="24"/>
          <w:szCs w:val="24"/>
        </w:rPr>
      </w:pPr>
    </w:p>
    <w:p w14:paraId="1B96BFC8" w14:textId="77777777" w:rsidR="002B06B6" w:rsidRDefault="00ED3E4F" w:rsidP="00ED3E4F">
      <w:pPr>
        <w:tabs>
          <w:tab w:val="left" w:pos="6120"/>
        </w:tabs>
        <w:spacing w:after="0" w:line="240" w:lineRule="auto"/>
        <w:ind w:left="0" w:hanging="2"/>
        <w:jc w:val="both"/>
        <w:rPr>
          <w:sz w:val="24"/>
          <w:szCs w:val="24"/>
        </w:rPr>
      </w:pPr>
      <w:r>
        <w:rPr>
          <w:b/>
          <w:sz w:val="24"/>
          <w:szCs w:val="24"/>
        </w:rPr>
        <w:t>Verificat,</w:t>
      </w:r>
    </w:p>
    <w:p w14:paraId="01482517" w14:textId="77777777" w:rsidR="002B06B6" w:rsidRDefault="00ED3E4F" w:rsidP="00ED3E4F">
      <w:pPr>
        <w:spacing w:after="0" w:line="240" w:lineRule="auto"/>
        <w:ind w:left="0" w:hanging="2"/>
        <w:rPr>
          <w:sz w:val="24"/>
          <w:szCs w:val="24"/>
        </w:rPr>
      </w:pPr>
      <w:r>
        <w:rPr>
          <w:i/>
          <w:sz w:val="24"/>
          <w:szCs w:val="24"/>
        </w:rPr>
        <w:t xml:space="preserve">Responsabil cu verificarea, evaluarea   </w:t>
      </w:r>
    </w:p>
    <w:p w14:paraId="47C39721" w14:textId="77777777" w:rsidR="002B06B6" w:rsidRDefault="00ED3E4F" w:rsidP="00ED3E4F">
      <w:pPr>
        <w:spacing w:after="0" w:line="240" w:lineRule="auto"/>
        <w:ind w:left="0" w:hanging="2"/>
        <w:rPr>
          <w:sz w:val="24"/>
          <w:szCs w:val="24"/>
        </w:rPr>
      </w:pPr>
      <w:r>
        <w:rPr>
          <w:i/>
          <w:sz w:val="24"/>
          <w:szCs w:val="24"/>
        </w:rPr>
        <w:t>și selecția proiectelor 2</w:t>
      </w:r>
    </w:p>
    <w:p w14:paraId="3589BA89" w14:textId="77777777" w:rsidR="002B06B6" w:rsidRDefault="00ED3E4F" w:rsidP="00ED3E4F">
      <w:pPr>
        <w:spacing w:after="0" w:line="240" w:lineRule="auto"/>
        <w:ind w:left="0" w:hanging="2"/>
        <w:rPr>
          <w:sz w:val="24"/>
          <w:szCs w:val="24"/>
        </w:rPr>
      </w:pPr>
      <w:r>
        <w:rPr>
          <w:i/>
          <w:sz w:val="24"/>
          <w:szCs w:val="24"/>
        </w:rPr>
        <w:t>GAL „Valea Bașeului de Sus”</w:t>
      </w:r>
    </w:p>
    <w:p w14:paraId="7FC5EE23" w14:textId="77777777" w:rsidR="002B06B6" w:rsidRDefault="00ED3E4F" w:rsidP="00ED3E4F">
      <w:pPr>
        <w:tabs>
          <w:tab w:val="left" w:pos="6120"/>
        </w:tabs>
        <w:spacing w:after="0" w:line="240" w:lineRule="auto"/>
        <w:ind w:left="0" w:hanging="2"/>
        <w:jc w:val="both"/>
        <w:rPr>
          <w:sz w:val="24"/>
          <w:szCs w:val="24"/>
        </w:rPr>
      </w:pPr>
      <w:r>
        <w:rPr>
          <w:i/>
          <w:sz w:val="24"/>
          <w:szCs w:val="24"/>
        </w:rPr>
        <w:t>Nume/Prenume ________________________________________</w:t>
      </w:r>
    </w:p>
    <w:p w14:paraId="674DA2C8" w14:textId="77777777" w:rsidR="002B06B6" w:rsidRDefault="00ED3E4F" w:rsidP="00ED3E4F">
      <w:pPr>
        <w:tabs>
          <w:tab w:val="left" w:pos="6120"/>
        </w:tabs>
        <w:spacing w:after="0" w:line="240" w:lineRule="auto"/>
        <w:ind w:left="0" w:hanging="2"/>
        <w:jc w:val="both"/>
        <w:rPr>
          <w:sz w:val="24"/>
          <w:szCs w:val="24"/>
        </w:rPr>
      </w:pPr>
      <w:r>
        <w:rPr>
          <w:i/>
          <w:sz w:val="24"/>
          <w:szCs w:val="24"/>
        </w:rPr>
        <w:t>Semnătura _______________________</w:t>
      </w:r>
    </w:p>
    <w:p w14:paraId="286ACC6B" w14:textId="77777777" w:rsidR="002B06B6" w:rsidRDefault="00ED3E4F" w:rsidP="00ED3E4F">
      <w:pPr>
        <w:tabs>
          <w:tab w:val="left" w:pos="6120"/>
        </w:tabs>
        <w:spacing w:after="0" w:line="240" w:lineRule="auto"/>
        <w:ind w:left="0" w:hanging="2"/>
        <w:jc w:val="both"/>
        <w:rPr>
          <w:sz w:val="24"/>
          <w:szCs w:val="24"/>
        </w:rPr>
      </w:pPr>
      <w:r>
        <w:rPr>
          <w:i/>
          <w:sz w:val="24"/>
          <w:szCs w:val="24"/>
        </w:rPr>
        <w:t>Data_____/_____/___________</w:t>
      </w:r>
    </w:p>
    <w:p w14:paraId="2430DEB8" w14:textId="77777777" w:rsidR="002B06B6" w:rsidRDefault="002B06B6" w:rsidP="00ED3E4F">
      <w:pPr>
        <w:tabs>
          <w:tab w:val="left" w:pos="6120"/>
        </w:tabs>
        <w:spacing w:after="0" w:line="240" w:lineRule="auto"/>
        <w:ind w:left="0" w:hanging="2"/>
        <w:jc w:val="both"/>
        <w:rPr>
          <w:sz w:val="24"/>
          <w:szCs w:val="24"/>
        </w:rPr>
      </w:pPr>
    </w:p>
    <w:p w14:paraId="01DCF504" w14:textId="77777777" w:rsidR="002B06B6" w:rsidRDefault="00ED3E4F" w:rsidP="00ED3E4F">
      <w:pPr>
        <w:tabs>
          <w:tab w:val="left" w:pos="6120"/>
        </w:tabs>
        <w:spacing w:after="0" w:line="240" w:lineRule="auto"/>
        <w:ind w:left="0" w:hanging="2"/>
        <w:jc w:val="both"/>
        <w:rPr>
          <w:sz w:val="24"/>
          <w:szCs w:val="24"/>
        </w:rPr>
      </w:pPr>
      <w:r>
        <w:rPr>
          <w:b/>
          <w:sz w:val="24"/>
          <w:szCs w:val="24"/>
        </w:rPr>
        <w:t>Întocmit</w:t>
      </w:r>
    </w:p>
    <w:p w14:paraId="14B04876" w14:textId="77777777" w:rsidR="002B06B6" w:rsidRDefault="00ED3E4F" w:rsidP="00ED3E4F">
      <w:pPr>
        <w:spacing w:after="0" w:line="240" w:lineRule="auto"/>
        <w:ind w:left="0" w:hanging="2"/>
        <w:rPr>
          <w:sz w:val="24"/>
          <w:szCs w:val="24"/>
        </w:rPr>
      </w:pPr>
      <w:r>
        <w:rPr>
          <w:i/>
          <w:sz w:val="24"/>
          <w:szCs w:val="24"/>
        </w:rPr>
        <w:t xml:space="preserve">Responsabil cu verificarea, evaluarea   </w:t>
      </w:r>
    </w:p>
    <w:p w14:paraId="49D89E93" w14:textId="77777777" w:rsidR="002B06B6" w:rsidRDefault="00ED3E4F" w:rsidP="00ED3E4F">
      <w:pPr>
        <w:spacing w:after="0" w:line="240" w:lineRule="auto"/>
        <w:ind w:left="0" w:hanging="2"/>
        <w:rPr>
          <w:sz w:val="24"/>
          <w:szCs w:val="24"/>
        </w:rPr>
      </w:pPr>
      <w:r>
        <w:rPr>
          <w:i/>
          <w:sz w:val="24"/>
          <w:szCs w:val="24"/>
        </w:rPr>
        <w:t>și selecția proiectelor 1</w:t>
      </w:r>
    </w:p>
    <w:p w14:paraId="164857BA" w14:textId="77777777" w:rsidR="002B06B6" w:rsidRDefault="00ED3E4F" w:rsidP="00ED3E4F">
      <w:pPr>
        <w:spacing w:after="0" w:line="240" w:lineRule="auto"/>
        <w:ind w:left="0" w:hanging="2"/>
        <w:rPr>
          <w:sz w:val="24"/>
          <w:szCs w:val="24"/>
        </w:rPr>
      </w:pPr>
      <w:r>
        <w:rPr>
          <w:i/>
          <w:sz w:val="24"/>
          <w:szCs w:val="24"/>
        </w:rPr>
        <w:lastRenderedPageBreak/>
        <w:t>GAL „Valea Bașeului de Sus”</w:t>
      </w:r>
    </w:p>
    <w:p w14:paraId="705A4ABE" w14:textId="77777777" w:rsidR="002B06B6" w:rsidRDefault="00ED3E4F" w:rsidP="00ED3E4F">
      <w:pPr>
        <w:tabs>
          <w:tab w:val="left" w:pos="6120"/>
        </w:tabs>
        <w:spacing w:after="0" w:line="240" w:lineRule="auto"/>
        <w:ind w:left="0" w:hanging="2"/>
        <w:jc w:val="both"/>
        <w:rPr>
          <w:sz w:val="24"/>
          <w:szCs w:val="24"/>
        </w:rPr>
      </w:pPr>
      <w:r>
        <w:rPr>
          <w:i/>
          <w:sz w:val="24"/>
          <w:szCs w:val="24"/>
        </w:rPr>
        <w:t>Nume/Prenume ________________________________________</w:t>
      </w:r>
    </w:p>
    <w:p w14:paraId="52F24280" w14:textId="77777777" w:rsidR="002B06B6" w:rsidRDefault="00ED3E4F" w:rsidP="00ED3E4F">
      <w:pPr>
        <w:tabs>
          <w:tab w:val="left" w:pos="6120"/>
        </w:tabs>
        <w:spacing w:after="0" w:line="240" w:lineRule="auto"/>
        <w:ind w:left="0" w:hanging="2"/>
        <w:jc w:val="both"/>
        <w:rPr>
          <w:sz w:val="24"/>
          <w:szCs w:val="24"/>
        </w:rPr>
      </w:pPr>
      <w:r>
        <w:rPr>
          <w:i/>
          <w:sz w:val="24"/>
          <w:szCs w:val="24"/>
        </w:rPr>
        <w:t>Semnătura _______________________</w:t>
      </w:r>
    </w:p>
    <w:p w14:paraId="32EDFC7F" w14:textId="77777777" w:rsidR="002B06B6" w:rsidRDefault="00ED3E4F" w:rsidP="00ED3E4F">
      <w:pPr>
        <w:tabs>
          <w:tab w:val="left" w:pos="6120"/>
        </w:tabs>
        <w:spacing w:after="0" w:line="240" w:lineRule="auto"/>
        <w:ind w:left="0" w:hanging="2"/>
        <w:jc w:val="both"/>
        <w:rPr>
          <w:sz w:val="24"/>
          <w:szCs w:val="24"/>
        </w:rPr>
      </w:pPr>
      <w:r>
        <w:rPr>
          <w:i/>
          <w:sz w:val="24"/>
          <w:szCs w:val="24"/>
        </w:rPr>
        <w:t>Data_____/_____/___________</w:t>
      </w:r>
    </w:p>
    <w:p w14:paraId="6EFC5F5D" w14:textId="77777777" w:rsidR="002B06B6" w:rsidRDefault="002B06B6" w:rsidP="00ED3E4F">
      <w:pPr>
        <w:tabs>
          <w:tab w:val="left" w:pos="6120"/>
        </w:tabs>
        <w:spacing w:after="0" w:line="240" w:lineRule="auto"/>
        <w:ind w:left="0" w:hanging="2"/>
        <w:jc w:val="both"/>
        <w:rPr>
          <w:sz w:val="24"/>
          <w:szCs w:val="24"/>
        </w:rPr>
      </w:pPr>
    </w:p>
    <w:p w14:paraId="62E35AB5" w14:textId="77777777" w:rsidR="002B06B6" w:rsidRDefault="00ED3E4F" w:rsidP="00ED3E4F">
      <w:pPr>
        <w:tabs>
          <w:tab w:val="left" w:pos="6120"/>
        </w:tabs>
        <w:spacing w:after="0" w:line="240" w:lineRule="auto"/>
        <w:ind w:left="0" w:hanging="2"/>
        <w:jc w:val="both"/>
        <w:rPr>
          <w:sz w:val="24"/>
          <w:szCs w:val="24"/>
        </w:rPr>
      </w:pPr>
      <w:r>
        <w:rPr>
          <w:b/>
          <w:sz w:val="24"/>
          <w:szCs w:val="24"/>
        </w:rPr>
        <w:t>Aprobat,</w:t>
      </w:r>
      <w:r>
        <w:rPr>
          <w:noProof/>
          <w:lang w:eastAsia="ro-RO"/>
        </w:rPr>
        <mc:AlternateContent>
          <mc:Choice Requires="wps">
            <w:drawing>
              <wp:anchor distT="0" distB="0" distL="114300" distR="114300" simplePos="0" relativeHeight="251658752" behindDoc="0" locked="0" layoutInCell="1" hidden="0" allowOverlap="1" wp14:anchorId="38A3CC84" wp14:editId="7EE9C38F">
                <wp:simplePos x="0" y="0"/>
                <wp:positionH relativeFrom="column">
                  <wp:posOffset>4699000</wp:posOffset>
                </wp:positionH>
                <wp:positionV relativeFrom="paragraph">
                  <wp:posOffset>50800</wp:posOffset>
                </wp:positionV>
                <wp:extent cx="1257300" cy="725170"/>
                <wp:effectExtent l="0" t="0" r="0" b="0"/>
                <wp:wrapNone/>
                <wp:docPr id="1033" name="Rectangle 1033"/>
                <wp:cNvGraphicFramePr/>
                <a:graphic xmlns:a="http://schemas.openxmlformats.org/drawingml/2006/main">
                  <a:graphicData uri="http://schemas.microsoft.com/office/word/2010/wordprocessingShape">
                    <wps:wsp>
                      <wps:cNvSpPr/>
                      <wps:spPr>
                        <a:xfrm>
                          <a:off x="4722113" y="3422191"/>
                          <a:ext cx="1247775" cy="71561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D9D6BA" w14:textId="77777777" w:rsidR="002B06B6" w:rsidRDefault="00ED3E4F" w:rsidP="00ED3E4F">
                            <w:pPr>
                              <w:spacing w:line="275" w:lineRule="auto"/>
                              <w:ind w:left="0" w:hanging="2"/>
                              <w:jc w:val="center"/>
                            </w:pPr>
                            <w:r>
                              <w:rPr>
                                <w:rFonts w:ascii="Arial" w:eastAsia="Arial" w:hAnsi="Arial" w:cs="Arial"/>
                                <w:color w:val="000000"/>
                              </w:rPr>
                              <w:t>Ștampila</w:t>
                            </w:r>
                          </w:p>
                          <w:p w14:paraId="1E0F930F" w14:textId="77777777" w:rsidR="002B06B6" w:rsidRDefault="002B06B6" w:rsidP="00ED3E4F">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38A3CC84" id="Rectangle 1033" o:spid="_x0000_s1027" style="position:absolute;left:0;text-align:left;margin-left:370pt;margin-top:4pt;width:99pt;height:57.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">
                <v:stroke startarrowwidth="narrow" startarrowlength="short" endarrowwidth="narrow" endarrowlength="short"/>
                <v:textbox inset="2.53958mm,1.2694mm,2.53958mm,1.2694mm">
                  <w:txbxContent>
                    <w:p w14:paraId="76D9D6BA" w14:textId="77777777" w:rsidR="002B06B6" w:rsidRDefault="00ED3E4F" w:rsidP="00ED3E4F">
                      <w:pPr>
                        <w:spacing w:line="275" w:lineRule="auto"/>
                        <w:ind w:left="0" w:hanging="2"/>
                        <w:jc w:val="center"/>
                      </w:pPr>
                      <w:r>
                        <w:rPr>
                          <w:rFonts w:ascii="Arial" w:eastAsia="Arial" w:hAnsi="Arial" w:cs="Arial"/>
                          <w:color w:val="000000"/>
                        </w:rPr>
                        <w:t>Ștampila</w:t>
                      </w:r>
                    </w:p>
                    <w:p w14:paraId="1E0F930F" w14:textId="77777777" w:rsidR="002B06B6" w:rsidRDefault="002B06B6" w:rsidP="00ED3E4F">
                      <w:pPr>
                        <w:spacing w:line="275" w:lineRule="auto"/>
                        <w:ind w:left="0" w:hanging="2"/>
                      </w:pPr>
                    </w:p>
                  </w:txbxContent>
                </v:textbox>
              </v:rect>
            </w:pict>
          </mc:Fallback>
        </mc:AlternateContent>
      </w:r>
    </w:p>
    <w:p w14:paraId="471BCF8F" w14:textId="77777777" w:rsidR="002B06B6" w:rsidRDefault="00ED3E4F" w:rsidP="00ED3E4F">
      <w:pPr>
        <w:tabs>
          <w:tab w:val="left" w:pos="6120"/>
        </w:tabs>
        <w:spacing w:after="0" w:line="240" w:lineRule="auto"/>
        <w:ind w:left="0" w:hanging="2"/>
        <w:jc w:val="both"/>
        <w:rPr>
          <w:sz w:val="24"/>
          <w:szCs w:val="24"/>
        </w:rPr>
      </w:pPr>
      <w:r>
        <w:rPr>
          <w:sz w:val="24"/>
          <w:szCs w:val="24"/>
        </w:rPr>
        <w:t xml:space="preserve">Manager GAL  </w:t>
      </w:r>
    </w:p>
    <w:p w14:paraId="10F679D1" w14:textId="77777777" w:rsidR="002B06B6" w:rsidRDefault="00ED3E4F" w:rsidP="00ED3E4F">
      <w:pPr>
        <w:tabs>
          <w:tab w:val="left" w:pos="6120"/>
        </w:tabs>
        <w:spacing w:after="0" w:line="240" w:lineRule="auto"/>
        <w:ind w:left="0" w:hanging="2"/>
        <w:jc w:val="both"/>
        <w:rPr>
          <w:sz w:val="24"/>
          <w:szCs w:val="24"/>
        </w:rPr>
      </w:pPr>
      <w:r>
        <w:rPr>
          <w:i/>
          <w:sz w:val="24"/>
          <w:szCs w:val="24"/>
        </w:rPr>
        <w:t>Nume/Prenume ________________________________________</w:t>
      </w:r>
    </w:p>
    <w:p w14:paraId="5AAC0ABC" w14:textId="77777777" w:rsidR="002B06B6" w:rsidRDefault="00ED3E4F" w:rsidP="00ED3E4F">
      <w:pPr>
        <w:tabs>
          <w:tab w:val="left" w:pos="6120"/>
        </w:tabs>
        <w:spacing w:after="0" w:line="240" w:lineRule="auto"/>
        <w:ind w:left="0" w:hanging="2"/>
        <w:jc w:val="both"/>
        <w:rPr>
          <w:sz w:val="24"/>
          <w:szCs w:val="24"/>
        </w:rPr>
      </w:pPr>
      <w:r>
        <w:rPr>
          <w:i/>
          <w:sz w:val="24"/>
          <w:szCs w:val="24"/>
        </w:rPr>
        <w:t>Semnătura _______________________</w:t>
      </w:r>
    </w:p>
    <w:p w14:paraId="1524B6E6" w14:textId="77777777" w:rsidR="002B06B6" w:rsidRDefault="00ED3E4F" w:rsidP="00ED3E4F">
      <w:pPr>
        <w:tabs>
          <w:tab w:val="left" w:pos="6120"/>
        </w:tabs>
        <w:spacing w:after="0" w:line="240" w:lineRule="auto"/>
        <w:ind w:left="0" w:hanging="2"/>
        <w:jc w:val="both"/>
        <w:rPr>
          <w:sz w:val="24"/>
          <w:szCs w:val="24"/>
        </w:rPr>
      </w:pPr>
      <w:r>
        <w:rPr>
          <w:i/>
          <w:sz w:val="24"/>
          <w:szCs w:val="24"/>
        </w:rPr>
        <w:t>Data_____/_____/___________</w:t>
      </w:r>
    </w:p>
    <w:p w14:paraId="3C895EE9" w14:textId="77777777" w:rsidR="002B06B6" w:rsidRDefault="002B06B6" w:rsidP="00ED3E4F">
      <w:pPr>
        <w:tabs>
          <w:tab w:val="left" w:pos="6120"/>
        </w:tabs>
        <w:spacing w:after="0" w:line="240" w:lineRule="auto"/>
        <w:ind w:left="0" w:hanging="2"/>
        <w:jc w:val="both"/>
        <w:rPr>
          <w:sz w:val="24"/>
          <w:szCs w:val="24"/>
        </w:rPr>
      </w:pPr>
    </w:p>
    <w:p w14:paraId="7D0AE3D0" w14:textId="32CA0D3E" w:rsidR="002B06B6" w:rsidRDefault="00E570EF" w:rsidP="00ED3E4F">
      <w:pPr>
        <w:tabs>
          <w:tab w:val="left" w:pos="6120"/>
          <w:tab w:val="left" w:pos="7200"/>
        </w:tabs>
        <w:spacing w:after="0" w:line="240" w:lineRule="auto"/>
        <w:ind w:left="0" w:hanging="2"/>
        <w:jc w:val="both"/>
        <w:rPr>
          <w:sz w:val="24"/>
          <w:szCs w:val="24"/>
        </w:rPr>
      </w:pPr>
      <w:r>
        <w:rPr>
          <w:noProof/>
          <w:lang w:eastAsia="ro-RO"/>
        </w:rPr>
        <mc:AlternateContent>
          <mc:Choice Requires="wps">
            <w:drawing>
              <wp:anchor distT="0" distB="0" distL="114300" distR="114300" simplePos="0" relativeHeight="251657728" behindDoc="0" locked="0" layoutInCell="1" hidden="0" allowOverlap="1" wp14:anchorId="69003C75" wp14:editId="38D4D14F">
                <wp:simplePos x="0" y="0"/>
                <wp:positionH relativeFrom="column">
                  <wp:posOffset>3114675</wp:posOffset>
                </wp:positionH>
                <wp:positionV relativeFrom="paragraph">
                  <wp:posOffset>8889</wp:posOffset>
                </wp:positionV>
                <wp:extent cx="1247775" cy="962025"/>
                <wp:effectExtent l="0" t="0" r="28575" b="28575"/>
                <wp:wrapNone/>
                <wp:docPr id="1035" name="Rectangle 1035"/>
                <wp:cNvGraphicFramePr/>
                <a:graphic xmlns:a="http://schemas.openxmlformats.org/drawingml/2006/main">
                  <a:graphicData uri="http://schemas.microsoft.com/office/word/2010/wordprocessingShape">
                    <wps:wsp>
                      <wps:cNvSpPr/>
                      <wps:spPr>
                        <a:xfrm>
                          <a:off x="0" y="0"/>
                          <a:ext cx="1247775" cy="962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F774F8" w14:textId="77777777" w:rsidR="002B06B6" w:rsidRDefault="00ED3E4F" w:rsidP="00ED3E4F">
                            <w:pPr>
                              <w:spacing w:line="275" w:lineRule="auto"/>
                              <w:ind w:left="0" w:hanging="2"/>
                              <w:jc w:val="center"/>
                            </w:pPr>
                            <w:r>
                              <w:rPr>
                                <w:rFonts w:ascii="Arial" w:eastAsia="Arial" w:hAnsi="Arial" w:cs="Arial"/>
                                <w:color w:val="000000"/>
                              </w:rPr>
                              <w:t>Ștampila</w:t>
                            </w:r>
                          </w:p>
                          <w:p w14:paraId="1A4F3379" w14:textId="77777777" w:rsidR="002B06B6" w:rsidRDefault="00ED3E4F" w:rsidP="00ED3E4F">
                            <w:pPr>
                              <w:spacing w:line="275" w:lineRule="auto"/>
                              <w:ind w:left="0" w:hanging="2"/>
                              <w:jc w:val="center"/>
                            </w:pPr>
                            <w:r>
                              <w:rPr>
                                <w:rFonts w:ascii="Arial" w:eastAsia="Arial" w:hAnsi="Arial" w:cs="Arial"/>
                                <w:color w:val="000000"/>
                              </w:rPr>
                              <w:t xml:space="preserve"> (numai pentru beneficiari publici)</w:t>
                            </w:r>
                          </w:p>
                          <w:p w14:paraId="6B7679A7" w14:textId="77777777" w:rsidR="002B06B6" w:rsidRDefault="002B06B6" w:rsidP="00ED3E4F">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003C75" id="Rectangle 1035" o:spid="_x0000_s1028" style="position:absolute;left:0;text-align:left;margin-left:245.25pt;margin-top:.7pt;width:98.2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">
                <v:stroke startarrowwidth="narrow" startarrowlength="short" endarrowwidth="narrow" endarrowlength="short"/>
                <v:textbox inset="2.53958mm,1.2694mm,2.53958mm,1.2694mm">
                  <w:txbxContent>
                    <w:p w14:paraId="72F774F8" w14:textId="77777777" w:rsidR="002B06B6" w:rsidRDefault="00ED3E4F" w:rsidP="00ED3E4F">
                      <w:pPr>
                        <w:spacing w:line="275" w:lineRule="auto"/>
                        <w:ind w:left="0" w:hanging="2"/>
                        <w:jc w:val="center"/>
                      </w:pPr>
                      <w:r>
                        <w:rPr>
                          <w:rFonts w:ascii="Arial" w:eastAsia="Arial" w:hAnsi="Arial" w:cs="Arial"/>
                          <w:color w:val="000000"/>
                        </w:rPr>
                        <w:t>Ștampila</w:t>
                      </w:r>
                    </w:p>
                    <w:p w14:paraId="1A4F3379" w14:textId="77777777" w:rsidR="002B06B6" w:rsidRDefault="00ED3E4F" w:rsidP="00ED3E4F">
                      <w:pPr>
                        <w:spacing w:line="275" w:lineRule="auto"/>
                        <w:ind w:left="0" w:hanging="2"/>
                        <w:jc w:val="center"/>
                      </w:pPr>
                      <w:r>
                        <w:rPr>
                          <w:rFonts w:ascii="Arial" w:eastAsia="Arial" w:hAnsi="Arial" w:cs="Arial"/>
                          <w:color w:val="000000"/>
                        </w:rPr>
                        <w:t xml:space="preserve"> (numai pentru beneficiari publici)</w:t>
                      </w:r>
                    </w:p>
                    <w:p w14:paraId="6B7679A7" w14:textId="77777777" w:rsidR="002B06B6" w:rsidRDefault="002B06B6" w:rsidP="00ED3E4F">
                      <w:pPr>
                        <w:spacing w:line="275" w:lineRule="auto"/>
                        <w:ind w:left="0" w:hanging="2"/>
                      </w:pPr>
                    </w:p>
                  </w:txbxContent>
                </v:textbox>
              </v:rect>
            </w:pict>
          </mc:Fallback>
        </mc:AlternateContent>
      </w:r>
      <w:r w:rsidR="00ED3E4F">
        <w:rPr>
          <w:b/>
          <w:sz w:val="24"/>
          <w:szCs w:val="24"/>
        </w:rPr>
        <w:t>Am luat la cunoştinţă,</w:t>
      </w:r>
    </w:p>
    <w:p w14:paraId="25D2943B" w14:textId="77777777" w:rsidR="002B06B6" w:rsidRDefault="00ED3E4F" w:rsidP="00ED3E4F">
      <w:pPr>
        <w:tabs>
          <w:tab w:val="left" w:pos="6120"/>
          <w:tab w:val="left" w:pos="7200"/>
        </w:tabs>
        <w:spacing w:after="0" w:line="240" w:lineRule="auto"/>
        <w:ind w:left="0" w:hanging="2"/>
        <w:jc w:val="both"/>
        <w:rPr>
          <w:sz w:val="24"/>
          <w:szCs w:val="24"/>
        </w:rPr>
      </w:pPr>
      <w:r>
        <w:rPr>
          <w:b/>
          <w:sz w:val="24"/>
          <w:szCs w:val="24"/>
        </w:rPr>
        <w:t>Reprezentant legal al solicitantului:</w:t>
      </w:r>
    </w:p>
    <w:p w14:paraId="1A8D640B" w14:textId="77777777" w:rsidR="002B06B6" w:rsidRDefault="00ED3E4F" w:rsidP="00ED3E4F">
      <w:pPr>
        <w:tabs>
          <w:tab w:val="left" w:pos="6120"/>
          <w:tab w:val="left" w:pos="7200"/>
        </w:tabs>
        <w:spacing w:after="0" w:line="240" w:lineRule="auto"/>
        <w:ind w:left="0" w:hanging="2"/>
        <w:jc w:val="both"/>
        <w:rPr>
          <w:sz w:val="24"/>
          <w:szCs w:val="24"/>
        </w:rPr>
      </w:pPr>
      <w:r>
        <w:rPr>
          <w:i/>
          <w:sz w:val="24"/>
          <w:szCs w:val="24"/>
        </w:rPr>
        <w:t>Nume/Prenume ________________________</w:t>
      </w:r>
    </w:p>
    <w:p w14:paraId="3D43ADD9" w14:textId="77777777" w:rsidR="002B06B6" w:rsidRDefault="00ED3E4F" w:rsidP="00ED3E4F">
      <w:pPr>
        <w:tabs>
          <w:tab w:val="left" w:pos="6120"/>
          <w:tab w:val="left" w:pos="7200"/>
        </w:tabs>
        <w:spacing w:after="0" w:line="240" w:lineRule="auto"/>
        <w:ind w:left="0" w:hanging="2"/>
        <w:jc w:val="both"/>
        <w:rPr>
          <w:sz w:val="24"/>
          <w:szCs w:val="24"/>
        </w:rPr>
      </w:pPr>
      <w:r>
        <w:rPr>
          <w:i/>
          <w:sz w:val="24"/>
          <w:szCs w:val="24"/>
        </w:rPr>
        <w:t>Semnătura ________________________</w:t>
      </w:r>
    </w:p>
    <w:p w14:paraId="68712BFB" w14:textId="77777777" w:rsidR="002B06B6" w:rsidRDefault="00ED3E4F" w:rsidP="00ED3E4F">
      <w:pPr>
        <w:tabs>
          <w:tab w:val="left" w:pos="6120"/>
        </w:tabs>
        <w:spacing w:after="0" w:line="240" w:lineRule="auto"/>
        <w:ind w:left="0" w:hanging="2"/>
        <w:jc w:val="both"/>
        <w:rPr>
          <w:sz w:val="24"/>
          <w:szCs w:val="24"/>
        </w:rPr>
      </w:pPr>
      <w:r>
        <w:rPr>
          <w:i/>
          <w:sz w:val="24"/>
          <w:szCs w:val="24"/>
        </w:rPr>
        <w:t>Data_____/_____/___________</w:t>
      </w:r>
    </w:p>
    <w:p w14:paraId="58B12754" w14:textId="77777777" w:rsidR="002B06B6" w:rsidRDefault="002B06B6" w:rsidP="00ED3E4F">
      <w:pPr>
        <w:spacing w:after="0" w:line="240" w:lineRule="auto"/>
        <w:ind w:left="0" w:hanging="2"/>
        <w:rPr>
          <w:sz w:val="24"/>
          <w:szCs w:val="24"/>
        </w:rPr>
      </w:pPr>
    </w:p>
    <w:p w14:paraId="1F3EB7FB" w14:textId="77777777" w:rsidR="002B06B6" w:rsidRDefault="002B06B6" w:rsidP="00ED3E4F">
      <w:pPr>
        <w:spacing w:after="0" w:line="240" w:lineRule="auto"/>
        <w:ind w:left="0" w:hanging="2"/>
        <w:rPr>
          <w:sz w:val="24"/>
          <w:szCs w:val="24"/>
        </w:rPr>
      </w:pPr>
    </w:p>
    <w:p w14:paraId="4424D254" w14:textId="77777777" w:rsidR="00ED3E4F" w:rsidRDefault="00ED3E4F" w:rsidP="00ED3E4F">
      <w:pPr>
        <w:spacing w:after="0" w:line="240" w:lineRule="auto"/>
        <w:ind w:left="0" w:hanging="2"/>
        <w:rPr>
          <w:sz w:val="24"/>
          <w:szCs w:val="24"/>
        </w:rPr>
      </w:pPr>
    </w:p>
    <w:p w14:paraId="53A5B88E" w14:textId="77777777" w:rsidR="00ED3E4F" w:rsidRDefault="00ED3E4F" w:rsidP="00ED3E4F">
      <w:pPr>
        <w:spacing w:after="0" w:line="240" w:lineRule="auto"/>
        <w:ind w:left="0" w:hanging="2"/>
        <w:rPr>
          <w:sz w:val="24"/>
          <w:szCs w:val="24"/>
        </w:rPr>
      </w:pPr>
    </w:p>
    <w:p w14:paraId="17A609D6" w14:textId="77777777" w:rsidR="00ED3E4F" w:rsidRDefault="00ED3E4F" w:rsidP="00ED3E4F">
      <w:pPr>
        <w:spacing w:after="0" w:line="240" w:lineRule="auto"/>
        <w:ind w:left="0" w:hanging="2"/>
        <w:rPr>
          <w:sz w:val="24"/>
          <w:szCs w:val="24"/>
        </w:rPr>
      </w:pPr>
    </w:p>
    <w:p w14:paraId="57D41FF2" w14:textId="77777777" w:rsidR="00ED3E4F" w:rsidRDefault="00ED3E4F" w:rsidP="00ED3E4F">
      <w:pPr>
        <w:spacing w:after="0" w:line="240" w:lineRule="auto"/>
        <w:ind w:left="0" w:hanging="2"/>
        <w:rPr>
          <w:sz w:val="24"/>
          <w:szCs w:val="24"/>
        </w:rPr>
      </w:pPr>
    </w:p>
    <w:p w14:paraId="7FDA7282" w14:textId="77777777" w:rsidR="00ED3E4F" w:rsidRDefault="00ED3E4F" w:rsidP="00ED3E4F">
      <w:pPr>
        <w:spacing w:after="0" w:line="240" w:lineRule="auto"/>
        <w:ind w:left="0" w:hanging="2"/>
        <w:rPr>
          <w:sz w:val="24"/>
          <w:szCs w:val="24"/>
        </w:rPr>
      </w:pPr>
    </w:p>
    <w:p w14:paraId="7A67DF22" w14:textId="77777777" w:rsidR="00ED3E4F" w:rsidRDefault="00ED3E4F" w:rsidP="00ED3E4F">
      <w:pPr>
        <w:spacing w:after="0" w:line="240" w:lineRule="auto"/>
        <w:ind w:left="0" w:hanging="2"/>
        <w:rPr>
          <w:sz w:val="24"/>
          <w:szCs w:val="24"/>
        </w:rPr>
      </w:pPr>
    </w:p>
    <w:p w14:paraId="7DE80991" w14:textId="77777777" w:rsidR="00ED3E4F" w:rsidRDefault="00ED3E4F" w:rsidP="00ED3E4F">
      <w:pPr>
        <w:spacing w:after="0" w:line="240" w:lineRule="auto"/>
        <w:ind w:left="0" w:hanging="2"/>
        <w:rPr>
          <w:sz w:val="24"/>
          <w:szCs w:val="24"/>
        </w:rPr>
      </w:pPr>
    </w:p>
    <w:p w14:paraId="49C4075F" w14:textId="77777777" w:rsidR="00ED3E4F" w:rsidRDefault="00ED3E4F" w:rsidP="00ED3E4F">
      <w:pPr>
        <w:spacing w:after="0" w:line="240" w:lineRule="auto"/>
        <w:ind w:left="0" w:hanging="2"/>
        <w:rPr>
          <w:sz w:val="24"/>
          <w:szCs w:val="24"/>
        </w:rPr>
      </w:pPr>
    </w:p>
    <w:p w14:paraId="005B9F8F" w14:textId="77777777" w:rsidR="00ED3E4F" w:rsidRDefault="00ED3E4F" w:rsidP="00ED3E4F">
      <w:pPr>
        <w:spacing w:after="0" w:line="240" w:lineRule="auto"/>
        <w:ind w:left="0" w:hanging="2"/>
        <w:rPr>
          <w:sz w:val="24"/>
          <w:szCs w:val="24"/>
        </w:rPr>
      </w:pPr>
    </w:p>
    <w:p w14:paraId="5604CE78" w14:textId="77777777" w:rsidR="00ED3E4F" w:rsidRDefault="00ED3E4F" w:rsidP="00ED3E4F">
      <w:pPr>
        <w:spacing w:after="0" w:line="240" w:lineRule="auto"/>
        <w:ind w:left="0" w:hanging="2"/>
        <w:rPr>
          <w:sz w:val="24"/>
          <w:szCs w:val="24"/>
        </w:rPr>
      </w:pPr>
    </w:p>
    <w:p w14:paraId="1171C12B" w14:textId="77777777" w:rsidR="00ED3E4F" w:rsidRDefault="00ED3E4F" w:rsidP="00ED3E4F">
      <w:pPr>
        <w:spacing w:after="0" w:line="240" w:lineRule="auto"/>
        <w:ind w:left="0" w:hanging="2"/>
        <w:rPr>
          <w:sz w:val="24"/>
          <w:szCs w:val="24"/>
        </w:rPr>
      </w:pPr>
    </w:p>
    <w:p w14:paraId="540C3BE0" w14:textId="77777777" w:rsidR="00ED3E4F" w:rsidRDefault="00ED3E4F" w:rsidP="00ED3E4F">
      <w:pPr>
        <w:spacing w:after="0" w:line="240" w:lineRule="auto"/>
        <w:ind w:left="0" w:hanging="2"/>
        <w:rPr>
          <w:sz w:val="24"/>
          <w:szCs w:val="24"/>
        </w:rPr>
      </w:pPr>
    </w:p>
    <w:p w14:paraId="7461F57C" w14:textId="77777777" w:rsidR="00ED3E4F" w:rsidRDefault="00ED3E4F" w:rsidP="00ED3E4F">
      <w:pPr>
        <w:spacing w:after="0" w:line="240" w:lineRule="auto"/>
        <w:ind w:left="0" w:hanging="2"/>
        <w:rPr>
          <w:sz w:val="24"/>
          <w:szCs w:val="24"/>
        </w:rPr>
      </w:pPr>
    </w:p>
    <w:p w14:paraId="6D139293" w14:textId="77777777" w:rsidR="00ED3E4F" w:rsidRDefault="00ED3E4F" w:rsidP="00ED3E4F">
      <w:pPr>
        <w:spacing w:after="0" w:line="240" w:lineRule="auto"/>
        <w:ind w:left="0" w:hanging="2"/>
        <w:rPr>
          <w:sz w:val="24"/>
          <w:szCs w:val="24"/>
        </w:rPr>
      </w:pPr>
    </w:p>
    <w:p w14:paraId="22EB0D69" w14:textId="77777777" w:rsidR="00ED3E4F" w:rsidRDefault="00ED3E4F" w:rsidP="00ED3E4F">
      <w:pPr>
        <w:spacing w:after="0" w:line="240" w:lineRule="auto"/>
        <w:ind w:left="0" w:hanging="2"/>
        <w:rPr>
          <w:sz w:val="24"/>
          <w:szCs w:val="24"/>
        </w:rPr>
      </w:pPr>
    </w:p>
    <w:p w14:paraId="2E6E404D" w14:textId="77777777" w:rsidR="00ED3E4F" w:rsidRDefault="00ED3E4F" w:rsidP="00ED3E4F">
      <w:pPr>
        <w:spacing w:after="0" w:line="240" w:lineRule="auto"/>
        <w:ind w:left="0" w:hanging="2"/>
        <w:rPr>
          <w:sz w:val="24"/>
          <w:szCs w:val="24"/>
        </w:rPr>
      </w:pPr>
    </w:p>
    <w:p w14:paraId="56A58491" w14:textId="77777777" w:rsidR="00ED3E4F" w:rsidRDefault="00ED3E4F" w:rsidP="00ED3E4F">
      <w:pPr>
        <w:spacing w:after="0" w:line="240" w:lineRule="auto"/>
        <w:ind w:left="0" w:hanging="2"/>
        <w:rPr>
          <w:sz w:val="24"/>
          <w:szCs w:val="24"/>
        </w:rPr>
      </w:pPr>
    </w:p>
    <w:p w14:paraId="26DB8A2A" w14:textId="77777777" w:rsidR="00ED3E4F" w:rsidRDefault="00ED3E4F" w:rsidP="00ED3E4F">
      <w:pPr>
        <w:spacing w:after="0" w:line="240" w:lineRule="auto"/>
        <w:ind w:left="0" w:hanging="2"/>
        <w:rPr>
          <w:sz w:val="24"/>
          <w:szCs w:val="24"/>
        </w:rPr>
      </w:pPr>
    </w:p>
    <w:p w14:paraId="4F503EC7" w14:textId="77777777" w:rsidR="00ED3E4F" w:rsidRDefault="00ED3E4F" w:rsidP="00ED3E4F">
      <w:pPr>
        <w:spacing w:after="0" w:line="240" w:lineRule="auto"/>
        <w:ind w:left="0" w:hanging="2"/>
        <w:rPr>
          <w:sz w:val="24"/>
          <w:szCs w:val="24"/>
        </w:rPr>
      </w:pPr>
    </w:p>
    <w:p w14:paraId="54854A1C" w14:textId="0E020218" w:rsidR="00ED3E4F" w:rsidRDefault="00ED3E4F" w:rsidP="00ED3E4F">
      <w:pPr>
        <w:spacing w:after="0" w:line="240" w:lineRule="auto"/>
        <w:ind w:left="0" w:hanging="2"/>
        <w:rPr>
          <w:sz w:val="24"/>
          <w:szCs w:val="24"/>
        </w:rPr>
      </w:pPr>
    </w:p>
    <w:p w14:paraId="7E16FA81" w14:textId="52951203" w:rsidR="00475EAD" w:rsidRDefault="00475EAD" w:rsidP="00ED3E4F">
      <w:pPr>
        <w:spacing w:after="0" w:line="240" w:lineRule="auto"/>
        <w:ind w:left="0" w:hanging="2"/>
        <w:rPr>
          <w:sz w:val="24"/>
          <w:szCs w:val="24"/>
        </w:rPr>
      </w:pPr>
    </w:p>
    <w:p w14:paraId="58ECB5B3" w14:textId="77777777" w:rsidR="00AD257C" w:rsidRDefault="00AD257C" w:rsidP="00ED3E4F">
      <w:pPr>
        <w:spacing w:after="0" w:line="240" w:lineRule="auto"/>
        <w:ind w:left="0" w:hanging="2"/>
        <w:rPr>
          <w:sz w:val="24"/>
          <w:szCs w:val="24"/>
        </w:rPr>
      </w:pPr>
    </w:p>
    <w:p w14:paraId="79CBB8A1" w14:textId="77777777" w:rsidR="00AD257C" w:rsidRDefault="00AD257C" w:rsidP="00ED3E4F">
      <w:pPr>
        <w:spacing w:after="0" w:line="240" w:lineRule="auto"/>
        <w:ind w:left="0" w:hanging="2"/>
        <w:rPr>
          <w:sz w:val="24"/>
          <w:szCs w:val="24"/>
        </w:rPr>
      </w:pPr>
    </w:p>
    <w:p w14:paraId="48974269" w14:textId="77777777" w:rsidR="00AD257C" w:rsidRDefault="00AD257C" w:rsidP="00ED3E4F">
      <w:pPr>
        <w:spacing w:after="0" w:line="240" w:lineRule="auto"/>
        <w:ind w:left="0" w:hanging="2"/>
        <w:rPr>
          <w:sz w:val="24"/>
          <w:szCs w:val="24"/>
        </w:rPr>
      </w:pPr>
    </w:p>
    <w:p w14:paraId="1D9F4C28" w14:textId="77777777" w:rsidR="00AD257C" w:rsidRDefault="00AD257C" w:rsidP="00ED3E4F">
      <w:pPr>
        <w:spacing w:after="0" w:line="240" w:lineRule="auto"/>
        <w:ind w:left="0" w:hanging="2"/>
        <w:rPr>
          <w:sz w:val="24"/>
          <w:szCs w:val="24"/>
        </w:rPr>
      </w:pPr>
    </w:p>
    <w:p w14:paraId="4C5AC764" w14:textId="77777777" w:rsidR="00AD257C" w:rsidRDefault="00AD257C" w:rsidP="00ED3E4F">
      <w:pPr>
        <w:spacing w:after="0" w:line="240" w:lineRule="auto"/>
        <w:ind w:left="0" w:hanging="2"/>
        <w:rPr>
          <w:sz w:val="24"/>
          <w:szCs w:val="24"/>
        </w:rPr>
      </w:pPr>
    </w:p>
    <w:p w14:paraId="0AA06F35" w14:textId="77777777" w:rsidR="00AD257C" w:rsidRDefault="00AD257C" w:rsidP="00ED3E4F">
      <w:pPr>
        <w:spacing w:after="0" w:line="240" w:lineRule="auto"/>
        <w:ind w:left="0" w:hanging="2"/>
        <w:rPr>
          <w:sz w:val="24"/>
          <w:szCs w:val="24"/>
        </w:rPr>
      </w:pPr>
    </w:p>
    <w:p w14:paraId="1F8294BC" w14:textId="77777777" w:rsidR="00AD257C" w:rsidRDefault="00AD257C" w:rsidP="00ED3E4F">
      <w:pPr>
        <w:spacing w:after="0" w:line="240" w:lineRule="auto"/>
        <w:ind w:left="0" w:hanging="2"/>
        <w:rPr>
          <w:sz w:val="24"/>
          <w:szCs w:val="24"/>
        </w:rPr>
      </w:pPr>
    </w:p>
    <w:p w14:paraId="1BE78918" w14:textId="77777777" w:rsidR="00AD257C" w:rsidRDefault="00AD257C" w:rsidP="00ED3E4F">
      <w:pPr>
        <w:spacing w:after="0" w:line="240" w:lineRule="auto"/>
        <w:ind w:left="0" w:hanging="2"/>
        <w:rPr>
          <w:sz w:val="24"/>
          <w:szCs w:val="24"/>
        </w:rPr>
      </w:pPr>
    </w:p>
    <w:p w14:paraId="6DAFE062" w14:textId="77777777" w:rsidR="00AD257C" w:rsidRDefault="00AD257C" w:rsidP="00ED3E4F">
      <w:pPr>
        <w:spacing w:after="0" w:line="240" w:lineRule="auto"/>
        <w:ind w:left="0" w:hanging="2"/>
        <w:rPr>
          <w:sz w:val="24"/>
          <w:szCs w:val="24"/>
        </w:rPr>
      </w:pPr>
    </w:p>
    <w:p w14:paraId="23F68E43" w14:textId="77777777" w:rsidR="00AD257C" w:rsidRDefault="00AD257C" w:rsidP="00ED3E4F">
      <w:pPr>
        <w:spacing w:after="0" w:line="240" w:lineRule="auto"/>
        <w:ind w:left="0" w:hanging="2"/>
        <w:rPr>
          <w:sz w:val="24"/>
          <w:szCs w:val="24"/>
        </w:rPr>
      </w:pPr>
    </w:p>
    <w:p w14:paraId="0B77819B" w14:textId="77777777" w:rsidR="00AD257C" w:rsidRDefault="00AD257C" w:rsidP="00ED3E4F">
      <w:pPr>
        <w:spacing w:after="0" w:line="240" w:lineRule="auto"/>
        <w:ind w:left="0" w:hanging="2"/>
        <w:rPr>
          <w:sz w:val="24"/>
          <w:szCs w:val="24"/>
        </w:rPr>
      </w:pPr>
    </w:p>
    <w:p w14:paraId="461876F6" w14:textId="77777777" w:rsidR="00AD257C" w:rsidRDefault="00AD257C" w:rsidP="00ED3E4F">
      <w:pPr>
        <w:spacing w:after="0" w:line="240" w:lineRule="auto"/>
        <w:ind w:left="0" w:hanging="2"/>
        <w:rPr>
          <w:sz w:val="24"/>
          <w:szCs w:val="24"/>
        </w:rPr>
      </w:pPr>
    </w:p>
    <w:p w14:paraId="3BE0CD57" w14:textId="77777777" w:rsidR="00475EAD" w:rsidRDefault="00475EAD" w:rsidP="00ED3E4F">
      <w:pPr>
        <w:spacing w:after="0" w:line="240" w:lineRule="auto"/>
        <w:ind w:left="0" w:hanging="2"/>
        <w:rPr>
          <w:sz w:val="24"/>
          <w:szCs w:val="24"/>
        </w:rPr>
      </w:pPr>
    </w:p>
    <w:p w14:paraId="1878EAA4" w14:textId="77777777" w:rsidR="00ED3E4F" w:rsidRDefault="00ED3E4F" w:rsidP="00ED3E4F">
      <w:pPr>
        <w:spacing w:after="0" w:line="240" w:lineRule="auto"/>
        <w:ind w:left="0" w:hanging="2"/>
        <w:rPr>
          <w:sz w:val="24"/>
          <w:szCs w:val="24"/>
        </w:rPr>
      </w:pPr>
    </w:p>
    <w:p w14:paraId="232ABEFF" w14:textId="77777777" w:rsidR="00ED3E4F" w:rsidRDefault="00ED3E4F" w:rsidP="00212B71">
      <w:pPr>
        <w:spacing w:after="0" w:line="240" w:lineRule="auto"/>
        <w:ind w:leftChars="0" w:left="0" w:firstLineChars="0" w:firstLine="0"/>
        <w:rPr>
          <w:sz w:val="24"/>
          <w:szCs w:val="24"/>
        </w:rPr>
      </w:pPr>
    </w:p>
    <w:p w14:paraId="39EDEF97" w14:textId="77777777" w:rsidR="002B06B6" w:rsidRDefault="00ED3E4F" w:rsidP="00ED3E4F">
      <w:pPr>
        <w:spacing w:after="0" w:line="240" w:lineRule="auto"/>
        <w:ind w:left="0" w:hanging="2"/>
        <w:rPr>
          <w:sz w:val="24"/>
          <w:szCs w:val="24"/>
        </w:rPr>
      </w:pPr>
      <w:r>
        <w:rPr>
          <w:b/>
          <w:sz w:val="24"/>
          <w:szCs w:val="24"/>
        </w:rPr>
        <w:t xml:space="preserve">Metodologie de aplicat pentru Partea I – VERIFICAREA CONFORMITĂȚII DOCUMENTELOR </w:t>
      </w:r>
    </w:p>
    <w:p w14:paraId="780D3B1C" w14:textId="77777777" w:rsidR="002B06B6" w:rsidRDefault="002B06B6" w:rsidP="00ED3E4F">
      <w:pPr>
        <w:spacing w:after="0" w:line="240" w:lineRule="auto"/>
        <w:ind w:left="0" w:hanging="2"/>
        <w:rPr>
          <w:sz w:val="24"/>
          <w:szCs w:val="24"/>
        </w:rPr>
      </w:pPr>
    </w:p>
    <w:p w14:paraId="2EA19769" w14:textId="77777777" w:rsidR="002B06B6" w:rsidRDefault="00ED3E4F" w:rsidP="00ED3E4F">
      <w:pPr>
        <w:numPr>
          <w:ilvl w:val="0"/>
          <w:numId w:val="9"/>
        </w:numPr>
        <w:spacing w:after="0" w:line="240" w:lineRule="auto"/>
        <w:ind w:left="0" w:hanging="2"/>
        <w:jc w:val="both"/>
        <w:rPr>
          <w:sz w:val="24"/>
          <w:szCs w:val="24"/>
        </w:rPr>
      </w:pPr>
      <w:r>
        <w:rPr>
          <w:b/>
          <w:sz w:val="24"/>
          <w:szCs w:val="24"/>
        </w:rPr>
        <w:t>Solicitantul a mai depus pentru verificare această cerere de finanţare în cadrul prezentei cereri de proiecte?</w:t>
      </w:r>
    </w:p>
    <w:p w14:paraId="083A62E7" w14:textId="77777777" w:rsidR="002B06B6" w:rsidRDefault="00ED3E4F" w:rsidP="00ED3E4F">
      <w:pPr>
        <w:spacing w:after="0" w:line="240" w:lineRule="auto"/>
        <w:ind w:left="0" w:hanging="2"/>
        <w:jc w:val="both"/>
        <w:rPr>
          <w:sz w:val="24"/>
          <w:szCs w:val="24"/>
        </w:rPr>
      </w:pPr>
      <w:r>
        <w:rPr>
          <w:sz w:val="24"/>
          <w:szCs w:val="24"/>
        </w:rPr>
        <w:t>Expertul verifică dacă Cererea de finanțare a mai fost depusă și dacă da, de câte ori a fost depusă. Dacă a mai fost depusă de două ori în cadrul aceleiași cereri de proiecte, Cererea de finanțare nu va fi acceptată pentru verificare și va fi declarată neconformă.</w:t>
      </w:r>
    </w:p>
    <w:p w14:paraId="42F0DD88" w14:textId="7C83ADAE" w:rsidR="002B06B6" w:rsidRDefault="00ED3E4F" w:rsidP="00ED3E4F">
      <w:pPr>
        <w:numPr>
          <w:ilvl w:val="0"/>
          <w:numId w:val="9"/>
        </w:numPr>
        <w:spacing w:after="0" w:line="240" w:lineRule="auto"/>
        <w:ind w:left="0" w:hanging="2"/>
        <w:jc w:val="both"/>
        <w:rPr>
          <w:sz w:val="24"/>
          <w:szCs w:val="24"/>
        </w:rPr>
      </w:pPr>
      <w:r>
        <w:rPr>
          <w:b/>
          <w:sz w:val="24"/>
          <w:szCs w:val="24"/>
        </w:rPr>
        <w:t xml:space="preserve">Solicitantul a utilizat ultima variantă a cererii de finanțare aferentă Măsurii </w:t>
      </w:r>
      <w:r w:rsidR="00114D9E">
        <w:rPr>
          <w:b/>
          <w:sz w:val="24"/>
          <w:szCs w:val="24"/>
        </w:rPr>
        <w:t>6</w:t>
      </w:r>
      <w:r>
        <w:rPr>
          <w:b/>
          <w:sz w:val="24"/>
          <w:szCs w:val="24"/>
        </w:rPr>
        <w:t>/6</w:t>
      </w:r>
      <w:r w:rsidR="00114D9E">
        <w:rPr>
          <w:b/>
          <w:sz w:val="24"/>
          <w:szCs w:val="24"/>
        </w:rPr>
        <w:t>A</w:t>
      </w:r>
      <w:r>
        <w:rPr>
          <w:b/>
          <w:sz w:val="24"/>
          <w:szCs w:val="24"/>
        </w:rPr>
        <w:t>, disponibilă pe site-ul GAL „VALEA BAȘEULUI DE SUS”?</w:t>
      </w:r>
    </w:p>
    <w:p w14:paraId="2D6F8B4A" w14:textId="77777777" w:rsidR="002B06B6" w:rsidRDefault="00ED3E4F" w:rsidP="00ED3E4F">
      <w:pPr>
        <w:spacing w:after="0" w:line="240" w:lineRule="auto"/>
        <w:ind w:left="0" w:hanging="2"/>
        <w:jc w:val="both"/>
        <w:rPr>
          <w:sz w:val="24"/>
          <w:szCs w:val="24"/>
        </w:rPr>
      </w:pPr>
      <w:r>
        <w:rPr>
          <w:sz w:val="24"/>
          <w:szCs w:val="24"/>
        </w:rPr>
        <w:t>Expertul verifică dacă solicitantul a utilizat ultima variantă a cererii de finanțare aferentă măsurii, disponibilă pe site-ul GAL.</w:t>
      </w:r>
    </w:p>
    <w:p w14:paraId="2B3F6A67" w14:textId="77777777" w:rsidR="002B06B6" w:rsidRDefault="00ED3E4F" w:rsidP="00ED3E4F">
      <w:pPr>
        <w:numPr>
          <w:ilvl w:val="0"/>
          <w:numId w:val="9"/>
        </w:numPr>
        <w:spacing w:after="0" w:line="240" w:lineRule="auto"/>
        <w:ind w:left="0" w:hanging="2"/>
        <w:jc w:val="both"/>
        <w:rPr>
          <w:sz w:val="24"/>
          <w:szCs w:val="24"/>
        </w:rPr>
      </w:pPr>
      <w:r>
        <w:rPr>
          <w:b/>
          <w:sz w:val="24"/>
          <w:szCs w:val="24"/>
        </w:rPr>
        <w:t>Solicitantul a depus cererea de finanțare în original, însoțită de o copie tipărită și două exemplare în format electronic?</w:t>
      </w:r>
    </w:p>
    <w:p w14:paraId="3AE1C710" w14:textId="77777777" w:rsidR="002B06B6" w:rsidRDefault="00ED3E4F" w:rsidP="00ED3E4F">
      <w:pPr>
        <w:spacing w:after="0" w:line="240" w:lineRule="auto"/>
        <w:ind w:left="0" w:hanging="2"/>
        <w:jc w:val="both"/>
        <w:rPr>
          <w:sz w:val="24"/>
          <w:szCs w:val="24"/>
        </w:rPr>
      </w:pPr>
      <w:r>
        <w:rPr>
          <w:sz w:val="24"/>
          <w:szCs w:val="24"/>
        </w:rPr>
        <w:t>Expertul verifică dacă solicitantul a depus cererea de finanțare în original și dacă a prezentat și o copie a acesteia, precum și două exemplare în format electronic.</w:t>
      </w:r>
    </w:p>
    <w:p w14:paraId="029E7BE5" w14:textId="77777777" w:rsidR="002B06B6" w:rsidRDefault="002B06B6" w:rsidP="00ED3E4F">
      <w:pPr>
        <w:spacing w:after="0" w:line="240" w:lineRule="auto"/>
        <w:ind w:left="0" w:hanging="2"/>
        <w:jc w:val="both"/>
        <w:rPr>
          <w:sz w:val="24"/>
          <w:szCs w:val="24"/>
        </w:rPr>
      </w:pPr>
    </w:p>
    <w:p w14:paraId="1503B3D2" w14:textId="77777777" w:rsidR="002B06B6" w:rsidRDefault="00ED3E4F" w:rsidP="00ED3E4F">
      <w:pPr>
        <w:numPr>
          <w:ilvl w:val="0"/>
          <w:numId w:val="7"/>
        </w:numPr>
        <w:spacing w:after="0" w:line="240" w:lineRule="auto"/>
        <w:ind w:left="0" w:hanging="2"/>
        <w:jc w:val="both"/>
        <w:rPr>
          <w:sz w:val="24"/>
          <w:szCs w:val="24"/>
        </w:rPr>
      </w:pPr>
      <w:r>
        <w:rPr>
          <w:b/>
          <w:sz w:val="24"/>
          <w:szCs w:val="24"/>
        </w:rPr>
        <w:t>Dosarul Cererii de finanţare este legat, iar documentele pe care le conţine sunt numerotate de către solicitant?</w:t>
      </w:r>
    </w:p>
    <w:p w14:paraId="4A163889" w14:textId="77777777" w:rsidR="002B06B6" w:rsidRDefault="00ED3E4F" w:rsidP="00ED3E4F">
      <w:pPr>
        <w:spacing w:after="0" w:line="240" w:lineRule="auto"/>
        <w:ind w:left="0" w:hanging="2"/>
        <w:jc w:val="both"/>
        <w:rPr>
          <w:sz w:val="24"/>
          <w:szCs w:val="24"/>
        </w:rPr>
      </w:pPr>
      <w:r>
        <w:rPr>
          <w:sz w:val="24"/>
          <w:szCs w:val="24"/>
        </w:rPr>
        <w:t>Se verifică dacă Dosarul Cererii de finanţare este legat, iar documentele pe care le conţine sunt numerotate de către solicitant.</w:t>
      </w:r>
    </w:p>
    <w:p w14:paraId="5183C7EB" w14:textId="77777777" w:rsidR="002B06B6" w:rsidRDefault="002B06B6" w:rsidP="00ED3E4F">
      <w:pPr>
        <w:spacing w:after="0" w:line="240" w:lineRule="auto"/>
        <w:ind w:left="0" w:hanging="2"/>
        <w:jc w:val="both"/>
        <w:rPr>
          <w:sz w:val="24"/>
          <w:szCs w:val="24"/>
        </w:rPr>
      </w:pPr>
    </w:p>
    <w:p w14:paraId="47996EA4" w14:textId="77777777" w:rsidR="002B06B6" w:rsidRDefault="00ED3E4F" w:rsidP="00ED3E4F">
      <w:pPr>
        <w:numPr>
          <w:ilvl w:val="0"/>
          <w:numId w:val="5"/>
        </w:numPr>
        <w:spacing w:after="0" w:line="240" w:lineRule="auto"/>
        <w:ind w:left="0" w:hanging="2"/>
        <w:jc w:val="both"/>
        <w:rPr>
          <w:sz w:val="24"/>
          <w:szCs w:val="24"/>
        </w:rPr>
      </w:pPr>
      <w:r>
        <w:rPr>
          <w:b/>
          <w:sz w:val="24"/>
          <w:szCs w:val="24"/>
        </w:rPr>
        <w:t>Referințele din Cererea de finanțare corespund cu numărul paginii la care se află documentele din Dosarul Cererii de finanțare?</w:t>
      </w:r>
    </w:p>
    <w:p w14:paraId="64367579" w14:textId="77777777" w:rsidR="002B06B6" w:rsidRDefault="00ED3E4F" w:rsidP="00ED3E4F">
      <w:pPr>
        <w:spacing w:after="0" w:line="240" w:lineRule="auto"/>
        <w:ind w:left="0" w:hanging="2"/>
        <w:jc w:val="both"/>
        <w:rPr>
          <w:sz w:val="24"/>
          <w:szCs w:val="24"/>
        </w:rPr>
      </w:pPr>
      <w:r>
        <w:rPr>
          <w:sz w:val="24"/>
          <w:szCs w:val="24"/>
        </w:rPr>
        <w:t>Se verifică dacă referințele din Cererea de finanțare corespund cu numărul paginii la care se află documentele din Lista documentelor din cererea de finanţare şi din Dosarul Cererii de finanțare.</w:t>
      </w:r>
    </w:p>
    <w:p w14:paraId="18459261" w14:textId="77777777" w:rsidR="002B06B6" w:rsidRDefault="002B06B6" w:rsidP="00ED3E4F">
      <w:pPr>
        <w:spacing w:after="0" w:line="240" w:lineRule="auto"/>
        <w:ind w:left="0" w:hanging="2"/>
        <w:jc w:val="both"/>
        <w:rPr>
          <w:sz w:val="24"/>
          <w:szCs w:val="24"/>
        </w:rPr>
      </w:pPr>
    </w:p>
    <w:p w14:paraId="400D4A89" w14:textId="77777777" w:rsidR="002B06B6" w:rsidRDefault="00ED3E4F" w:rsidP="00ED3E4F">
      <w:pPr>
        <w:numPr>
          <w:ilvl w:val="0"/>
          <w:numId w:val="2"/>
        </w:numPr>
        <w:spacing w:after="0" w:line="240" w:lineRule="auto"/>
        <w:ind w:left="0" w:hanging="2"/>
        <w:jc w:val="both"/>
        <w:rPr>
          <w:sz w:val="24"/>
          <w:szCs w:val="24"/>
        </w:rPr>
      </w:pPr>
      <w:r>
        <w:rPr>
          <w:b/>
          <w:sz w:val="24"/>
          <w:szCs w:val="24"/>
        </w:rPr>
        <w:t>Cererea de finanţare este completată și semnată de solicitant?</w:t>
      </w:r>
    </w:p>
    <w:p w14:paraId="58F1458E" w14:textId="77777777" w:rsidR="002B06B6" w:rsidRDefault="00ED3E4F" w:rsidP="00ED3E4F">
      <w:pPr>
        <w:spacing w:after="0" w:line="240" w:lineRule="auto"/>
        <w:ind w:left="0" w:hanging="2"/>
        <w:jc w:val="both"/>
        <w:rPr>
          <w:sz w:val="24"/>
          <w:szCs w:val="24"/>
        </w:rPr>
      </w:pPr>
      <w:r>
        <w:rPr>
          <w:sz w:val="24"/>
          <w:szCs w:val="24"/>
        </w:rPr>
        <w:t>Se verifică dacă Cererea de finanţare este completată de solicitant astfel:</w:t>
      </w:r>
    </w:p>
    <w:p w14:paraId="3B0645FB" w14:textId="77777777" w:rsidR="002B06B6" w:rsidRDefault="00ED3E4F" w:rsidP="00ED3E4F">
      <w:pPr>
        <w:spacing w:after="0" w:line="240" w:lineRule="auto"/>
        <w:ind w:left="0" w:hanging="2"/>
        <w:jc w:val="both"/>
        <w:rPr>
          <w:sz w:val="24"/>
          <w:szCs w:val="24"/>
        </w:rPr>
      </w:pPr>
      <w:r>
        <w:rPr>
          <w:b/>
          <w:sz w:val="24"/>
          <w:szCs w:val="24"/>
        </w:rPr>
        <w:t>A - PREZENTARE GENERALĂ</w:t>
      </w:r>
    </w:p>
    <w:p w14:paraId="7AB78F83" w14:textId="2D9AA9AF" w:rsidR="002B06B6" w:rsidRDefault="00ED3E4F" w:rsidP="00ED3E4F">
      <w:pPr>
        <w:spacing w:after="0" w:line="240" w:lineRule="auto"/>
        <w:ind w:left="0" w:hanging="2"/>
        <w:jc w:val="both"/>
        <w:rPr>
          <w:sz w:val="24"/>
          <w:szCs w:val="24"/>
        </w:rPr>
      </w:pPr>
      <w:r>
        <w:rPr>
          <w:sz w:val="24"/>
          <w:szCs w:val="24"/>
        </w:rPr>
        <w:t xml:space="preserve">A1. Măsura: se verifică dacă este precizată Măsura </w:t>
      </w:r>
      <w:r w:rsidR="00AD257C">
        <w:rPr>
          <w:sz w:val="24"/>
          <w:szCs w:val="24"/>
        </w:rPr>
        <w:t>6</w:t>
      </w:r>
      <w:r>
        <w:rPr>
          <w:sz w:val="24"/>
          <w:szCs w:val="24"/>
        </w:rPr>
        <w:t>/6</w:t>
      </w:r>
      <w:r w:rsidR="00AD257C">
        <w:rPr>
          <w:sz w:val="24"/>
          <w:szCs w:val="24"/>
        </w:rPr>
        <w:t>A</w:t>
      </w:r>
      <w:r>
        <w:rPr>
          <w:sz w:val="24"/>
          <w:szCs w:val="24"/>
        </w:rPr>
        <w:t xml:space="preserve"> pentru care se solicită finanţare nerambursabilă.</w:t>
      </w:r>
    </w:p>
    <w:p w14:paraId="6F0992EB" w14:textId="77777777" w:rsidR="002B06B6" w:rsidRDefault="00ED3E4F" w:rsidP="00ED3E4F">
      <w:pPr>
        <w:spacing w:after="0" w:line="240" w:lineRule="auto"/>
        <w:ind w:left="0" w:hanging="2"/>
        <w:jc w:val="both"/>
        <w:rPr>
          <w:sz w:val="24"/>
          <w:szCs w:val="24"/>
        </w:rPr>
      </w:pPr>
      <w:r>
        <w:rPr>
          <w:sz w:val="24"/>
          <w:szCs w:val="24"/>
        </w:rPr>
        <w:t xml:space="preserve">A2. Denumire solicitant: se verifică dacă numele solicitantului corespunde celui menţionat în documentele anexate, după caz.  </w:t>
      </w:r>
    </w:p>
    <w:p w14:paraId="5D5624CD" w14:textId="77777777" w:rsidR="002B06B6" w:rsidRDefault="00ED3E4F" w:rsidP="00ED3E4F">
      <w:pPr>
        <w:spacing w:after="0" w:line="240" w:lineRule="auto"/>
        <w:ind w:left="0" w:hanging="2"/>
        <w:jc w:val="both"/>
        <w:rPr>
          <w:sz w:val="24"/>
          <w:szCs w:val="24"/>
        </w:rPr>
      </w:pPr>
      <w:r>
        <w:rPr>
          <w:sz w:val="24"/>
          <w:szCs w:val="24"/>
        </w:rPr>
        <w:t>A3. Titlu proiect: se verifică dacă este completat titlul proiectului</w:t>
      </w:r>
      <w:r>
        <w:rPr>
          <w:i/>
          <w:sz w:val="24"/>
          <w:szCs w:val="24"/>
        </w:rPr>
        <w:t>.</w:t>
      </w:r>
    </w:p>
    <w:p w14:paraId="4CCEA7CF" w14:textId="77777777" w:rsidR="002B06B6" w:rsidRDefault="00ED3E4F" w:rsidP="00ED3E4F">
      <w:pPr>
        <w:spacing w:after="0" w:line="240" w:lineRule="auto"/>
        <w:ind w:left="0" w:hanging="2"/>
        <w:jc w:val="both"/>
        <w:rPr>
          <w:sz w:val="24"/>
          <w:szCs w:val="24"/>
        </w:rPr>
      </w:pPr>
      <w:r>
        <w:rPr>
          <w:sz w:val="24"/>
          <w:szCs w:val="24"/>
        </w:rPr>
        <w:t>A4. Descrierea succintă a proiectului: Expertul verifică dacă solicitantul a completat acest punct.</w:t>
      </w:r>
    </w:p>
    <w:p w14:paraId="2F089A26" w14:textId="77777777" w:rsidR="002B06B6" w:rsidRDefault="00ED3E4F" w:rsidP="00ED3E4F">
      <w:pPr>
        <w:spacing w:after="0" w:line="240" w:lineRule="auto"/>
        <w:ind w:left="0" w:hanging="2"/>
        <w:jc w:val="both"/>
        <w:rPr>
          <w:sz w:val="24"/>
          <w:szCs w:val="24"/>
        </w:rPr>
      </w:pPr>
      <w:r>
        <w:rPr>
          <w:sz w:val="24"/>
          <w:szCs w:val="24"/>
        </w:rPr>
        <w:lastRenderedPageBreak/>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14:paraId="780E777F" w14:textId="77777777" w:rsidR="002B06B6" w:rsidRDefault="00ED3E4F" w:rsidP="00ED3E4F">
      <w:pPr>
        <w:spacing w:after="0" w:line="240" w:lineRule="auto"/>
        <w:ind w:left="0" w:hanging="2"/>
        <w:jc w:val="both"/>
        <w:rPr>
          <w:sz w:val="24"/>
          <w:szCs w:val="24"/>
        </w:rPr>
      </w:pPr>
      <w:r>
        <w:rPr>
          <w:sz w:val="24"/>
          <w:szCs w:val="24"/>
        </w:rPr>
        <w:t>A6. Date despre tipul de proiect și beneficiar:</w:t>
      </w:r>
    </w:p>
    <w:p w14:paraId="30C7223C" w14:textId="5DF95151" w:rsidR="00114D9E" w:rsidRDefault="00ED3E4F" w:rsidP="00114D9E">
      <w:pPr>
        <w:spacing w:after="0" w:line="240" w:lineRule="auto"/>
        <w:ind w:left="0" w:hanging="2"/>
        <w:jc w:val="both"/>
        <w:rPr>
          <w:sz w:val="24"/>
          <w:szCs w:val="24"/>
        </w:rPr>
      </w:pPr>
      <w:r>
        <w:rPr>
          <w:sz w:val="24"/>
          <w:szCs w:val="24"/>
        </w:rPr>
        <w:t xml:space="preserve">A6.1 </w:t>
      </w:r>
      <w:r w:rsidR="00114D9E">
        <w:rPr>
          <w:sz w:val="24"/>
          <w:szCs w:val="24"/>
        </w:rPr>
        <w:t>Expertul  verifică dacă solicitantul a bifat căsuţele corespunzătoare privind tipul proiectului: Proiect cu cosntrucții montaj sau Proiect fără construcții montaj.</w:t>
      </w:r>
      <w:r w:rsidR="00114D9E" w:rsidRPr="00114D9E">
        <w:rPr>
          <w:sz w:val="24"/>
          <w:szCs w:val="24"/>
        </w:rPr>
        <w:t xml:space="preserve"> </w:t>
      </w:r>
      <w:r w:rsidR="00114D9E">
        <w:rPr>
          <w:sz w:val="24"/>
          <w:szCs w:val="24"/>
        </w:rPr>
        <w:t xml:space="preserve">Expertul verifică corectitudinea răspunsului din titlul proiectului (A3) şi descrierea proiectului (A4). Dacă bifa nu este corespunzătoare, expertul corectează bifa, înscriind acest lucru la rubrica Observaţii. </w:t>
      </w:r>
    </w:p>
    <w:p w14:paraId="5E0B3F37" w14:textId="62792E7D" w:rsidR="002B06B6" w:rsidRDefault="002B06B6" w:rsidP="00ED3E4F">
      <w:pPr>
        <w:spacing w:after="0" w:line="240" w:lineRule="auto"/>
        <w:ind w:left="0" w:hanging="2"/>
        <w:jc w:val="both"/>
        <w:rPr>
          <w:sz w:val="24"/>
          <w:szCs w:val="24"/>
        </w:rPr>
      </w:pPr>
    </w:p>
    <w:p w14:paraId="70851963" w14:textId="66C7DF14" w:rsidR="002B06B6" w:rsidRDefault="00114D9E" w:rsidP="00ED3E4F">
      <w:pPr>
        <w:spacing w:after="0" w:line="240" w:lineRule="auto"/>
        <w:ind w:left="0" w:hanging="2"/>
        <w:jc w:val="both"/>
        <w:rPr>
          <w:sz w:val="24"/>
          <w:szCs w:val="24"/>
        </w:rPr>
      </w:pPr>
      <w:r>
        <w:rPr>
          <w:sz w:val="24"/>
          <w:szCs w:val="24"/>
        </w:rPr>
        <w:t xml:space="preserve">A6.2 </w:t>
      </w:r>
      <w:r w:rsidR="00ED3E4F">
        <w:rPr>
          <w:sz w:val="24"/>
          <w:szCs w:val="24"/>
        </w:rPr>
        <w:t xml:space="preserve">Expertul  verifică dacă solicitantul a bifat căsuţele corespunzătoare privind tipul proiectului: investiție nouă,  </w:t>
      </w:r>
      <w:r>
        <w:rPr>
          <w:sz w:val="24"/>
          <w:szCs w:val="24"/>
        </w:rPr>
        <w:t>modernizare</w:t>
      </w:r>
      <w:r w:rsidR="00ED3E4F">
        <w:rPr>
          <w:sz w:val="24"/>
          <w:szCs w:val="24"/>
        </w:rPr>
        <w:t xml:space="preserve"> sau </w:t>
      </w:r>
      <w:r>
        <w:rPr>
          <w:sz w:val="24"/>
          <w:szCs w:val="24"/>
        </w:rPr>
        <w:t>extindere</w:t>
      </w:r>
      <w:r w:rsidR="00ED3E4F">
        <w:rPr>
          <w:sz w:val="24"/>
          <w:szCs w:val="24"/>
        </w:rPr>
        <w:t xml:space="preserve">. Expertul verifică corectitudinea răspunsului din titlul proiectului (A3) şi descrierea proiectului (A4). Dacă bifa nu este corespunzătoare, expertul corectează bifa, înscriind acest lucru la rubrica Observaţii. </w:t>
      </w:r>
    </w:p>
    <w:p w14:paraId="3D2BE732" w14:textId="2594C6B5" w:rsidR="002B06B6" w:rsidRDefault="00ED3E4F" w:rsidP="00ED3E4F">
      <w:pPr>
        <w:spacing w:after="0" w:line="240" w:lineRule="auto"/>
        <w:ind w:left="0" w:hanging="2"/>
        <w:jc w:val="both"/>
        <w:rPr>
          <w:sz w:val="24"/>
          <w:szCs w:val="24"/>
        </w:rPr>
      </w:pPr>
      <w:r>
        <w:rPr>
          <w:sz w:val="24"/>
          <w:szCs w:val="24"/>
        </w:rPr>
        <w:t>A6.</w:t>
      </w:r>
      <w:r w:rsidR="00114D9E">
        <w:rPr>
          <w:sz w:val="24"/>
          <w:szCs w:val="24"/>
        </w:rPr>
        <w:t>3</w:t>
      </w:r>
      <w:r>
        <w:rPr>
          <w:sz w:val="24"/>
          <w:szCs w:val="24"/>
        </w:rPr>
        <w:t xml:space="preserve"> – Expertul verifică dacă solicitantul a bifat căsuța corespunzătoare categoriei de beneficiar</w:t>
      </w:r>
      <w:r w:rsidR="00114D9E">
        <w:rPr>
          <w:sz w:val="24"/>
          <w:szCs w:val="24"/>
        </w:rPr>
        <w:t xml:space="preserve">. Beneficiar privat. </w:t>
      </w:r>
      <w:r>
        <w:rPr>
          <w:sz w:val="24"/>
          <w:szCs w:val="24"/>
        </w:rPr>
        <w:t>Expertul verifică documentele constitutive ale solicitantului.</w:t>
      </w:r>
    </w:p>
    <w:p w14:paraId="5851494C" w14:textId="6222F4B8" w:rsidR="002B06B6" w:rsidRDefault="00ED3E4F" w:rsidP="00ED3E4F">
      <w:pPr>
        <w:spacing w:after="0" w:line="240" w:lineRule="auto"/>
        <w:ind w:left="0" w:hanging="2"/>
        <w:rPr>
          <w:sz w:val="23"/>
          <w:szCs w:val="23"/>
        </w:rPr>
      </w:pPr>
      <w:r>
        <w:rPr>
          <w:sz w:val="24"/>
          <w:szCs w:val="24"/>
        </w:rPr>
        <w:t>A6.</w:t>
      </w:r>
      <w:r w:rsidR="00114D9E">
        <w:rPr>
          <w:sz w:val="24"/>
          <w:szCs w:val="24"/>
        </w:rPr>
        <w:t>4</w:t>
      </w:r>
      <w:r>
        <w:rPr>
          <w:sz w:val="24"/>
          <w:szCs w:val="24"/>
        </w:rPr>
        <w:t xml:space="preserve"> –</w:t>
      </w:r>
      <w:r w:rsidR="00114D9E">
        <w:rPr>
          <w:sz w:val="24"/>
          <w:szCs w:val="24"/>
        </w:rPr>
        <w:t xml:space="preserve"> E</w:t>
      </w:r>
      <w:r>
        <w:rPr>
          <w:sz w:val="24"/>
          <w:szCs w:val="24"/>
        </w:rPr>
        <w:t xml:space="preserve">xpertul verifică dacă </w:t>
      </w:r>
      <w:r>
        <w:rPr>
          <w:sz w:val="23"/>
          <w:szCs w:val="23"/>
        </w:rPr>
        <w:t xml:space="preserve">solicitantul a înscris prescoringul prin calcularea, în mod obiectiv, a punctajului pe care proiectul îl realizează. </w:t>
      </w:r>
    </w:p>
    <w:p w14:paraId="5DF3A479" w14:textId="77777777" w:rsidR="002B06B6" w:rsidRDefault="00ED3E4F" w:rsidP="00ED3E4F">
      <w:pPr>
        <w:spacing w:after="0" w:line="240" w:lineRule="auto"/>
        <w:ind w:left="0" w:hanging="2"/>
        <w:jc w:val="both"/>
        <w:rPr>
          <w:sz w:val="24"/>
          <w:szCs w:val="24"/>
        </w:rPr>
      </w:pPr>
      <w:bookmarkStart w:id="8" w:name="_heading=h.2s8eyo1" w:colFirst="0" w:colLast="0"/>
      <w:bookmarkEnd w:id="8"/>
      <w:r>
        <w:rPr>
          <w:sz w:val="24"/>
          <w:szCs w:val="24"/>
        </w:rPr>
        <w:t>A7 – Expertul verifică completarea căsuțelor corespunzătoare datelor despre consultant.</w:t>
      </w:r>
    </w:p>
    <w:p w14:paraId="66F9A3A6" w14:textId="77777777" w:rsidR="002B06B6" w:rsidRDefault="00ED3E4F" w:rsidP="00ED3E4F">
      <w:pPr>
        <w:spacing w:after="0" w:line="240" w:lineRule="auto"/>
        <w:ind w:left="0" w:hanging="2"/>
        <w:jc w:val="both"/>
        <w:rPr>
          <w:sz w:val="24"/>
          <w:szCs w:val="24"/>
        </w:rPr>
      </w:pPr>
      <w:r>
        <w:rPr>
          <w:sz w:val="24"/>
          <w:szCs w:val="24"/>
        </w:rPr>
        <w:t>A8 - Expertul verifică completarea căsuțelor corespunzătoare datelor despre proiectant.</w:t>
      </w:r>
    </w:p>
    <w:p w14:paraId="12081483" w14:textId="77777777" w:rsidR="002B06B6" w:rsidRDefault="00ED3E4F" w:rsidP="00ED3E4F">
      <w:pPr>
        <w:spacing w:after="0" w:line="240" w:lineRule="auto"/>
        <w:ind w:left="0" w:hanging="2"/>
        <w:jc w:val="both"/>
        <w:rPr>
          <w:sz w:val="24"/>
          <w:szCs w:val="24"/>
        </w:rPr>
      </w:pPr>
      <w:r>
        <w:rPr>
          <w:b/>
          <w:sz w:val="24"/>
          <w:szCs w:val="24"/>
        </w:rPr>
        <w:t>B - INFORMAŢII PRIVIND SOLICITANTUL</w:t>
      </w:r>
    </w:p>
    <w:p w14:paraId="5B07AD12" w14:textId="77777777" w:rsidR="002B06B6" w:rsidRDefault="00ED3E4F" w:rsidP="00ED3E4F">
      <w:pPr>
        <w:spacing w:after="0" w:line="240" w:lineRule="auto"/>
        <w:ind w:left="0" w:hanging="2"/>
        <w:jc w:val="both"/>
        <w:rPr>
          <w:sz w:val="24"/>
          <w:szCs w:val="24"/>
        </w:rPr>
      </w:pPr>
      <w:r>
        <w:rPr>
          <w:sz w:val="24"/>
          <w:szCs w:val="24"/>
        </w:rPr>
        <w:t>B1. Descrierea solicitantului</w:t>
      </w:r>
    </w:p>
    <w:p w14:paraId="50877051" w14:textId="77777777" w:rsidR="002B06B6" w:rsidRDefault="00ED3E4F" w:rsidP="00ED3E4F">
      <w:pPr>
        <w:spacing w:after="0" w:line="240" w:lineRule="auto"/>
        <w:ind w:left="0" w:hanging="2"/>
        <w:jc w:val="both"/>
        <w:rPr>
          <w:sz w:val="24"/>
          <w:szCs w:val="24"/>
        </w:rPr>
      </w:pPr>
      <w:r>
        <w:rPr>
          <w:sz w:val="24"/>
          <w:szCs w:val="24"/>
        </w:rPr>
        <w:t xml:space="preserve">B1.1 Informații privind solicitantul: </w:t>
      </w:r>
    </w:p>
    <w:p w14:paraId="76ECB907" w14:textId="77777777" w:rsidR="002B06B6" w:rsidRDefault="00ED3E4F" w:rsidP="00ED3E4F">
      <w:pPr>
        <w:spacing w:after="0" w:line="240" w:lineRule="auto"/>
        <w:ind w:left="0" w:hanging="2"/>
        <w:jc w:val="both"/>
        <w:rPr>
          <w:sz w:val="24"/>
          <w:szCs w:val="24"/>
        </w:rPr>
      </w:pPr>
      <w:r>
        <w:rPr>
          <w:sz w:val="24"/>
          <w:szCs w:val="24"/>
        </w:rPr>
        <w:t>Expertul verifică dacă data de înființare corespunde celei menţionate în documentele de înființare, anexate la Cererea de finanțare.</w:t>
      </w:r>
    </w:p>
    <w:p w14:paraId="72832711" w14:textId="77777777" w:rsidR="002B06B6" w:rsidRDefault="00ED3E4F" w:rsidP="00ED3E4F">
      <w:pPr>
        <w:tabs>
          <w:tab w:val="center" w:pos="4536"/>
          <w:tab w:val="right" w:pos="9072"/>
        </w:tabs>
        <w:spacing w:after="0" w:line="240" w:lineRule="auto"/>
        <w:ind w:left="0" w:hanging="2"/>
        <w:jc w:val="both"/>
        <w:rPr>
          <w:sz w:val="24"/>
          <w:szCs w:val="24"/>
        </w:rPr>
      </w:pPr>
      <w:r>
        <w:rPr>
          <w:sz w:val="24"/>
          <w:szCs w:val="24"/>
        </w:rPr>
        <w:t>Cod de înregistrare fiscală: expertul  verifică dacă acesta corespunde celui menţionat în documentele anexate la cererea de finanțare.</w:t>
      </w:r>
    </w:p>
    <w:p w14:paraId="2C7EBC2D" w14:textId="77777777" w:rsidR="002B06B6" w:rsidRDefault="00ED3E4F" w:rsidP="00ED3E4F">
      <w:pPr>
        <w:spacing w:after="0" w:line="240" w:lineRule="auto"/>
        <w:ind w:left="0" w:hanging="2"/>
        <w:jc w:val="both"/>
        <w:rPr>
          <w:sz w:val="24"/>
          <w:szCs w:val="24"/>
          <w:u w:val="single"/>
        </w:rPr>
      </w:pPr>
      <w:r>
        <w:rPr>
          <w:sz w:val="24"/>
          <w:szCs w:val="24"/>
        </w:rPr>
        <w:t>Statutul juridic al solicitantului: expertul  verifică dacă acesta corespunde celui menţionat în  documentele anexate la cererea de finanțare.</w:t>
      </w:r>
    </w:p>
    <w:p w14:paraId="1505CDB6" w14:textId="4006DEE5" w:rsidR="002B06B6" w:rsidRDefault="00A041DC" w:rsidP="00ED3E4F">
      <w:pPr>
        <w:tabs>
          <w:tab w:val="center" w:pos="4536"/>
          <w:tab w:val="right" w:pos="9072"/>
        </w:tabs>
        <w:spacing w:after="0" w:line="240" w:lineRule="auto"/>
        <w:ind w:left="0" w:hanging="2"/>
        <w:jc w:val="both"/>
        <w:rPr>
          <w:sz w:val="24"/>
          <w:szCs w:val="24"/>
        </w:rPr>
      </w:pPr>
      <w:r>
        <w:rPr>
          <w:sz w:val="24"/>
          <w:szCs w:val="24"/>
        </w:rPr>
        <w:t>S</w:t>
      </w:r>
      <w:r w:rsidR="00ED3E4F">
        <w:rPr>
          <w:sz w:val="24"/>
          <w:szCs w:val="24"/>
        </w:rPr>
        <w:t>e verifică numărul de înregistrare în Registrul Comerțului, pe baza documentelor anexate la cererea de finanțare.</w:t>
      </w:r>
    </w:p>
    <w:p w14:paraId="26380F5D" w14:textId="68761A7D" w:rsidR="002B06B6" w:rsidRDefault="00A041DC" w:rsidP="00ED3E4F">
      <w:pPr>
        <w:tabs>
          <w:tab w:val="center" w:pos="4536"/>
          <w:tab w:val="right" w:pos="9072"/>
        </w:tabs>
        <w:spacing w:after="0" w:line="240" w:lineRule="auto"/>
        <w:ind w:left="0" w:hanging="2"/>
        <w:jc w:val="both"/>
        <w:rPr>
          <w:sz w:val="24"/>
          <w:szCs w:val="24"/>
        </w:rPr>
      </w:pPr>
      <w:r>
        <w:rPr>
          <w:sz w:val="24"/>
          <w:szCs w:val="24"/>
        </w:rPr>
        <w:t>S</w:t>
      </w:r>
      <w:r w:rsidR="00ED3E4F">
        <w:rPr>
          <w:sz w:val="24"/>
          <w:szCs w:val="24"/>
        </w:rPr>
        <w:t>e verifică codul CAEN al activității/activităților finanțate prin proiect pe baza documentelor de înregistrare anexate cererii de finanțare</w:t>
      </w:r>
      <w:r>
        <w:rPr>
          <w:sz w:val="24"/>
          <w:szCs w:val="24"/>
        </w:rPr>
        <w:t>.</w:t>
      </w:r>
    </w:p>
    <w:p w14:paraId="4FB233B5" w14:textId="77777777" w:rsidR="002B06B6" w:rsidRDefault="00ED3E4F" w:rsidP="00ED3E4F">
      <w:pPr>
        <w:spacing w:after="0" w:line="240" w:lineRule="auto"/>
        <w:ind w:left="0" w:hanging="2"/>
        <w:jc w:val="both"/>
        <w:rPr>
          <w:sz w:val="24"/>
          <w:szCs w:val="24"/>
        </w:rPr>
      </w:pPr>
      <w:r>
        <w:rPr>
          <w:sz w:val="24"/>
          <w:szCs w:val="24"/>
        </w:rPr>
        <w:t>B1.2 Sediul social: expertul verifică dacă adresa sediului social corespunde celei menţionate în documentele justificative corespunzătoare.</w:t>
      </w:r>
    </w:p>
    <w:p w14:paraId="182D0D83" w14:textId="55C71ABA" w:rsidR="002B06B6" w:rsidRDefault="00ED3E4F" w:rsidP="000F7CA6">
      <w:pPr>
        <w:spacing w:after="0" w:line="240" w:lineRule="auto"/>
        <w:ind w:left="0" w:hanging="2"/>
        <w:jc w:val="both"/>
        <w:rPr>
          <w:sz w:val="24"/>
          <w:szCs w:val="24"/>
        </w:rPr>
      </w:pPr>
      <w:r>
        <w:rPr>
          <w:sz w:val="24"/>
          <w:szCs w:val="24"/>
        </w:rPr>
        <w:t>B1.3 Numele reprezentantului legal, funcţia acestuia în cadrul organizatiei, precum și specimenul de semnătură: Se verifică concordanţa cu specificaţiile din documentele anexate şi dacă este completat specimenul de semnătură.</w:t>
      </w:r>
    </w:p>
    <w:p w14:paraId="136C229A" w14:textId="77777777" w:rsidR="002B06B6" w:rsidRDefault="00ED3E4F" w:rsidP="00ED3E4F">
      <w:pPr>
        <w:spacing w:after="0" w:line="240" w:lineRule="auto"/>
        <w:ind w:left="0" w:hanging="2"/>
        <w:jc w:val="both"/>
        <w:rPr>
          <w:sz w:val="24"/>
          <w:szCs w:val="24"/>
        </w:rPr>
      </w:pPr>
      <w:r>
        <w:rPr>
          <w:sz w:val="24"/>
          <w:szCs w:val="24"/>
        </w:rPr>
        <w:t>B2. Informaţii referitoare la reprezentantul legal de proiect</w:t>
      </w:r>
    </w:p>
    <w:p w14:paraId="3678276B" w14:textId="4763FFFE" w:rsidR="002B06B6" w:rsidRDefault="00ED3E4F" w:rsidP="00ED3E4F">
      <w:pPr>
        <w:spacing w:after="0" w:line="240" w:lineRule="auto"/>
        <w:ind w:left="0" w:hanging="2"/>
        <w:jc w:val="both"/>
        <w:rPr>
          <w:sz w:val="24"/>
          <w:szCs w:val="24"/>
        </w:rPr>
      </w:pPr>
      <w:r>
        <w:rPr>
          <w:sz w:val="24"/>
          <w:szCs w:val="24"/>
        </w:rPr>
        <w:t>B2.1 Date de identitate ale reprezentantului legal de proiect: expertul verifică dacă informaţiile din cererea de finanțare corespund cu cele din actul de identitate al reprezentantului legal.</w:t>
      </w:r>
    </w:p>
    <w:p w14:paraId="456B47F3" w14:textId="6EE0E2F4" w:rsidR="000F7CA6" w:rsidRDefault="000F7CA6" w:rsidP="000F7CA6">
      <w:pPr>
        <w:spacing w:after="0" w:line="240" w:lineRule="auto"/>
        <w:ind w:left="0" w:hanging="2"/>
        <w:jc w:val="both"/>
        <w:rPr>
          <w:sz w:val="24"/>
          <w:szCs w:val="24"/>
        </w:rPr>
      </w:pPr>
      <w:r>
        <w:rPr>
          <w:sz w:val="24"/>
          <w:szCs w:val="24"/>
        </w:rPr>
        <w:t>Asociați (dacă este cazul) – se verifică dacă informațiile din cererea de finanțare corespund cu cele din actul de identitate al asocaitului/asociaților.</w:t>
      </w:r>
    </w:p>
    <w:p w14:paraId="4C689DEC" w14:textId="30DAD26B" w:rsidR="002B06B6" w:rsidRDefault="00ED3E4F" w:rsidP="000F7CA6">
      <w:pPr>
        <w:spacing w:after="0" w:line="240" w:lineRule="auto"/>
        <w:ind w:left="0" w:right="-180" w:hanging="2"/>
        <w:jc w:val="both"/>
        <w:rPr>
          <w:sz w:val="24"/>
          <w:szCs w:val="24"/>
        </w:rPr>
      </w:pPr>
      <w:r>
        <w:rPr>
          <w:sz w:val="24"/>
          <w:szCs w:val="24"/>
        </w:rPr>
        <w:t>B2.2. Domiciliul stabil al reprezentantului legal de proiect: expertul verifică dacă toate informaţiile menţionate în această secțiune corespund celor care figurează în actul de identitate al reprezentantului legal.</w:t>
      </w:r>
    </w:p>
    <w:p w14:paraId="647F52EE" w14:textId="77777777" w:rsidR="002B06B6" w:rsidRDefault="00ED3E4F" w:rsidP="00ED3E4F">
      <w:pPr>
        <w:spacing w:after="0" w:line="240" w:lineRule="auto"/>
        <w:ind w:left="0" w:right="-928" w:hanging="2"/>
        <w:jc w:val="both"/>
        <w:rPr>
          <w:sz w:val="24"/>
          <w:szCs w:val="24"/>
        </w:rPr>
      </w:pPr>
      <w:r>
        <w:rPr>
          <w:sz w:val="24"/>
          <w:szCs w:val="24"/>
        </w:rPr>
        <w:lastRenderedPageBreak/>
        <w:t>B3. Informații privind contul bancar pentru proiect FEADR</w:t>
      </w:r>
    </w:p>
    <w:p w14:paraId="039D5965" w14:textId="77777777" w:rsidR="002B06B6" w:rsidRDefault="00ED3E4F" w:rsidP="00ED3E4F">
      <w:pPr>
        <w:spacing w:after="0" w:line="240" w:lineRule="auto"/>
        <w:ind w:left="0" w:hanging="2"/>
        <w:jc w:val="both"/>
        <w:rPr>
          <w:sz w:val="24"/>
          <w:szCs w:val="24"/>
        </w:rPr>
      </w:pPr>
      <w:r>
        <w:rPr>
          <w:sz w:val="24"/>
          <w:szCs w:val="24"/>
        </w:rPr>
        <w:t>B3.1 Denumirea băncii/trezoreriei</w:t>
      </w:r>
    </w:p>
    <w:p w14:paraId="467B1E81" w14:textId="77777777" w:rsidR="002B06B6" w:rsidRDefault="00ED3E4F" w:rsidP="00ED3E4F">
      <w:pPr>
        <w:spacing w:after="0" w:line="240" w:lineRule="auto"/>
        <w:ind w:left="0" w:hanging="2"/>
        <w:jc w:val="both"/>
        <w:rPr>
          <w:sz w:val="24"/>
          <w:szCs w:val="24"/>
        </w:rPr>
      </w:pPr>
      <w:r>
        <w:rPr>
          <w:sz w:val="24"/>
          <w:szCs w:val="24"/>
        </w:rPr>
        <w:t xml:space="preserve">B3.2 Adresa băncii/trezoreriei </w:t>
      </w:r>
    </w:p>
    <w:p w14:paraId="7C4E1825" w14:textId="77777777" w:rsidR="002B06B6" w:rsidRDefault="00ED3E4F" w:rsidP="00ED3E4F">
      <w:pPr>
        <w:spacing w:after="0" w:line="240" w:lineRule="auto"/>
        <w:ind w:left="0" w:hanging="2"/>
        <w:jc w:val="both"/>
        <w:rPr>
          <w:sz w:val="24"/>
          <w:szCs w:val="24"/>
        </w:rPr>
      </w:pPr>
      <w:r>
        <w:rPr>
          <w:sz w:val="24"/>
          <w:szCs w:val="24"/>
        </w:rPr>
        <w:t>B3.3 Cod IBAN</w:t>
      </w:r>
    </w:p>
    <w:p w14:paraId="5B01491D" w14:textId="77777777" w:rsidR="002B06B6" w:rsidRDefault="00ED3E4F" w:rsidP="00ED3E4F">
      <w:pPr>
        <w:spacing w:after="0" w:line="240" w:lineRule="auto"/>
        <w:ind w:left="0" w:hanging="2"/>
        <w:jc w:val="both"/>
        <w:rPr>
          <w:sz w:val="24"/>
          <w:szCs w:val="24"/>
        </w:rPr>
      </w:pPr>
      <w:r>
        <w:rPr>
          <w:sz w:val="24"/>
          <w:szCs w:val="24"/>
        </w:rPr>
        <w:t xml:space="preserve">B3.4 Titularul contului </w:t>
      </w:r>
    </w:p>
    <w:p w14:paraId="5B5EB92C" w14:textId="77777777" w:rsidR="002B06B6" w:rsidRDefault="00ED3E4F" w:rsidP="00ED3E4F">
      <w:pPr>
        <w:spacing w:after="0" w:line="240" w:lineRule="auto"/>
        <w:ind w:left="0" w:hanging="2"/>
        <w:jc w:val="both"/>
        <w:rPr>
          <w:sz w:val="24"/>
          <w:szCs w:val="24"/>
        </w:rPr>
      </w:pPr>
      <w:r>
        <w:rPr>
          <w:sz w:val="24"/>
          <w:szCs w:val="24"/>
        </w:rPr>
        <w:t>Expertul verifică dacă toate  câmpurile sunt completate și dacă coordonatele furnizate corespund solicitantului, a cărei descriere a fost făcută la punctul B1, precedent. Contul se exprimă în moneda: LEI.</w:t>
      </w:r>
    </w:p>
    <w:p w14:paraId="42FFC003" w14:textId="77777777" w:rsidR="000F7CA6" w:rsidRDefault="000F7CA6" w:rsidP="000F7CA6">
      <w:pPr>
        <w:spacing w:after="0" w:line="240" w:lineRule="auto"/>
        <w:ind w:leftChars="0" w:left="0" w:firstLineChars="0" w:firstLine="0"/>
        <w:jc w:val="both"/>
        <w:rPr>
          <w:sz w:val="24"/>
          <w:szCs w:val="24"/>
        </w:rPr>
      </w:pPr>
    </w:p>
    <w:p w14:paraId="07CE54A1" w14:textId="77777777" w:rsidR="002B06B6" w:rsidRDefault="00ED3E4F" w:rsidP="00ED3E4F">
      <w:pPr>
        <w:numPr>
          <w:ilvl w:val="0"/>
          <w:numId w:val="2"/>
        </w:numPr>
        <w:spacing w:after="0" w:line="240" w:lineRule="auto"/>
        <w:ind w:left="0" w:hanging="2"/>
        <w:jc w:val="both"/>
        <w:rPr>
          <w:sz w:val="24"/>
          <w:szCs w:val="24"/>
        </w:rPr>
      </w:pPr>
      <w:r>
        <w:rPr>
          <w:b/>
          <w:sz w:val="24"/>
          <w:szCs w:val="24"/>
        </w:rPr>
        <w:t>Solicitantul a completat lista documentelor anexe obligatorii şi cele impuse de tipul  măsurii?</w:t>
      </w:r>
    </w:p>
    <w:p w14:paraId="11915558" w14:textId="77777777" w:rsidR="002B06B6" w:rsidRDefault="00ED3E4F" w:rsidP="00ED3E4F">
      <w:pPr>
        <w:spacing w:after="0" w:line="240" w:lineRule="auto"/>
        <w:ind w:left="0" w:hanging="2"/>
        <w:jc w:val="both"/>
        <w:rPr>
          <w:sz w:val="24"/>
          <w:szCs w:val="24"/>
        </w:rPr>
      </w:pPr>
      <w:r>
        <w:rPr>
          <w:sz w:val="24"/>
          <w:szCs w:val="24"/>
        </w:rPr>
        <w:t>Expertul verifică dacă sunt bifate căsuţele.</w:t>
      </w:r>
    </w:p>
    <w:p w14:paraId="0F83D4EF" w14:textId="77777777" w:rsidR="002B06B6" w:rsidRDefault="002B06B6" w:rsidP="00ED3E4F">
      <w:pPr>
        <w:spacing w:after="0" w:line="240" w:lineRule="auto"/>
        <w:ind w:left="0" w:hanging="2"/>
        <w:jc w:val="both"/>
        <w:rPr>
          <w:sz w:val="24"/>
          <w:szCs w:val="24"/>
        </w:rPr>
      </w:pPr>
    </w:p>
    <w:p w14:paraId="4F8C7EA2" w14:textId="77777777" w:rsidR="002B06B6" w:rsidRDefault="00ED3E4F" w:rsidP="00ED3E4F">
      <w:pPr>
        <w:numPr>
          <w:ilvl w:val="0"/>
          <w:numId w:val="2"/>
        </w:numPr>
        <w:spacing w:after="0" w:line="240" w:lineRule="auto"/>
        <w:ind w:left="0" w:hanging="2"/>
        <w:jc w:val="both"/>
        <w:rPr>
          <w:sz w:val="24"/>
          <w:szCs w:val="24"/>
        </w:rPr>
      </w:pPr>
      <w:r>
        <w:rPr>
          <w:b/>
          <w:sz w:val="24"/>
          <w:szCs w:val="24"/>
        </w:rPr>
        <w:t>Solicitantul a atașat la Cererea de finanțare toate documentele anexă obligatorii din listă?</w:t>
      </w:r>
    </w:p>
    <w:p w14:paraId="5BE2F453" w14:textId="77777777" w:rsidR="002B06B6" w:rsidRDefault="00ED3E4F" w:rsidP="00ED3E4F">
      <w:pPr>
        <w:spacing w:after="0" w:line="240" w:lineRule="auto"/>
        <w:ind w:left="0" w:hanging="2"/>
        <w:jc w:val="both"/>
        <w:rPr>
          <w:sz w:val="24"/>
          <w:szCs w:val="24"/>
        </w:rPr>
      </w:pPr>
      <w:r>
        <w:rPr>
          <w:sz w:val="24"/>
          <w:szCs w:val="24"/>
        </w:rPr>
        <w:t xml:space="preserve">Expertul verifică dacă solicitantul a atașat toate documentele obligatorii menționate în cadrul listei documentelor anexate corespunzătoare modelului de Cerere de finanțare utilizat de GAL. </w:t>
      </w:r>
    </w:p>
    <w:p w14:paraId="2CC40E70" w14:textId="77777777" w:rsidR="002B06B6" w:rsidRDefault="002B06B6" w:rsidP="00ED3E4F">
      <w:pPr>
        <w:spacing w:after="0" w:line="240" w:lineRule="auto"/>
        <w:ind w:left="0" w:hanging="2"/>
        <w:jc w:val="both"/>
        <w:rPr>
          <w:sz w:val="24"/>
          <w:szCs w:val="24"/>
        </w:rPr>
      </w:pPr>
    </w:p>
    <w:p w14:paraId="786AA2F2" w14:textId="77777777" w:rsidR="002B06B6" w:rsidRDefault="00ED3E4F" w:rsidP="00ED3E4F">
      <w:pPr>
        <w:numPr>
          <w:ilvl w:val="0"/>
          <w:numId w:val="2"/>
        </w:numPr>
        <w:spacing w:after="0" w:line="240" w:lineRule="auto"/>
        <w:ind w:left="0" w:hanging="2"/>
        <w:jc w:val="both"/>
        <w:rPr>
          <w:sz w:val="24"/>
          <w:szCs w:val="24"/>
        </w:rPr>
      </w:pPr>
      <w:r>
        <w:rPr>
          <w:b/>
          <w:sz w:val="24"/>
          <w:szCs w:val="24"/>
        </w:rPr>
        <w:t>Copia electronică a Cererii de finanţare corespunde cu dosarul original pe suport de hârtie?</w:t>
      </w:r>
    </w:p>
    <w:p w14:paraId="2DFA09F6" w14:textId="77777777" w:rsidR="002B06B6" w:rsidRDefault="00ED3E4F" w:rsidP="00ED3E4F">
      <w:pPr>
        <w:spacing w:after="0" w:line="240" w:lineRule="auto"/>
        <w:ind w:left="0" w:hanging="2"/>
        <w:jc w:val="both"/>
        <w:rPr>
          <w:sz w:val="24"/>
          <w:szCs w:val="24"/>
        </w:rPr>
      </w:pPr>
      <w:r>
        <w:rPr>
          <w:sz w:val="24"/>
          <w:szCs w:val="24"/>
        </w:rPr>
        <w:t xml:space="preserve">Expertul verifică concordanța copiei pe suport electronic cu originalul. Verificarea se face prin sondaj. </w:t>
      </w:r>
    </w:p>
    <w:p w14:paraId="6C5CF982" w14:textId="77777777" w:rsidR="002B06B6" w:rsidRDefault="002B06B6" w:rsidP="00ED3E4F">
      <w:pPr>
        <w:spacing w:after="0" w:line="240" w:lineRule="auto"/>
        <w:ind w:left="0" w:hanging="2"/>
        <w:jc w:val="both"/>
        <w:rPr>
          <w:sz w:val="24"/>
          <w:szCs w:val="24"/>
        </w:rPr>
      </w:pPr>
    </w:p>
    <w:p w14:paraId="45DCD395" w14:textId="77777777" w:rsidR="002B06B6" w:rsidRDefault="00ED3E4F" w:rsidP="00ED3E4F">
      <w:pPr>
        <w:numPr>
          <w:ilvl w:val="0"/>
          <w:numId w:val="2"/>
        </w:numPr>
        <w:spacing w:after="0" w:line="240" w:lineRule="auto"/>
        <w:ind w:left="0" w:hanging="2"/>
        <w:jc w:val="both"/>
        <w:rPr>
          <w:sz w:val="24"/>
          <w:szCs w:val="24"/>
        </w:rPr>
      </w:pPr>
      <w:r>
        <w:rPr>
          <w:b/>
          <w:sz w:val="24"/>
          <w:szCs w:val="24"/>
        </w:rPr>
        <w:t>Copia scanată a documentelor ataşate Cererii de finanţare este prezentată alături de forma electronică a Cererii de finanţare?</w:t>
      </w:r>
    </w:p>
    <w:p w14:paraId="43ADCF93" w14:textId="77777777" w:rsidR="002B06B6" w:rsidRDefault="00ED3E4F" w:rsidP="00ED3E4F">
      <w:pPr>
        <w:spacing w:after="0" w:line="240" w:lineRule="auto"/>
        <w:ind w:left="0" w:hanging="2"/>
        <w:jc w:val="both"/>
        <w:rPr>
          <w:sz w:val="24"/>
          <w:szCs w:val="24"/>
        </w:rPr>
      </w:pPr>
      <w:r>
        <w:rPr>
          <w:sz w:val="24"/>
          <w:szCs w:val="24"/>
        </w:rPr>
        <w:t xml:space="preserve">Se verifică dacă pe CD există fişierele scanate conform listei documentelor, precum și exemplarul editabil al cererii de finanțare. </w:t>
      </w:r>
    </w:p>
    <w:p w14:paraId="7E010913" w14:textId="77777777" w:rsidR="002B06B6" w:rsidRDefault="002B06B6" w:rsidP="00ED3E4F">
      <w:pPr>
        <w:spacing w:after="0" w:line="240" w:lineRule="auto"/>
        <w:ind w:left="0" w:hanging="2"/>
        <w:jc w:val="both"/>
        <w:rPr>
          <w:sz w:val="24"/>
          <w:szCs w:val="24"/>
        </w:rPr>
      </w:pPr>
    </w:p>
    <w:p w14:paraId="08C61378" w14:textId="77777777" w:rsidR="002B06B6" w:rsidRDefault="00ED3E4F" w:rsidP="00ED3E4F">
      <w:pPr>
        <w:numPr>
          <w:ilvl w:val="0"/>
          <w:numId w:val="2"/>
        </w:numPr>
        <w:spacing w:after="0" w:line="240" w:lineRule="auto"/>
        <w:ind w:left="0" w:hanging="2"/>
        <w:jc w:val="both"/>
        <w:rPr>
          <w:sz w:val="24"/>
          <w:szCs w:val="24"/>
        </w:rPr>
      </w:pPr>
      <w:r>
        <w:rPr>
          <w:b/>
          <w:sz w:val="24"/>
          <w:szCs w:val="24"/>
        </w:rPr>
        <w:t>Solicitantul a completat  coloanele din bugetul indicativ ?</w:t>
      </w:r>
    </w:p>
    <w:p w14:paraId="31E595EC" w14:textId="77777777" w:rsidR="00ED3E4F" w:rsidRDefault="00ED3E4F" w:rsidP="00ED3E4F">
      <w:pPr>
        <w:spacing w:after="0" w:line="240" w:lineRule="auto"/>
        <w:ind w:left="0" w:hanging="2"/>
        <w:jc w:val="both"/>
        <w:rPr>
          <w:sz w:val="24"/>
          <w:szCs w:val="24"/>
        </w:rPr>
      </w:pPr>
      <w:r>
        <w:rPr>
          <w:sz w:val="24"/>
          <w:szCs w:val="24"/>
        </w:rPr>
        <w:t xml:space="preserve">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 </w:t>
      </w:r>
    </w:p>
    <w:p w14:paraId="4FB54278" w14:textId="77777777" w:rsidR="00ED3E4F" w:rsidRDefault="00ED3E4F" w:rsidP="00ED3E4F">
      <w:pPr>
        <w:spacing w:after="0" w:line="240" w:lineRule="auto"/>
        <w:ind w:left="0" w:hanging="2"/>
        <w:jc w:val="both"/>
        <w:rPr>
          <w:sz w:val="24"/>
          <w:szCs w:val="24"/>
        </w:rPr>
      </w:pPr>
    </w:p>
    <w:p w14:paraId="77C3D739" w14:textId="77777777" w:rsidR="002B06B6" w:rsidRPr="00ED3E4F" w:rsidRDefault="00ED3E4F" w:rsidP="00ED3E4F">
      <w:pPr>
        <w:spacing w:after="0" w:line="240" w:lineRule="auto"/>
        <w:ind w:left="0" w:hanging="2"/>
        <w:jc w:val="both"/>
        <w:rPr>
          <w:sz w:val="24"/>
          <w:szCs w:val="24"/>
        </w:rPr>
      </w:pPr>
      <w:r>
        <w:rPr>
          <w:b/>
          <w:sz w:val="24"/>
          <w:szCs w:val="24"/>
        </w:rPr>
        <w:t>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w:t>
      </w:r>
    </w:p>
    <w:p w14:paraId="2F24998C" w14:textId="77777777" w:rsidR="00ED3E4F" w:rsidRDefault="00ED3E4F" w:rsidP="00ED3E4F">
      <w:pPr>
        <w:keepNext/>
        <w:spacing w:after="0" w:line="240" w:lineRule="auto"/>
        <w:ind w:left="0" w:hanging="2"/>
        <w:jc w:val="both"/>
        <w:rPr>
          <w:b/>
          <w:sz w:val="24"/>
          <w:szCs w:val="24"/>
        </w:rPr>
      </w:pPr>
    </w:p>
    <w:p w14:paraId="2A2362CF" w14:textId="77777777" w:rsidR="00ED3E4F" w:rsidRDefault="00ED3E4F" w:rsidP="00ED3E4F">
      <w:pPr>
        <w:keepNext/>
        <w:spacing w:after="0" w:line="240" w:lineRule="auto"/>
        <w:ind w:left="0" w:hanging="2"/>
        <w:jc w:val="both"/>
        <w:rPr>
          <w:b/>
          <w:sz w:val="24"/>
          <w:szCs w:val="24"/>
        </w:rPr>
      </w:pPr>
    </w:p>
    <w:p w14:paraId="2A925599" w14:textId="77777777" w:rsidR="00ED3E4F" w:rsidRDefault="00ED3E4F" w:rsidP="00ED3E4F">
      <w:pPr>
        <w:keepNext/>
        <w:spacing w:after="0" w:line="240" w:lineRule="auto"/>
        <w:ind w:left="0" w:hanging="2"/>
        <w:jc w:val="both"/>
        <w:rPr>
          <w:b/>
          <w:sz w:val="24"/>
          <w:szCs w:val="24"/>
        </w:rPr>
      </w:pPr>
    </w:p>
    <w:p w14:paraId="4AEAA37A" w14:textId="77777777" w:rsidR="00ED3E4F" w:rsidRDefault="00ED3E4F" w:rsidP="00ED3E4F">
      <w:pPr>
        <w:keepNext/>
        <w:spacing w:after="0" w:line="240" w:lineRule="auto"/>
        <w:ind w:left="0" w:hanging="2"/>
        <w:jc w:val="both"/>
        <w:rPr>
          <w:b/>
          <w:sz w:val="24"/>
          <w:szCs w:val="24"/>
        </w:rPr>
      </w:pPr>
    </w:p>
    <w:p w14:paraId="268E5172" w14:textId="77777777" w:rsidR="00ED3E4F" w:rsidRDefault="00ED3E4F" w:rsidP="00ED3E4F">
      <w:pPr>
        <w:keepNext/>
        <w:spacing w:after="0" w:line="240" w:lineRule="auto"/>
        <w:ind w:left="0" w:hanging="2"/>
        <w:jc w:val="both"/>
        <w:rPr>
          <w:b/>
          <w:sz w:val="24"/>
          <w:szCs w:val="24"/>
        </w:rPr>
      </w:pPr>
    </w:p>
    <w:p w14:paraId="3CD738E3" w14:textId="77777777" w:rsidR="00ED3E4F" w:rsidRDefault="00ED3E4F" w:rsidP="00ED3E4F">
      <w:pPr>
        <w:keepNext/>
        <w:spacing w:after="0" w:line="240" w:lineRule="auto"/>
        <w:ind w:left="0" w:hanging="2"/>
        <w:jc w:val="both"/>
        <w:rPr>
          <w:b/>
          <w:sz w:val="24"/>
          <w:szCs w:val="24"/>
        </w:rPr>
      </w:pPr>
    </w:p>
    <w:p w14:paraId="27AE3854" w14:textId="77777777" w:rsidR="00ED3E4F" w:rsidRDefault="00ED3E4F" w:rsidP="00ED3E4F">
      <w:pPr>
        <w:keepNext/>
        <w:spacing w:after="0" w:line="240" w:lineRule="auto"/>
        <w:ind w:left="0" w:hanging="2"/>
        <w:jc w:val="both"/>
        <w:rPr>
          <w:b/>
          <w:sz w:val="24"/>
          <w:szCs w:val="24"/>
        </w:rPr>
      </w:pPr>
    </w:p>
    <w:p w14:paraId="61B3BC84" w14:textId="77777777" w:rsidR="00ED3E4F" w:rsidRDefault="00ED3E4F" w:rsidP="00ED3E4F">
      <w:pPr>
        <w:keepNext/>
        <w:spacing w:after="0" w:line="240" w:lineRule="auto"/>
        <w:ind w:left="0" w:hanging="2"/>
        <w:jc w:val="both"/>
        <w:rPr>
          <w:b/>
          <w:sz w:val="24"/>
          <w:szCs w:val="24"/>
        </w:rPr>
      </w:pPr>
    </w:p>
    <w:p w14:paraId="71B1B9C6" w14:textId="77777777" w:rsidR="00ED3E4F" w:rsidRDefault="00ED3E4F" w:rsidP="00ED3E4F">
      <w:pPr>
        <w:keepNext/>
        <w:spacing w:after="0" w:line="240" w:lineRule="auto"/>
        <w:ind w:leftChars="0" w:left="0" w:firstLineChars="0" w:firstLine="0"/>
        <w:jc w:val="both"/>
        <w:rPr>
          <w:b/>
          <w:sz w:val="24"/>
          <w:szCs w:val="24"/>
        </w:rPr>
      </w:pPr>
    </w:p>
    <w:p w14:paraId="256A0860" w14:textId="77777777" w:rsidR="00A5770B" w:rsidRDefault="00A5770B" w:rsidP="00ED3E4F">
      <w:pPr>
        <w:keepNext/>
        <w:spacing w:after="0" w:line="240" w:lineRule="auto"/>
        <w:ind w:leftChars="0" w:left="0" w:firstLineChars="0" w:firstLine="0"/>
        <w:jc w:val="both"/>
        <w:rPr>
          <w:b/>
          <w:sz w:val="24"/>
          <w:szCs w:val="24"/>
        </w:rPr>
      </w:pPr>
    </w:p>
    <w:p w14:paraId="4A30C482" w14:textId="77777777" w:rsidR="00ED3E4F" w:rsidRDefault="00ED3E4F" w:rsidP="00ED3E4F">
      <w:pPr>
        <w:spacing w:after="0" w:line="240" w:lineRule="auto"/>
        <w:ind w:left="0" w:hanging="2"/>
        <w:rPr>
          <w:b/>
          <w:sz w:val="24"/>
          <w:szCs w:val="24"/>
        </w:rPr>
      </w:pPr>
    </w:p>
    <w:p w14:paraId="4BEF9880" w14:textId="77777777" w:rsidR="002B06B6" w:rsidRDefault="00ED3E4F" w:rsidP="00ED3E4F">
      <w:pPr>
        <w:spacing w:after="0" w:line="240" w:lineRule="auto"/>
        <w:ind w:left="0" w:hanging="2"/>
        <w:rPr>
          <w:sz w:val="24"/>
          <w:szCs w:val="24"/>
        </w:rPr>
      </w:pPr>
      <w:r>
        <w:rPr>
          <w:b/>
          <w:sz w:val="24"/>
          <w:szCs w:val="24"/>
        </w:rPr>
        <w:lastRenderedPageBreak/>
        <w:t>PARTEA A II- A – FIȘA DE VERIFICARE A CRITERIILOR DE ELIGIBILITATE A PROIECTULUI</w:t>
      </w:r>
    </w:p>
    <w:p w14:paraId="41BA4835" w14:textId="77777777" w:rsidR="002B06B6" w:rsidRDefault="002B06B6" w:rsidP="00ED3E4F">
      <w:pPr>
        <w:spacing w:after="0" w:line="240" w:lineRule="auto"/>
        <w:ind w:left="0" w:hanging="2"/>
        <w:rPr>
          <w:sz w:val="24"/>
          <w:szCs w:val="24"/>
        </w:rPr>
      </w:pPr>
    </w:p>
    <w:tbl>
      <w:tblPr>
        <w:tblStyle w:val="a1"/>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1"/>
        <w:gridCol w:w="446"/>
        <w:gridCol w:w="16"/>
        <w:gridCol w:w="435"/>
        <w:gridCol w:w="612"/>
      </w:tblGrid>
      <w:tr w:rsidR="002B06B6" w14:paraId="17165A98" w14:textId="77777777">
        <w:trPr>
          <w:cantSplit/>
          <w:trHeight w:val="586"/>
        </w:trPr>
        <w:tc>
          <w:tcPr>
            <w:tcW w:w="8841" w:type="dxa"/>
            <w:vMerge w:val="restart"/>
            <w:tcBorders>
              <w:top w:val="single" w:sz="12" w:space="0" w:color="000000"/>
              <w:left w:val="single" w:sz="12" w:space="0" w:color="000000"/>
              <w:bottom w:val="single" w:sz="6" w:space="0" w:color="000000"/>
              <w:right w:val="single" w:sz="6" w:space="0" w:color="000000"/>
            </w:tcBorders>
            <w:shd w:val="clear" w:color="auto" w:fill="BFBFBF"/>
            <w:vAlign w:val="center"/>
          </w:tcPr>
          <w:p w14:paraId="2270EDB3" w14:textId="77777777" w:rsidR="002B06B6" w:rsidRDefault="00ED3E4F" w:rsidP="00ED3E4F">
            <w:pPr>
              <w:spacing w:after="0" w:line="240" w:lineRule="auto"/>
              <w:ind w:left="0" w:hanging="2"/>
              <w:rPr>
                <w:sz w:val="24"/>
                <w:szCs w:val="24"/>
              </w:rPr>
            </w:pPr>
            <w:r>
              <w:rPr>
                <w:b/>
                <w:sz w:val="24"/>
                <w:szCs w:val="24"/>
              </w:rPr>
              <w:t>1. Verificarea eligibilității solicitantului</w:t>
            </w:r>
          </w:p>
        </w:tc>
        <w:tc>
          <w:tcPr>
            <w:tcW w:w="1509" w:type="dxa"/>
            <w:gridSpan w:val="4"/>
            <w:tcBorders>
              <w:top w:val="single" w:sz="12" w:space="0" w:color="000000"/>
              <w:left w:val="single" w:sz="6" w:space="0" w:color="000000"/>
              <w:bottom w:val="single" w:sz="6" w:space="0" w:color="000000"/>
              <w:right w:val="single" w:sz="12" w:space="0" w:color="000000"/>
            </w:tcBorders>
            <w:vAlign w:val="center"/>
          </w:tcPr>
          <w:p w14:paraId="615BBAB3" w14:textId="77777777" w:rsidR="002B06B6" w:rsidRDefault="00ED3E4F" w:rsidP="00ED3E4F">
            <w:pPr>
              <w:spacing w:after="0" w:line="240" w:lineRule="auto"/>
              <w:ind w:left="0" w:hanging="2"/>
              <w:jc w:val="center"/>
              <w:rPr>
                <w:sz w:val="24"/>
                <w:szCs w:val="24"/>
              </w:rPr>
            </w:pPr>
            <w:r>
              <w:rPr>
                <w:b/>
                <w:sz w:val="24"/>
                <w:szCs w:val="24"/>
              </w:rPr>
              <w:t>Rezultat verificare</w:t>
            </w:r>
          </w:p>
        </w:tc>
      </w:tr>
      <w:tr w:rsidR="002B06B6" w14:paraId="4FCFFAEA" w14:textId="77777777">
        <w:trPr>
          <w:cantSplit/>
          <w:trHeight w:val="584"/>
        </w:trPr>
        <w:tc>
          <w:tcPr>
            <w:tcW w:w="8841" w:type="dxa"/>
            <w:vMerge/>
            <w:tcBorders>
              <w:top w:val="single" w:sz="12" w:space="0" w:color="000000"/>
              <w:left w:val="single" w:sz="12" w:space="0" w:color="000000"/>
              <w:bottom w:val="single" w:sz="6" w:space="0" w:color="000000"/>
              <w:right w:val="single" w:sz="6" w:space="0" w:color="000000"/>
            </w:tcBorders>
            <w:shd w:val="clear" w:color="auto" w:fill="BFBFBF"/>
            <w:vAlign w:val="center"/>
          </w:tcPr>
          <w:p w14:paraId="4F9E2C78"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462" w:type="dxa"/>
            <w:gridSpan w:val="2"/>
            <w:tcBorders>
              <w:top w:val="single" w:sz="6" w:space="0" w:color="000000"/>
              <w:left w:val="single" w:sz="6" w:space="0" w:color="000000"/>
              <w:bottom w:val="single" w:sz="6" w:space="0" w:color="000000"/>
              <w:right w:val="single" w:sz="6" w:space="0" w:color="000000"/>
            </w:tcBorders>
            <w:vAlign w:val="center"/>
          </w:tcPr>
          <w:p w14:paraId="021CDABA" w14:textId="77777777" w:rsidR="002B06B6" w:rsidRDefault="00ED3E4F" w:rsidP="00ED3E4F">
            <w:pPr>
              <w:pBdr>
                <w:left w:val="single" w:sz="8" w:space="0" w:color="000000"/>
              </w:pBdr>
              <w:spacing w:line="240" w:lineRule="auto"/>
              <w:ind w:left="0" w:right="-108" w:hanging="2"/>
              <w:jc w:val="center"/>
              <w:rPr>
                <w:sz w:val="24"/>
                <w:szCs w:val="24"/>
              </w:rPr>
            </w:pPr>
            <w:r>
              <w:rPr>
                <w:b/>
                <w:sz w:val="24"/>
                <w:szCs w:val="24"/>
              </w:rPr>
              <w:t>DA</w:t>
            </w:r>
          </w:p>
        </w:tc>
        <w:tc>
          <w:tcPr>
            <w:tcW w:w="435" w:type="dxa"/>
            <w:tcBorders>
              <w:top w:val="single" w:sz="6" w:space="0" w:color="000000"/>
              <w:left w:val="single" w:sz="6" w:space="0" w:color="000000"/>
              <w:bottom w:val="single" w:sz="6" w:space="0" w:color="000000"/>
              <w:right w:val="single" w:sz="6" w:space="0" w:color="000000"/>
            </w:tcBorders>
            <w:vAlign w:val="center"/>
          </w:tcPr>
          <w:p w14:paraId="27FFD0F6" w14:textId="77777777" w:rsidR="002B06B6" w:rsidRDefault="00ED3E4F" w:rsidP="00ED3E4F">
            <w:pPr>
              <w:pBdr>
                <w:left w:val="single" w:sz="8" w:space="0" w:color="000000"/>
              </w:pBdr>
              <w:spacing w:line="240" w:lineRule="auto"/>
              <w:ind w:left="0" w:right="-108" w:hanging="2"/>
              <w:jc w:val="center"/>
              <w:rPr>
                <w:sz w:val="24"/>
                <w:szCs w:val="24"/>
              </w:rPr>
            </w:pPr>
            <w:r>
              <w:rPr>
                <w:b/>
                <w:sz w:val="24"/>
                <w:szCs w:val="24"/>
              </w:rPr>
              <w:t>NU</w:t>
            </w:r>
          </w:p>
        </w:tc>
        <w:tc>
          <w:tcPr>
            <w:tcW w:w="612" w:type="dxa"/>
            <w:tcBorders>
              <w:top w:val="single" w:sz="6" w:space="0" w:color="000000"/>
              <w:left w:val="single" w:sz="6" w:space="0" w:color="000000"/>
              <w:bottom w:val="single" w:sz="6" w:space="0" w:color="000000"/>
              <w:right w:val="single" w:sz="12" w:space="0" w:color="000000"/>
            </w:tcBorders>
            <w:vAlign w:val="center"/>
          </w:tcPr>
          <w:p w14:paraId="1C003A79" w14:textId="77777777" w:rsidR="002B06B6" w:rsidRDefault="00ED3E4F" w:rsidP="00ED3E4F">
            <w:pPr>
              <w:spacing w:after="0" w:line="240" w:lineRule="auto"/>
              <w:ind w:left="0" w:right="-108" w:hanging="2"/>
              <w:jc w:val="center"/>
              <w:rPr>
                <w:sz w:val="24"/>
                <w:szCs w:val="24"/>
              </w:rPr>
            </w:pPr>
            <w:r>
              <w:rPr>
                <w:b/>
                <w:sz w:val="24"/>
                <w:szCs w:val="24"/>
              </w:rPr>
              <w:t>NU ESTE CAZUL</w:t>
            </w:r>
          </w:p>
        </w:tc>
      </w:tr>
      <w:tr w:rsidR="002B06B6" w14:paraId="615F1854" w14:textId="77777777">
        <w:trPr>
          <w:trHeight w:val="529"/>
        </w:trPr>
        <w:tc>
          <w:tcPr>
            <w:tcW w:w="8841" w:type="dxa"/>
            <w:tcBorders>
              <w:top w:val="single" w:sz="6" w:space="0" w:color="000000"/>
              <w:left w:val="single" w:sz="12" w:space="0" w:color="000000"/>
              <w:bottom w:val="single" w:sz="6" w:space="0" w:color="000000"/>
              <w:right w:val="single" w:sz="6" w:space="0" w:color="000000"/>
            </w:tcBorders>
            <w:shd w:val="clear" w:color="auto" w:fill="auto"/>
          </w:tcPr>
          <w:p w14:paraId="78D9BD5E" w14:textId="77777777" w:rsidR="002B06B6" w:rsidRDefault="00ED3E4F" w:rsidP="00ED3E4F">
            <w:pPr>
              <w:spacing w:after="0" w:line="240" w:lineRule="auto"/>
              <w:ind w:left="0" w:hanging="2"/>
              <w:jc w:val="both"/>
              <w:rPr>
                <w:sz w:val="24"/>
                <w:szCs w:val="24"/>
              </w:rPr>
            </w:pPr>
            <w:r>
              <w:rPr>
                <w:b/>
                <w:sz w:val="24"/>
                <w:szCs w:val="24"/>
              </w:rPr>
              <w:t>1.</w:t>
            </w:r>
            <w:r>
              <w:rPr>
                <w:sz w:val="24"/>
                <w:szCs w:val="24"/>
              </w:rPr>
              <w:t xml:space="preserve"> Cererea de finanțare se află în sistem (solicitantul a mai depus acelaşi proiect în cadrul altei măsuri din PNDR)?</w:t>
            </w:r>
          </w:p>
        </w:tc>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42C199"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9ED91"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612" w:type="dxa"/>
            <w:tcBorders>
              <w:top w:val="single" w:sz="6" w:space="0" w:color="000000"/>
              <w:left w:val="single" w:sz="6" w:space="0" w:color="000000"/>
              <w:bottom w:val="single" w:sz="6" w:space="0" w:color="000000"/>
              <w:right w:val="single" w:sz="12" w:space="0" w:color="000000"/>
            </w:tcBorders>
            <w:shd w:val="clear" w:color="auto" w:fill="808080"/>
            <w:vAlign w:val="center"/>
          </w:tcPr>
          <w:p w14:paraId="37EB8521" w14:textId="77777777" w:rsidR="002B06B6" w:rsidRDefault="002B06B6" w:rsidP="00ED3E4F">
            <w:pPr>
              <w:spacing w:after="0" w:line="240" w:lineRule="auto"/>
              <w:ind w:left="0" w:hanging="2"/>
              <w:jc w:val="center"/>
              <w:rPr>
                <w:sz w:val="24"/>
                <w:szCs w:val="24"/>
              </w:rPr>
            </w:pPr>
          </w:p>
        </w:tc>
      </w:tr>
      <w:tr w:rsidR="002B06B6" w14:paraId="4FB5A6F5" w14:textId="77777777">
        <w:trPr>
          <w:trHeight w:val="529"/>
        </w:trPr>
        <w:tc>
          <w:tcPr>
            <w:tcW w:w="8841" w:type="dxa"/>
            <w:tcBorders>
              <w:top w:val="single" w:sz="6" w:space="0" w:color="000000"/>
              <w:left w:val="single" w:sz="12" w:space="0" w:color="000000"/>
              <w:bottom w:val="single" w:sz="6" w:space="0" w:color="000000"/>
              <w:right w:val="single" w:sz="6" w:space="0" w:color="000000"/>
            </w:tcBorders>
            <w:shd w:val="clear" w:color="auto" w:fill="auto"/>
          </w:tcPr>
          <w:p w14:paraId="18354A73" w14:textId="6A027220" w:rsidR="002B06B6" w:rsidRDefault="00ED3E4F" w:rsidP="00ED3E4F">
            <w:pPr>
              <w:spacing w:after="0" w:line="240" w:lineRule="auto"/>
              <w:ind w:left="0" w:hanging="2"/>
              <w:jc w:val="both"/>
              <w:rPr>
                <w:sz w:val="24"/>
                <w:szCs w:val="24"/>
              </w:rPr>
            </w:pPr>
            <w:r>
              <w:rPr>
                <w:b/>
                <w:sz w:val="24"/>
                <w:szCs w:val="24"/>
              </w:rPr>
              <w:t>2.</w:t>
            </w:r>
            <w:r>
              <w:rPr>
                <w:sz w:val="24"/>
                <w:szCs w:val="24"/>
              </w:rPr>
              <w:t xml:space="preserve"> Solicitantul este înregistrat în Registrul debitorilor AFIR atât pentru Programul SAPARD</w:t>
            </w:r>
            <w:r w:rsidR="00825B5C">
              <w:rPr>
                <w:sz w:val="24"/>
                <w:szCs w:val="24"/>
              </w:rPr>
              <w:t>/</w:t>
            </w:r>
            <w:r>
              <w:rPr>
                <w:sz w:val="24"/>
                <w:szCs w:val="24"/>
              </w:rPr>
              <w:t>FEADR?</w:t>
            </w:r>
          </w:p>
        </w:tc>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75E1E3"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79F92"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612" w:type="dxa"/>
            <w:tcBorders>
              <w:top w:val="single" w:sz="6" w:space="0" w:color="000000"/>
              <w:left w:val="single" w:sz="6" w:space="0" w:color="000000"/>
              <w:bottom w:val="single" w:sz="6" w:space="0" w:color="000000"/>
              <w:right w:val="single" w:sz="12" w:space="0" w:color="000000"/>
            </w:tcBorders>
            <w:shd w:val="clear" w:color="auto" w:fill="808080"/>
            <w:vAlign w:val="center"/>
          </w:tcPr>
          <w:p w14:paraId="3A61A9A3" w14:textId="77777777" w:rsidR="002B06B6" w:rsidRDefault="002B06B6" w:rsidP="00ED3E4F">
            <w:pPr>
              <w:spacing w:after="0" w:line="240" w:lineRule="auto"/>
              <w:ind w:left="0" w:hanging="2"/>
              <w:jc w:val="center"/>
              <w:rPr>
                <w:sz w:val="24"/>
                <w:szCs w:val="24"/>
              </w:rPr>
            </w:pPr>
          </w:p>
        </w:tc>
      </w:tr>
      <w:tr w:rsidR="002B06B6" w14:paraId="5740C054" w14:textId="77777777">
        <w:trPr>
          <w:trHeight w:val="529"/>
        </w:trPr>
        <w:tc>
          <w:tcPr>
            <w:tcW w:w="8841" w:type="dxa"/>
            <w:tcBorders>
              <w:top w:val="single" w:sz="6" w:space="0" w:color="000000"/>
              <w:left w:val="single" w:sz="12" w:space="0" w:color="000000"/>
              <w:bottom w:val="single" w:sz="6" w:space="0" w:color="000000"/>
              <w:right w:val="single" w:sz="6" w:space="0" w:color="000000"/>
            </w:tcBorders>
            <w:shd w:val="clear" w:color="auto" w:fill="auto"/>
          </w:tcPr>
          <w:p w14:paraId="06D2EF8E" w14:textId="584FF060" w:rsidR="002B06B6" w:rsidRDefault="00ED3E4F" w:rsidP="00ED3E4F">
            <w:pPr>
              <w:spacing w:after="0" w:line="240" w:lineRule="auto"/>
              <w:ind w:left="0" w:hanging="2"/>
              <w:jc w:val="both"/>
              <w:rPr>
                <w:sz w:val="24"/>
                <w:szCs w:val="24"/>
              </w:rPr>
            </w:pPr>
            <w:r>
              <w:rPr>
                <w:b/>
                <w:sz w:val="24"/>
                <w:szCs w:val="24"/>
              </w:rPr>
              <w:t>3.</w:t>
            </w:r>
            <w:r>
              <w:rPr>
                <w:sz w:val="24"/>
                <w:szCs w:val="24"/>
              </w:rPr>
              <w:t xml:space="preserve"> </w:t>
            </w:r>
            <w:r w:rsidR="00825B5C" w:rsidRPr="009204F2">
              <w:rPr>
                <w:sz w:val="24"/>
                <w:highlight w:val="yellow"/>
              </w:rPr>
              <w:t>Solicitantul are un proiect selectat pentru finanţare pe sub</w:t>
            </w:r>
            <w:r w:rsidR="000B3B1F" w:rsidRPr="009204F2">
              <w:rPr>
                <w:sz w:val="24"/>
                <w:highlight w:val="yellow"/>
              </w:rPr>
              <w:t>-</w:t>
            </w:r>
            <w:r w:rsidR="00825B5C" w:rsidRPr="009204F2">
              <w:rPr>
                <w:sz w:val="24"/>
                <w:highlight w:val="yellow"/>
              </w:rPr>
              <w:t>Masura 6.4, dar nu a încheiat contractul cu AFIR, deoarece nu a prezentat în termen dovada cofinanțării solicitată prin Notificarea privind selectarea cererii de finanţare şi semnarea contractului de finanţare?</w:t>
            </w:r>
          </w:p>
        </w:tc>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3CD94D"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93A15"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612" w:type="dxa"/>
            <w:tcBorders>
              <w:top w:val="single" w:sz="6" w:space="0" w:color="000000"/>
              <w:left w:val="single" w:sz="6" w:space="0" w:color="000000"/>
              <w:bottom w:val="single" w:sz="6" w:space="0" w:color="000000"/>
              <w:right w:val="single" w:sz="12" w:space="0" w:color="000000"/>
            </w:tcBorders>
            <w:shd w:val="clear" w:color="auto" w:fill="808080"/>
            <w:vAlign w:val="center"/>
          </w:tcPr>
          <w:p w14:paraId="61E63309" w14:textId="77777777" w:rsidR="002B06B6" w:rsidRDefault="002B06B6" w:rsidP="00ED3E4F">
            <w:pPr>
              <w:spacing w:after="0" w:line="240" w:lineRule="auto"/>
              <w:ind w:left="0" w:hanging="2"/>
              <w:jc w:val="center"/>
              <w:rPr>
                <w:sz w:val="24"/>
                <w:szCs w:val="24"/>
              </w:rPr>
            </w:pPr>
          </w:p>
        </w:tc>
      </w:tr>
      <w:tr w:rsidR="002B06B6" w14:paraId="41248229" w14:textId="77777777">
        <w:trPr>
          <w:trHeight w:val="529"/>
        </w:trPr>
        <w:tc>
          <w:tcPr>
            <w:tcW w:w="8841" w:type="dxa"/>
            <w:tcBorders>
              <w:top w:val="single" w:sz="6" w:space="0" w:color="000000"/>
              <w:left w:val="single" w:sz="12" w:space="0" w:color="000000"/>
              <w:bottom w:val="single" w:sz="6" w:space="0" w:color="000000"/>
              <w:right w:val="single" w:sz="6" w:space="0" w:color="000000"/>
            </w:tcBorders>
            <w:shd w:val="clear" w:color="auto" w:fill="auto"/>
          </w:tcPr>
          <w:p w14:paraId="6A1F2B1C" w14:textId="59E6DA04" w:rsidR="002B06B6" w:rsidRDefault="00ED3E4F" w:rsidP="00ED3E4F">
            <w:pPr>
              <w:spacing w:after="0" w:line="240" w:lineRule="auto"/>
              <w:ind w:left="0" w:hanging="2"/>
              <w:jc w:val="both"/>
              <w:rPr>
                <w:sz w:val="24"/>
                <w:szCs w:val="24"/>
              </w:rPr>
            </w:pPr>
            <w:r>
              <w:rPr>
                <w:b/>
                <w:sz w:val="24"/>
                <w:szCs w:val="24"/>
              </w:rPr>
              <w:t xml:space="preserve">4. </w:t>
            </w:r>
            <w:r w:rsidR="00825B5C" w:rsidRPr="00825B5C">
              <w:rPr>
                <w:sz w:val="24"/>
                <w:szCs w:val="24"/>
              </w:rPr>
              <w:t>Solicitantul şi-a însuşit în totalitate angajamentele luate în Declaraţia pe proprie raspundere F, aplicabile proiectului?</w:t>
            </w:r>
          </w:p>
        </w:tc>
        <w:tc>
          <w:tcPr>
            <w:tcW w:w="4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8C5ADC8"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4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8BEFA"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612" w:type="dxa"/>
            <w:tcBorders>
              <w:top w:val="single" w:sz="6" w:space="0" w:color="000000"/>
              <w:left w:val="single" w:sz="6" w:space="0" w:color="000000"/>
              <w:bottom w:val="single" w:sz="6" w:space="0" w:color="000000"/>
              <w:right w:val="single" w:sz="12" w:space="0" w:color="000000"/>
            </w:tcBorders>
            <w:shd w:val="clear" w:color="auto" w:fill="808080"/>
            <w:vAlign w:val="center"/>
          </w:tcPr>
          <w:p w14:paraId="7EB3572E" w14:textId="77777777" w:rsidR="002B06B6" w:rsidRDefault="002B06B6" w:rsidP="00ED3E4F">
            <w:pPr>
              <w:spacing w:after="0" w:line="240" w:lineRule="auto"/>
              <w:ind w:left="0" w:hanging="2"/>
              <w:jc w:val="center"/>
              <w:rPr>
                <w:sz w:val="24"/>
                <w:szCs w:val="24"/>
              </w:rPr>
            </w:pPr>
          </w:p>
        </w:tc>
      </w:tr>
      <w:tr w:rsidR="002B06B6" w14:paraId="0D1F6EB3" w14:textId="77777777">
        <w:trPr>
          <w:trHeight w:val="529"/>
        </w:trPr>
        <w:tc>
          <w:tcPr>
            <w:tcW w:w="8841" w:type="dxa"/>
            <w:tcBorders>
              <w:top w:val="single" w:sz="6" w:space="0" w:color="000000"/>
              <w:left w:val="single" w:sz="12" w:space="0" w:color="000000"/>
              <w:bottom w:val="single" w:sz="12" w:space="0" w:color="000000"/>
              <w:right w:val="single" w:sz="6" w:space="0" w:color="000000"/>
            </w:tcBorders>
            <w:shd w:val="clear" w:color="auto" w:fill="auto"/>
          </w:tcPr>
          <w:p w14:paraId="2B52E573" w14:textId="1C3E2585" w:rsidR="002B06B6" w:rsidRPr="00825B5C" w:rsidRDefault="00825B5C" w:rsidP="00ED3E4F">
            <w:pPr>
              <w:pBdr>
                <w:left w:val="single" w:sz="8" w:space="0" w:color="000000"/>
              </w:pBdr>
              <w:spacing w:line="240" w:lineRule="auto"/>
              <w:ind w:left="0" w:hanging="2"/>
              <w:rPr>
                <w:sz w:val="24"/>
                <w:szCs w:val="24"/>
              </w:rPr>
            </w:pPr>
            <w:r w:rsidRPr="00825B5C">
              <w:rPr>
                <w:b/>
                <w:bCs/>
                <w:sz w:val="24"/>
                <w:szCs w:val="24"/>
              </w:rPr>
              <w:t>5.</w:t>
            </w:r>
            <w:r w:rsidRPr="00825B5C">
              <w:rPr>
                <w:sz w:val="24"/>
                <w:szCs w:val="24"/>
              </w:rPr>
              <w:t xml:space="preserve"> Solicitantul nu trebuie să fie în dificultate, în conformitate cu legislația în vigoare.</w:t>
            </w:r>
          </w:p>
        </w:tc>
        <w:tc>
          <w:tcPr>
            <w:tcW w:w="462" w:type="dxa"/>
            <w:gridSpan w:val="2"/>
            <w:tcBorders>
              <w:top w:val="single" w:sz="6" w:space="0" w:color="000000"/>
              <w:left w:val="single" w:sz="6" w:space="0" w:color="000000"/>
              <w:bottom w:val="single" w:sz="12" w:space="0" w:color="000000"/>
              <w:right w:val="single" w:sz="6" w:space="0" w:color="000000"/>
            </w:tcBorders>
            <w:shd w:val="clear" w:color="auto" w:fill="auto"/>
            <w:vAlign w:val="center"/>
          </w:tcPr>
          <w:p w14:paraId="26394173"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435"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D9095FE" w14:textId="77777777" w:rsidR="002B06B6" w:rsidRDefault="00ED3E4F" w:rsidP="00ED3E4F">
            <w:pPr>
              <w:pBdr>
                <w:left w:val="single" w:sz="8" w:space="0" w:color="000000"/>
              </w:pBdr>
              <w:spacing w:line="240" w:lineRule="auto"/>
              <w:ind w:left="0" w:hanging="2"/>
              <w:jc w:val="center"/>
              <w:rPr>
                <w:sz w:val="24"/>
                <w:szCs w:val="24"/>
              </w:rPr>
            </w:pPr>
            <w:r>
              <w:rPr>
                <w:sz w:val="24"/>
                <w:szCs w:val="24"/>
              </w:rPr>
              <w:t>□</w:t>
            </w:r>
          </w:p>
        </w:tc>
        <w:tc>
          <w:tcPr>
            <w:tcW w:w="612" w:type="dxa"/>
            <w:tcBorders>
              <w:top w:val="single" w:sz="6" w:space="0" w:color="000000"/>
              <w:left w:val="single" w:sz="6" w:space="0" w:color="000000"/>
              <w:bottom w:val="single" w:sz="12" w:space="0" w:color="000000"/>
              <w:right w:val="single" w:sz="12" w:space="0" w:color="000000"/>
            </w:tcBorders>
            <w:shd w:val="clear" w:color="auto" w:fill="808080"/>
            <w:vAlign w:val="center"/>
          </w:tcPr>
          <w:p w14:paraId="2ED71A79" w14:textId="77777777" w:rsidR="002B06B6" w:rsidRDefault="002B06B6" w:rsidP="00ED3E4F">
            <w:pPr>
              <w:spacing w:after="0" w:line="240" w:lineRule="auto"/>
              <w:ind w:left="0" w:hanging="2"/>
              <w:jc w:val="center"/>
              <w:rPr>
                <w:sz w:val="24"/>
                <w:szCs w:val="24"/>
              </w:rPr>
            </w:pPr>
          </w:p>
        </w:tc>
      </w:tr>
      <w:tr w:rsidR="002B06B6" w14:paraId="2AF1BE8F" w14:textId="77777777">
        <w:trPr>
          <w:trHeight w:val="813"/>
        </w:trPr>
        <w:tc>
          <w:tcPr>
            <w:tcW w:w="10350" w:type="dxa"/>
            <w:gridSpan w:val="5"/>
            <w:tcBorders>
              <w:top w:val="single" w:sz="12" w:space="0" w:color="000000"/>
              <w:left w:val="single" w:sz="12" w:space="0" w:color="000000"/>
              <w:bottom w:val="single" w:sz="12" w:space="0" w:color="000000"/>
              <w:right w:val="single" w:sz="12" w:space="0" w:color="000000"/>
            </w:tcBorders>
            <w:shd w:val="clear" w:color="auto" w:fill="BFBFBF"/>
            <w:vAlign w:val="center"/>
          </w:tcPr>
          <w:p w14:paraId="1AE0538B" w14:textId="77777777" w:rsidR="002B06B6" w:rsidRDefault="00ED3E4F" w:rsidP="00ED3E4F">
            <w:pPr>
              <w:pBdr>
                <w:left w:val="single" w:sz="8" w:space="0" w:color="000000"/>
              </w:pBdr>
              <w:spacing w:line="240" w:lineRule="auto"/>
              <w:ind w:left="0" w:hanging="2"/>
              <w:rPr>
                <w:sz w:val="24"/>
                <w:szCs w:val="24"/>
                <w:u w:val="single"/>
              </w:rPr>
            </w:pPr>
            <w:r>
              <w:rPr>
                <w:b/>
                <w:sz w:val="24"/>
                <w:szCs w:val="24"/>
              </w:rPr>
              <w:t>2.Verificarea condițiilor de eligibilitate ale proiectului</w:t>
            </w:r>
          </w:p>
        </w:tc>
      </w:tr>
      <w:tr w:rsidR="002B06B6" w14:paraId="7D4115C5" w14:textId="77777777" w:rsidTr="00F92264">
        <w:trPr>
          <w:trHeight w:val="5711"/>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64208BEF" w14:textId="77777777" w:rsidR="002B06B6" w:rsidRDefault="00ED3E4F" w:rsidP="005E2160">
            <w:pPr>
              <w:pBdr>
                <w:left w:val="single" w:sz="8" w:space="0" w:color="000000"/>
              </w:pBdr>
              <w:spacing w:after="280" w:line="240" w:lineRule="auto"/>
              <w:ind w:left="0" w:hanging="2"/>
              <w:jc w:val="both"/>
              <w:rPr>
                <w:b/>
                <w:sz w:val="24"/>
                <w:szCs w:val="24"/>
              </w:rPr>
            </w:pPr>
            <w:r>
              <w:rPr>
                <w:b/>
                <w:sz w:val="24"/>
                <w:szCs w:val="24"/>
              </w:rPr>
              <w:t>EG 1 Solicitantul trebuie să se încadreze în categoria beneficiarilor eligibili</w:t>
            </w:r>
          </w:p>
          <w:p w14:paraId="4250A7DB" w14:textId="68B54D51" w:rsidR="00F92264" w:rsidRPr="00F92264" w:rsidRDefault="00F92264" w:rsidP="00455B94">
            <w:pPr>
              <w:pBdr>
                <w:left w:val="single" w:sz="8" w:space="0" w:color="000000"/>
              </w:pBdr>
              <w:spacing w:after="0" w:line="240" w:lineRule="auto"/>
              <w:ind w:left="0" w:hanging="2"/>
              <w:jc w:val="both"/>
              <w:rPr>
                <w:bCs/>
                <w:i/>
                <w:iCs/>
                <w:sz w:val="24"/>
                <w:szCs w:val="24"/>
              </w:rPr>
            </w:pPr>
            <w:r w:rsidRPr="00F92264">
              <w:rPr>
                <w:bCs/>
                <w:i/>
                <w:iCs/>
                <w:sz w:val="24"/>
                <w:szCs w:val="24"/>
              </w:rPr>
              <w:t>Documente verificate</w:t>
            </w:r>
          </w:p>
          <w:p w14:paraId="698E1461" w14:textId="77777777" w:rsidR="00F92264" w:rsidRPr="00F92264" w:rsidRDefault="00F92264" w:rsidP="00455B94">
            <w:pPr>
              <w:tabs>
                <w:tab w:val="left" w:pos="360"/>
              </w:tabs>
              <w:spacing w:after="0"/>
              <w:ind w:left="0" w:hanging="2"/>
              <w:jc w:val="both"/>
              <w:rPr>
                <w:bCs/>
                <w:sz w:val="24"/>
                <w:szCs w:val="24"/>
              </w:rPr>
            </w:pPr>
            <w:r w:rsidRPr="00F92264">
              <w:rPr>
                <w:bCs/>
                <w:sz w:val="24"/>
                <w:szCs w:val="24"/>
              </w:rPr>
              <w:t>Cererea de Finanțare – Secțiunea B1</w:t>
            </w:r>
          </w:p>
          <w:p w14:paraId="0AB0B504" w14:textId="31E1E7D3" w:rsidR="00F92264" w:rsidRPr="00F92264" w:rsidRDefault="00F92264" w:rsidP="00F92264">
            <w:pPr>
              <w:tabs>
                <w:tab w:val="left" w:pos="360"/>
              </w:tabs>
              <w:spacing w:after="0"/>
              <w:ind w:left="0" w:hanging="2"/>
              <w:jc w:val="both"/>
              <w:rPr>
                <w:bCs/>
                <w:sz w:val="24"/>
                <w:szCs w:val="24"/>
              </w:rPr>
            </w:pPr>
            <w:r w:rsidRPr="00F92264">
              <w:rPr>
                <w:bCs/>
                <w:sz w:val="24"/>
                <w:szCs w:val="24"/>
              </w:rPr>
              <w:t>Doc.</w:t>
            </w:r>
            <w:r>
              <w:rPr>
                <w:bCs/>
                <w:sz w:val="24"/>
                <w:szCs w:val="24"/>
              </w:rPr>
              <w:t xml:space="preserve"> </w:t>
            </w:r>
            <w:r w:rsidRPr="00F92264">
              <w:rPr>
                <w:bCs/>
                <w:sz w:val="24"/>
                <w:szCs w:val="24"/>
              </w:rPr>
              <w:t>6.1 Hot</w:t>
            </w:r>
            <w:r>
              <w:rPr>
                <w:bCs/>
                <w:sz w:val="24"/>
                <w:szCs w:val="24"/>
              </w:rPr>
              <w:t>ă</w:t>
            </w:r>
            <w:r w:rsidRPr="00F92264">
              <w:rPr>
                <w:bCs/>
                <w:sz w:val="24"/>
                <w:szCs w:val="24"/>
              </w:rPr>
              <w:t>r</w:t>
            </w:r>
            <w:r>
              <w:rPr>
                <w:bCs/>
                <w:sz w:val="24"/>
                <w:szCs w:val="24"/>
              </w:rPr>
              <w:t>â</w:t>
            </w:r>
            <w:r w:rsidRPr="00F92264">
              <w:rPr>
                <w:bCs/>
                <w:sz w:val="24"/>
                <w:szCs w:val="24"/>
              </w:rPr>
              <w:t>re judecatoreasc</w:t>
            </w:r>
            <w:r>
              <w:rPr>
                <w:bCs/>
                <w:sz w:val="24"/>
                <w:szCs w:val="24"/>
              </w:rPr>
              <w:t>ă</w:t>
            </w:r>
            <w:r w:rsidRPr="00F92264">
              <w:rPr>
                <w:bCs/>
                <w:sz w:val="24"/>
                <w:szCs w:val="24"/>
              </w:rPr>
              <w:t>/6.2 Act constitutiv</w:t>
            </w:r>
          </w:p>
          <w:p w14:paraId="381D23E2" w14:textId="77777777" w:rsidR="00F92264" w:rsidRPr="00F92264" w:rsidRDefault="00F92264" w:rsidP="00F92264">
            <w:pPr>
              <w:tabs>
                <w:tab w:val="left" w:pos="3120"/>
                <w:tab w:val="center" w:pos="4320"/>
                <w:tab w:val="right" w:pos="8640"/>
              </w:tabs>
              <w:spacing w:after="0"/>
              <w:ind w:left="0" w:hanging="2"/>
              <w:rPr>
                <w:bCs/>
                <w:sz w:val="24"/>
                <w:szCs w:val="24"/>
                <w:lang w:val="it-IT"/>
              </w:rPr>
            </w:pPr>
            <w:r w:rsidRPr="00F92264">
              <w:rPr>
                <w:bCs/>
                <w:sz w:val="24"/>
                <w:szCs w:val="24"/>
              </w:rPr>
              <w:t>Baza de date a serviciul online RECOM  a ONRC</w:t>
            </w:r>
          </w:p>
          <w:p w14:paraId="50F66F3D" w14:textId="6B541F70" w:rsidR="00F92264" w:rsidRPr="00F92264" w:rsidRDefault="00F92264" w:rsidP="00F92264">
            <w:pPr>
              <w:tabs>
                <w:tab w:val="left" w:pos="360"/>
              </w:tabs>
              <w:spacing w:after="0"/>
              <w:ind w:left="0" w:hanging="2"/>
              <w:jc w:val="both"/>
              <w:rPr>
                <w:bCs/>
                <w:sz w:val="24"/>
                <w:szCs w:val="24"/>
              </w:rPr>
            </w:pPr>
            <w:r w:rsidRPr="00F92264">
              <w:rPr>
                <w:bCs/>
                <w:sz w:val="24"/>
                <w:szCs w:val="24"/>
              </w:rPr>
              <w:t>Declara</w:t>
            </w:r>
            <w:r>
              <w:rPr>
                <w:bCs/>
                <w:sz w:val="24"/>
                <w:szCs w:val="24"/>
              </w:rPr>
              <w:t>ț</w:t>
            </w:r>
            <w:r w:rsidRPr="00F92264">
              <w:rPr>
                <w:bCs/>
                <w:sz w:val="24"/>
                <w:szCs w:val="24"/>
              </w:rPr>
              <w:t>ii partea F a Cererii de Finan</w:t>
            </w:r>
            <w:r>
              <w:rPr>
                <w:bCs/>
                <w:sz w:val="24"/>
                <w:szCs w:val="24"/>
              </w:rPr>
              <w:t>ț</w:t>
            </w:r>
            <w:r w:rsidRPr="00F92264">
              <w:rPr>
                <w:bCs/>
                <w:sz w:val="24"/>
                <w:szCs w:val="24"/>
              </w:rPr>
              <w:t>are</w:t>
            </w:r>
          </w:p>
          <w:p w14:paraId="191664B5" w14:textId="5D86CADA" w:rsidR="00F92264" w:rsidRPr="00F92264" w:rsidRDefault="00F92264" w:rsidP="00F92264">
            <w:pPr>
              <w:tabs>
                <w:tab w:val="left" w:pos="90"/>
                <w:tab w:val="left" w:pos="243"/>
                <w:tab w:val="left" w:pos="360"/>
              </w:tabs>
              <w:spacing w:after="0"/>
              <w:ind w:left="0" w:hanging="2"/>
              <w:jc w:val="both"/>
              <w:rPr>
                <w:bCs/>
                <w:sz w:val="24"/>
                <w:szCs w:val="24"/>
              </w:rPr>
            </w:pPr>
            <w:r w:rsidRPr="00F92264">
              <w:rPr>
                <w:bCs/>
                <w:sz w:val="24"/>
                <w:szCs w:val="24"/>
              </w:rPr>
              <w:t>Doc.</w:t>
            </w:r>
            <w:r>
              <w:rPr>
                <w:bCs/>
                <w:sz w:val="24"/>
                <w:szCs w:val="24"/>
              </w:rPr>
              <w:t xml:space="preserve"> </w:t>
            </w:r>
            <w:r w:rsidRPr="00F92264">
              <w:rPr>
                <w:bCs/>
                <w:sz w:val="24"/>
                <w:szCs w:val="24"/>
              </w:rPr>
              <w:t>10. Declaraţie privind încadrarea întreprinderii în categoria întreprinderilor mici şi mijlocii</w:t>
            </w:r>
          </w:p>
          <w:p w14:paraId="0B223CAA" w14:textId="0949B0F9" w:rsidR="00F92264" w:rsidRPr="00F92264" w:rsidRDefault="00F92264" w:rsidP="00F92264">
            <w:pPr>
              <w:tabs>
                <w:tab w:val="left" w:pos="90"/>
                <w:tab w:val="left" w:pos="243"/>
                <w:tab w:val="left" w:pos="365"/>
              </w:tabs>
              <w:spacing w:after="0"/>
              <w:ind w:left="0" w:hanging="2"/>
              <w:jc w:val="both"/>
              <w:rPr>
                <w:bCs/>
                <w:sz w:val="24"/>
                <w:szCs w:val="24"/>
              </w:rPr>
            </w:pPr>
            <w:r w:rsidRPr="00F92264">
              <w:rPr>
                <w:bCs/>
                <w:sz w:val="24"/>
                <w:szCs w:val="24"/>
              </w:rPr>
              <w:t>Doc.</w:t>
            </w:r>
            <w:r>
              <w:rPr>
                <w:bCs/>
                <w:sz w:val="24"/>
                <w:szCs w:val="24"/>
              </w:rPr>
              <w:t xml:space="preserve"> </w:t>
            </w:r>
            <w:r w:rsidRPr="00F92264">
              <w:rPr>
                <w:bCs/>
                <w:sz w:val="24"/>
                <w:szCs w:val="24"/>
              </w:rPr>
              <w:t>11. Declara</w:t>
            </w:r>
            <w:r>
              <w:rPr>
                <w:bCs/>
                <w:sz w:val="24"/>
                <w:szCs w:val="24"/>
              </w:rPr>
              <w:t>ț</w:t>
            </w:r>
            <w:r w:rsidRPr="00F92264">
              <w:rPr>
                <w:bCs/>
                <w:sz w:val="24"/>
                <w:szCs w:val="24"/>
              </w:rPr>
              <w:t>ie pe propria r</w:t>
            </w:r>
            <w:r>
              <w:rPr>
                <w:bCs/>
                <w:sz w:val="24"/>
                <w:szCs w:val="24"/>
              </w:rPr>
              <w:t>ă</w:t>
            </w:r>
            <w:r w:rsidRPr="00F92264">
              <w:rPr>
                <w:bCs/>
                <w:sz w:val="24"/>
                <w:szCs w:val="24"/>
              </w:rPr>
              <w:t>spundere a solicitantului privind respectarea regulii de cumul a ajutoarelor de minimis</w:t>
            </w:r>
          </w:p>
          <w:p w14:paraId="3B7DEF1E" w14:textId="77777777" w:rsidR="00F92264" w:rsidRPr="00F92264" w:rsidRDefault="00F92264" w:rsidP="00F92264">
            <w:pPr>
              <w:tabs>
                <w:tab w:val="left" w:pos="90"/>
                <w:tab w:val="left" w:pos="243"/>
                <w:tab w:val="left" w:pos="365"/>
              </w:tabs>
              <w:spacing w:after="0"/>
              <w:ind w:left="0" w:hanging="2"/>
              <w:jc w:val="both"/>
              <w:rPr>
                <w:bCs/>
                <w:sz w:val="24"/>
                <w:szCs w:val="24"/>
              </w:rPr>
            </w:pPr>
            <w:r w:rsidRPr="00F92264">
              <w:rPr>
                <w:bCs/>
                <w:sz w:val="24"/>
                <w:szCs w:val="24"/>
              </w:rPr>
              <w:t>Bazele de date AFIR cu proiectele contractate pe schema de minimis (sM 6.2, sM6.4, sM7.6)</w:t>
            </w:r>
          </w:p>
          <w:p w14:paraId="694B35ED" w14:textId="77777777" w:rsidR="00F92264" w:rsidRPr="00F92264" w:rsidRDefault="00F92264" w:rsidP="00F92264">
            <w:pPr>
              <w:tabs>
                <w:tab w:val="left" w:pos="360"/>
              </w:tabs>
              <w:spacing w:after="0"/>
              <w:ind w:left="0" w:hanging="2"/>
              <w:jc w:val="both"/>
              <w:rPr>
                <w:bCs/>
                <w:sz w:val="24"/>
                <w:szCs w:val="24"/>
              </w:rPr>
            </w:pPr>
            <w:r w:rsidRPr="00F92264">
              <w:rPr>
                <w:bCs/>
                <w:sz w:val="24"/>
                <w:szCs w:val="24"/>
              </w:rPr>
              <w:t>Baza de date REGAS a Consiliului Concurenţei</w:t>
            </w:r>
          </w:p>
          <w:p w14:paraId="0560B1BF" w14:textId="6B16FF05" w:rsidR="00F92264" w:rsidRPr="00F92264" w:rsidRDefault="00F92264" w:rsidP="00F92264">
            <w:pPr>
              <w:tabs>
                <w:tab w:val="left" w:pos="360"/>
              </w:tabs>
              <w:spacing w:after="0"/>
              <w:ind w:left="0" w:hanging="2"/>
              <w:jc w:val="both"/>
              <w:rPr>
                <w:bCs/>
                <w:sz w:val="24"/>
                <w:szCs w:val="24"/>
              </w:rPr>
            </w:pPr>
            <w:r w:rsidRPr="00F92264">
              <w:rPr>
                <w:bCs/>
                <w:sz w:val="24"/>
                <w:szCs w:val="24"/>
              </w:rPr>
              <w:t>Doc.</w:t>
            </w:r>
            <w:r>
              <w:rPr>
                <w:bCs/>
                <w:sz w:val="24"/>
                <w:szCs w:val="24"/>
              </w:rPr>
              <w:t xml:space="preserve"> </w:t>
            </w:r>
            <w:r w:rsidRPr="00F92264">
              <w:rPr>
                <w:bCs/>
                <w:sz w:val="24"/>
                <w:szCs w:val="24"/>
              </w:rPr>
              <w:t>2. – Situaţiile financiare</w:t>
            </w:r>
          </w:p>
          <w:p w14:paraId="0DAEBF50" w14:textId="0653D519" w:rsidR="00F92264" w:rsidRDefault="00F92264" w:rsidP="00F92264">
            <w:pPr>
              <w:pBdr>
                <w:left w:val="single" w:sz="8" w:space="0" w:color="000000"/>
              </w:pBdr>
              <w:spacing w:after="280" w:line="240" w:lineRule="auto"/>
              <w:ind w:left="0" w:hanging="2"/>
              <w:jc w:val="both"/>
              <w:rPr>
                <w:sz w:val="24"/>
                <w:szCs w:val="24"/>
              </w:rPr>
            </w:pPr>
            <w:r w:rsidRPr="00F92264">
              <w:rPr>
                <w:bCs/>
              </w:rPr>
              <w:t>Doc. 24.</w:t>
            </w:r>
            <w:r w:rsidRPr="00CC22C9">
              <w:t xml:space="preserve"> - Alte documente - dacă este cazul.</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03EE0ADA" w14:textId="77777777" w:rsidR="002B06B6" w:rsidRDefault="00ED3E4F" w:rsidP="00ED3E4F">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5E22F5CE" w14:textId="77777777" w:rsidR="002B06B6" w:rsidRDefault="00ED3E4F" w:rsidP="00ED3E4F">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7E3CCAE8" w14:textId="77777777" w:rsidR="002B06B6" w:rsidRDefault="002B06B6" w:rsidP="00ED3E4F">
            <w:pPr>
              <w:spacing w:after="0" w:line="240" w:lineRule="auto"/>
              <w:ind w:left="0" w:hanging="2"/>
              <w:rPr>
                <w:sz w:val="24"/>
                <w:szCs w:val="24"/>
              </w:rPr>
            </w:pPr>
          </w:p>
        </w:tc>
      </w:tr>
      <w:tr w:rsidR="005E2160" w14:paraId="743A21E0"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2D2F71CD" w14:textId="7E336E3E" w:rsidR="005E2160" w:rsidRDefault="00F92264" w:rsidP="005E2160">
            <w:pPr>
              <w:pBdr>
                <w:left w:val="single" w:sz="8" w:space="0" w:color="000000"/>
              </w:pBdr>
              <w:spacing w:after="280" w:line="240" w:lineRule="auto"/>
              <w:ind w:left="0" w:hanging="2"/>
              <w:jc w:val="both"/>
              <w:rPr>
                <w:b/>
                <w:sz w:val="24"/>
                <w:szCs w:val="24"/>
              </w:rPr>
            </w:pPr>
            <w:r w:rsidRPr="00CC22C9">
              <w:rPr>
                <w:b/>
              </w:rPr>
              <w:t>Persoană fizică autorizată</w:t>
            </w:r>
            <w:r w:rsidRPr="00CC22C9">
              <w:t xml:space="preserve"> (OUG nr. 44/2008)</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102D9CFE" w14:textId="2A59FFFD" w:rsidR="005E2160" w:rsidRDefault="005E2160" w:rsidP="00ED3E4F">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40EC75BE" w14:textId="59BE6267" w:rsidR="005E2160" w:rsidRDefault="005E2160" w:rsidP="00ED3E4F">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4A6DE013" w14:textId="77777777" w:rsidR="005E2160" w:rsidRDefault="005E2160" w:rsidP="00ED3E4F">
            <w:pPr>
              <w:spacing w:after="0" w:line="240" w:lineRule="auto"/>
              <w:ind w:left="0" w:hanging="2"/>
              <w:rPr>
                <w:sz w:val="24"/>
                <w:szCs w:val="24"/>
              </w:rPr>
            </w:pPr>
          </w:p>
        </w:tc>
      </w:tr>
      <w:tr w:rsidR="005E2160" w14:paraId="680CF23E"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26FE0C0C" w14:textId="4200B2F5" w:rsidR="005E2160" w:rsidRDefault="00F92264" w:rsidP="005E2160">
            <w:pPr>
              <w:pBdr>
                <w:left w:val="single" w:sz="8" w:space="0" w:color="000000"/>
              </w:pBdr>
              <w:spacing w:after="280" w:line="240" w:lineRule="auto"/>
              <w:ind w:left="0" w:hanging="2"/>
              <w:jc w:val="both"/>
              <w:rPr>
                <w:b/>
                <w:sz w:val="24"/>
                <w:szCs w:val="24"/>
              </w:rPr>
            </w:pPr>
            <w:r w:rsidRPr="00CC22C9">
              <w:rPr>
                <w:b/>
              </w:rPr>
              <w:lastRenderedPageBreak/>
              <w:t>Intreprindere individuală</w:t>
            </w:r>
            <w:r w:rsidRPr="00CC22C9">
              <w:t xml:space="preserve"> (OUG nr. 44/ 2008)</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7B20EBF1" w14:textId="77D1ECEB" w:rsidR="005E2160" w:rsidRDefault="005E2160" w:rsidP="00ED3E4F">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3908769C" w14:textId="4B7AFBF7" w:rsidR="005E2160" w:rsidRDefault="005E2160" w:rsidP="00ED3E4F">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14BB1478" w14:textId="77777777" w:rsidR="005E2160" w:rsidRDefault="005E2160" w:rsidP="00ED3E4F">
            <w:pPr>
              <w:spacing w:after="0" w:line="240" w:lineRule="auto"/>
              <w:ind w:left="0" w:hanging="2"/>
              <w:rPr>
                <w:sz w:val="24"/>
                <w:szCs w:val="24"/>
              </w:rPr>
            </w:pPr>
          </w:p>
        </w:tc>
      </w:tr>
      <w:tr w:rsidR="005E2160" w14:paraId="5FB154B2"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53B62CA2" w14:textId="4F0A93C1" w:rsidR="005E2160" w:rsidRDefault="00F92264" w:rsidP="005E2160">
            <w:pPr>
              <w:pBdr>
                <w:left w:val="single" w:sz="8" w:space="0" w:color="000000"/>
              </w:pBdr>
              <w:spacing w:after="280" w:line="240" w:lineRule="auto"/>
              <w:ind w:left="0" w:hanging="2"/>
              <w:jc w:val="both"/>
              <w:rPr>
                <w:b/>
                <w:sz w:val="24"/>
                <w:szCs w:val="24"/>
              </w:rPr>
            </w:pPr>
            <w:r w:rsidRPr="00CC22C9">
              <w:rPr>
                <w:b/>
              </w:rPr>
              <w:t>Intreprindere familială</w:t>
            </w:r>
            <w:r w:rsidRPr="00CC22C9">
              <w:t xml:space="preserve"> (OUG NR. 44/2008)</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0EDB2336" w14:textId="482111AA" w:rsidR="005E2160" w:rsidRDefault="005E2160" w:rsidP="00ED3E4F">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07E298BA" w14:textId="37AF85EB" w:rsidR="005E2160" w:rsidRDefault="005E2160" w:rsidP="00ED3E4F">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1B09BD56" w14:textId="77777777" w:rsidR="005E2160" w:rsidRDefault="005E2160" w:rsidP="00ED3E4F">
            <w:pPr>
              <w:spacing w:after="0" w:line="240" w:lineRule="auto"/>
              <w:ind w:left="0" w:hanging="2"/>
              <w:rPr>
                <w:sz w:val="24"/>
                <w:szCs w:val="24"/>
              </w:rPr>
            </w:pPr>
          </w:p>
        </w:tc>
      </w:tr>
      <w:tr w:rsidR="005E2160" w14:paraId="63702E00"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5628403A" w14:textId="46BFEA3A" w:rsidR="005E2160" w:rsidRDefault="00F92264" w:rsidP="005E2160">
            <w:pPr>
              <w:pBdr>
                <w:left w:val="single" w:sz="8" w:space="0" w:color="000000"/>
              </w:pBdr>
              <w:spacing w:after="280" w:line="240" w:lineRule="auto"/>
              <w:ind w:left="0" w:hanging="2"/>
              <w:jc w:val="both"/>
              <w:rPr>
                <w:b/>
                <w:sz w:val="24"/>
                <w:szCs w:val="24"/>
              </w:rPr>
            </w:pPr>
            <w:r w:rsidRPr="00CC22C9">
              <w:rPr>
                <w:b/>
                <w:noProof/>
              </w:rPr>
              <w:t>Societate în nume colectiv</w:t>
            </w:r>
            <w:r w:rsidRPr="00CC22C9">
              <w:rPr>
                <w:noProof/>
              </w:rPr>
              <w:t xml:space="preserve"> – SNC (</w:t>
            </w:r>
            <w:r w:rsidRPr="00CC22C9">
              <w:rPr>
                <w:i/>
                <w:noProof/>
              </w:rPr>
              <w:t xml:space="preserve">înfiinţată în baza Legii nr. </w:t>
            </w:r>
            <w:r w:rsidRPr="00CC22C9">
              <w:rPr>
                <w:noProof/>
              </w:rPr>
              <w:t>31/1990</w:t>
            </w:r>
            <w:r w:rsidRPr="00CC22C9">
              <w:rPr>
                <w:i/>
                <w:noProof/>
              </w:rPr>
              <w:t>, cu modificările și completările ulterioare</w:t>
            </w:r>
            <w:r w:rsidRPr="00CC22C9">
              <w:rPr>
                <w:noProof/>
              </w:rPr>
              <w:t>)</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6134CC55" w14:textId="63B15612" w:rsidR="005E2160" w:rsidRDefault="005E2160" w:rsidP="00ED3E4F">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418FBBDC" w14:textId="253FD83E" w:rsidR="005E2160" w:rsidRDefault="005E2160" w:rsidP="00ED3E4F">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4226BEBD" w14:textId="77777777" w:rsidR="005E2160" w:rsidRDefault="005E2160" w:rsidP="00ED3E4F">
            <w:pPr>
              <w:spacing w:after="0" w:line="240" w:lineRule="auto"/>
              <w:ind w:left="0" w:hanging="2"/>
              <w:rPr>
                <w:sz w:val="24"/>
                <w:szCs w:val="24"/>
              </w:rPr>
            </w:pPr>
          </w:p>
        </w:tc>
      </w:tr>
      <w:tr w:rsidR="005E2160" w14:paraId="2C59071F"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61A1B1EE" w14:textId="0ACCCE31" w:rsidR="005E2160" w:rsidRDefault="00F92264" w:rsidP="005E2160">
            <w:pPr>
              <w:pBdr>
                <w:left w:val="single" w:sz="8" w:space="0" w:color="000000"/>
              </w:pBdr>
              <w:spacing w:after="280" w:line="240" w:lineRule="auto"/>
              <w:ind w:left="0" w:hanging="2"/>
              <w:jc w:val="both"/>
              <w:rPr>
                <w:b/>
                <w:sz w:val="24"/>
                <w:szCs w:val="24"/>
              </w:rPr>
            </w:pPr>
            <w:r w:rsidRPr="00CC22C9">
              <w:rPr>
                <w:b/>
                <w:noProof/>
              </w:rPr>
              <w:t>Societate în comandită simplă</w:t>
            </w:r>
            <w:r w:rsidRPr="00CC22C9">
              <w:rPr>
                <w:noProof/>
              </w:rPr>
              <w:t xml:space="preserve"> – SCS (</w:t>
            </w:r>
            <w:r w:rsidRPr="00CC22C9">
              <w:rPr>
                <w:i/>
                <w:noProof/>
              </w:rPr>
              <w:t xml:space="preserve">înfiinţată în baza Legii nr. </w:t>
            </w:r>
            <w:r w:rsidRPr="00CC22C9">
              <w:rPr>
                <w:noProof/>
              </w:rPr>
              <w:t>31/ 1990</w:t>
            </w:r>
            <w:r w:rsidRPr="00CC22C9">
              <w:rPr>
                <w:i/>
                <w:noProof/>
              </w:rPr>
              <w:t>, cu modificările şi completările ulterioare</w:t>
            </w:r>
            <w:r w:rsidRPr="00CC22C9">
              <w:rPr>
                <w:noProof/>
              </w:rPr>
              <w:t>)</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1333E1F0" w14:textId="1D5784FD" w:rsidR="005E2160" w:rsidRDefault="005E2160" w:rsidP="00ED3E4F">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486F6BEF" w14:textId="7D3118EC" w:rsidR="005E2160" w:rsidRDefault="005E2160" w:rsidP="00ED3E4F">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758C8F0E" w14:textId="77777777" w:rsidR="005E2160" w:rsidRDefault="005E2160" w:rsidP="00ED3E4F">
            <w:pPr>
              <w:spacing w:after="0" w:line="240" w:lineRule="auto"/>
              <w:ind w:left="0" w:hanging="2"/>
              <w:rPr>
                <w:sz w:val="24"/>
                <w:szCs w:val="24"/>
              </w:rPr>
            </w:pPr>
          </w:p>
        </w:tc>
      </w:tr>
      <w:tr w:rsidR="005E2160" w14:paraId="6A3873E8"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5B5D277C" w14:textId="60F384C2" w:rsidR="005E2160" w:rsidRDefault="00F92264" w:rsidP="005E2160">
            <w:pPr>
              <w:pBdr>
                <w:left w:val="single" w:sz="8" w:space="0" w:color="000000"/>
              </w:pBdr>
              <w:spacing w:after="280" w:line="240" w:lineRule="auto"/>
              <w:ind w:left="0" w:hanging="2"/>
              <w:jc w:val="both"/>
              <w:rPr>
                <w:b/>
                <w:sz w:val="24"/>
                <w:szCs w:val="24"/>
              </w:rPr>
            </w:pPr>
            <w:r w:rsidRPr="00CC22C9">
              <w:rPr>
                <w:b/>
                <w:noProof/>
              </w:rPr>
              <w:t>Societate pe acţiuni</w:t>
            </w:r>
            <w:r w:rsidRPr="00CC22C9">
              <w:rPr>
                <w:noProof/>
              </w:rPr>
              <w:t xml:space="preserve"> – SA (</w:t>
            </w:r>
            <w:r w:rsidRPr="00CC22C9">
              <w:rPr>
                <w:i/>
                <w:noProof/>
              </w:rPr>
              <w:t xml:space="preserve">înfiinţată în baza Legii nr. </w:t>
            </w:r>
            <w:r w:rsidRPr="00CC22C9">
              <w:rPr>
                <w:noProof/>
              </w:rPr>
              <w:t>31/ 1990</w:t>
            </w:r>
            <w:r w:rsidRPr="00CC22C9">
              <w:rPr>
                <w:i/>
                <w:noProof/>
              </w:rPr>
              <w:t>, cu modificarile şi completările ulterioare</w:t>
            </w:r>
            <w:r w:rsidRPr="00CC22C9">
              <w:rPr>
                <w:noProof/>
              </w:rPr>
              <w:t>)</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1FC0B709" w14:textId="5F9619AE" w:rsidR="005E2160" w:rsidRDefault="005E2160" w:rsidP="00ED3E4F">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3F3A98D4" w14:textId="1C642378" w:rsidR="005E2160" w:rsidRDefault="005E2160" w:rsidP="00ED3E4F">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4605DE92" w14:textId="77777777" w:rsidR="005E2160" w:rsidRDefault="005E2160" w:rsidP="00ED3E4F">
            <w:pPr>
              <w:spacing w:after="0" w:line="240" w:lineRule="auto"/>
              <w:ind w:left="0" w:hanging="2"/>
              <w:rPr>
                <w:sz w:val="24"/>
                <w:szCs w:val="24"/>
              </w:rPr>
            </w:pPr>
          </w:p>
        </w:tc>
      </w:tr>
      <w:tr w:rsidR="00F92264" w14:paraId="6A1D0348"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12C38890" w14:textId="685BF80E" w:rsidR="00F92264" w:rsidRDefault="00F92264" w:rsidP="00F92264">
            <w:pPr>
              <w:pBdr>
                <w:left w:val="single" w:sz="8" w:space="0" w:color="000000"/>
              </w:pBdr>
              <w:spacing w:after="280" w:line="240" w:lineRule="auto"/>
              <w:ind w:left="0" w:hanging="2"/>
              <w:jc w:val="both"/>
              <w:rPr>
                <w:b/>
                <w:sz w:val="24"/>
                <w:szCs w:val="24"/>
              </w:rPr>
            </w:pPr>
            <w:r w:rsidRPr="00CC22C9">
              <w:rPr>
                <w:b/>
                <w:noProof/>
              </w:rPr>
              <w:t>Societate în comandită pe acţiuni</w:t>
            </w:r>
            <w:r w:rsidRPr="00CC22C9">
              <w:rPr>
                <w:noProof/>
              </w:rPr>
              <w:t xml:space="preserve"> – SCA (</w:t>
            </w:r>
            <w:r w:rsidRPr="00CC22C9">
              <w:rPr>
                <w:i/>
                <w:noProof/>
              </w:rPr>
              <w:t xml:space="preserve">înfiinţată în baza Legii nr. </w:t>
            </w:r>
            <w:r w:rsidRPr="00CC22C9">
              <w:rPr>
                <w:noProof/>
              </w:rPr>
              <w:t>31/ 1990</w:t>
            </w:r>
            <w:r w:rsidRPr="00CC22C9">
              <w:rPr>
                <w:i/>
                <w:noProof/>
              </w:rPr>
              <w:t>, cu modificările şi completările ulterioare</w:t>
            </w:r>
            <w:r w:rsidRPr="00CC22C9">
              <w:rPr>
                <w:noProof/>
              </w:rPr>
              <w:t>)</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725ACAC2" w14:textId="48B184B7" w:rsidR="00F92264" w:rsidRDefault="00F92264" w:rsidP="00F92264">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20217B80" w14:textId="5D3D3D51" w:rsidR="00F92264" w:rsidRDefault="00F92264" w:rsidP="00F92264">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3F8B9D44" w14:textId="77777777" w:rsidR="00F92264" w:rsidRDefault="00F92264" w:rsidP="00F92264">
            <w:pPr>
              <w:spacing w:after="0" w:line="240" w:lineRule="auto"/>
              <w:ind w:left="0" w:hanging="2"/>
              <w:rPr>
                <w:sz w:val="24"/>
                <w:szCs w:val="24"/>
              </w:rPr>
            </w:pPr>
          </w:p>
        </w:tc>
      </w:tr>
      <w:tr w:rsidR="00F92264" w14:paraId="1DDB2EA9"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296F49F0" w14:textId="0908530B" w:rsidR="00F92264" w:rsidRDefault="00F92264" w:rsidP="00F92264">
            <w:pPr>
              <w:pBdr>
                <w:left w:val="single" w:sz="8" w:space="0" w:color="000000"/>
              </w:pBdr>
              <w:spacing w:after="280" w:line="240" w:lineRule="auto"/>
              <w:ind w:left="0" w:hanging="2"/>
              <w:jc w:val="both"/>
              <w:rPr>
                <w:b/>
                <w:sz w:val="24"/>
                <w:szCs w:val="24"/>
              </w:rPr>
            </w:pPr>
            <w:r w:rsidRPr="00CC22C9">
              <w:rPr>
                <w:b/>
                <w:noProof/>
              </w:rPr>
              <w:t>Societate cu răspundere limitată</w:t>
            </w:r>
            <w:r w:rsidRPr="00CC22C9">
              <w:rPr>
                <w:noProof/>
              </w:rPr>
              <w:t xml:space="preserve"> – SRL (</w:t>
            </w:r>
            <w:r w:rsidRPr="00CC22C9">
              <w:rPr>
                <w:i/>
                <w:noProof/>
              </w:rPr>
              <w:t xml:space="preserve">înfiinţată în baza Legii nr. </w:t>
            </w:r>
            <w:r w:rsidRPr="00CC22C9">
              <w:rPr>
                <w:noProof/>
              </w:rPr>
              <w:t>31/ 1990</w:t>
            </w:r>
            <w:r w:rsidRPr="00CC22C9">
              <w:rPr>
                <w:i/>
                <w:noProof/>
              </w:rPr>
              <w:t>, cu modificările şi completările ulterioare</w:t>
            </w:r>
            <w:r w:rsidRPr="00CC22C9">
              <w:rPr>
                <w:noProof/>
              </w:rPr>
              <w:t>)</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2D744911" w14:textId="1166284B" w:rsidR="00F92264" w:rsidRDefault="00F92264" w:rsidP="00F92264">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6123D296" w14:textId="17246CE3" w:rsidR="00F92264" w:rsidRDefault="00F92264" w:rsidP="00F92264">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3652B449" w14:textId="77777777" w:rsidR="00F92264" w:rsidRDefault="00F92264" w:rsidP="00F92264">
            <w:pPr>
              <w:spacing w:after="0" w:line="240" w:lineRule="auto"/>
              <w:ind w:left="0" w:hanging="2"/>
              <w:rPr>
                <w:sz w:val="24"/>
                <w:szCs w:val="24"/>
              </w:rPr>
            </w:pPr>
          </w:p>
        </w:tc>
      </w:tr>
      <w:tr w:rsidR="00F92264" w14:paraId="65B8E5B1"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7C99D093" w14:textId="0F4F3B68" w:rsidR="00F92264" w:rsidRDefault="00F92264" w:rsidP="00F92264">
            <w:pPr>
              <w:pBdr>
                <w:left w:val="single" w:sz="8" w:space="0" w:color="000000"/>
              </w:pBdr>
              <w:spacing w:after="280" w:line="240" w:lineRule="auto"/>
              <w:ind w:left="0" w:hanging="2"/>
              <w:jc w:val="both"/>
              <w:rPr>
                <w:b/>
                <w:sz w:val="24"/>
                <w:szCs w:val="24"/>
              </w:rPr>
            </w:pPr>
            <w:r w:rsidRPr="00CC22C9">
              <w:rPr>
                <w:b/>
                <w:noProof/>
              </w:rPr>
              <w:t>Societate comercială cu capital privat</w:t>
            </w:r>
            <w:r w:rsidRPr="00CC22C9">
              <w:rPr>
                <w:noProof/>
              </w:rPr>
              <w:t xml:space="preserve"> (</w:t>
            </w:r>
            <w:r w:rsidRPr="00CC22C9">
              <w:rPr>
                <w:i/>
                <w:noProof/>
              </w:rPr>
              <w:t xml:space="preserve">înfiinţată în baza Legii nr. </w:t>
            </w:r>
            <w:r w:rsidRPr="00CC22C9">
              <w:rPr>
                <w:noProof/>
              </w:rPr>
              <w:t>15/ 1990</w:t>
            </w:r>
            <w:r w:rsidRPr="00CC22C9">
              <w:rPr>
                <w:i/>
                <w:noProof/>
              </w:rPr>
              <w:t>, cu modific</w:t>
            </w:r>
            <w:r w:rsidR="009E3CE8">
              <w:rPr>
                <w:i/>
                <w:noProof/>
              </w:rPr>
              <w:t>ă</w:t>
            </w:r>
            <w:r w:rsidRPr="00CC22C9">
              <w:rPr>
                <w:i/>
                <w:noProof/>
              </w:rPr>
              <w:t>rile şi completările ulterioare</w:t>
            </w:r>
            <w:r w:rsidRPr="00CC22C9">
              <w:rPr>
                <w:noProof/>
              </w:rPr>
              <w:t>)</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33E386AC" w14:textId="4B1B55F3" w:rsidR="00F92264" w:rsidRDefault="00F92264" w:rsidP="00F92264">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3AB24449" w14:textId="72BD391F" w:rsidR="00F92264" w:rsidRDefault="00F92264" w:rsidP="00F92264">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63F26927" w14:textId="77777777" w:rsidR="00F92264" w:rsidRDefault="00F92264" w:rsidP="00F92264">
            <w:pPr>
              <w:spacing w:after="0" w:line="240" w:lineRule="auto"/>
              <w:ind w:left="0" w:hanging="2"/>
              <w:rPr>
                <w:sz w:val="24"/>
                <w:szCs w:val="24"/>
              </w:rPr>
            </w:pPr>
          </w:p>
        </w:tc>
      </w:tr>
      <w:tr w:rsidR="00F92264" w14:paraId="5CC0EFAA"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0150A00E" w14:textId="656A0AD1" w:rsidR="00F92264" w:rsidRDefault="00F92264" w:rsidP="00F92264">
            <w:pPr>
              <w:pBdr>
                <w:left w:val="single" w:sz="8" w:space="0" w:color="000000"/>
              </w:pBdr>
              <w:spacing w:after="280" w:line="240" w:lineRule="auto"/>
              <w:ind w:left="0" w:hanging="2"/>
              <w:jc w:val="both"/>
              <w:rPr>
                <w:b/>
                <w:sz w:val="24"/>
                <w:szCs w:val="24"/>
              </w:rPr>
            </w:pPr>
            <w:r w:rsidRPr="00CC22C9">
              <w:rPr>
                <w:b/>
                <w:noProof/>
              </w:rPr>
              <w:t>Societate agricolă</w:t>
            </w:r>
            <w:r w:rsidRPr="00CC22C9">
              <w:rPr>
                <w:noProof/>
              </w:rPr>
              <w:t xml:space="preserve"> (</w:t>
            </w:r>
            <w:r w:rsidRPr="00CC22C9">
              <w:rPr>
                <w:i/>
                <w:noProof/>
              </w:rPr>
              <w:t xml:space="preserve">înfiinţată în baza Legii nr. </w:t>
            </w:r>
            <w:r w:rsidRPr="00CC22C9">
              <w:rPr>
                <w:noProof/>
              </w:rPr>
              <w:t xml:space="preserve">36/1991) </w:t>
            </w:r>
            <w:r w:rsidRPr="009E3CE8">
              <w:rPr>
                <w:i/>
                <w:iCs/>
                <w:noProof/>
              </w:rPr>
              <w:t>cu modificările şi completările ulterioare</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0D18EA04" w14:textId="60453F0A" w:rsidR="00F92264" w:rsidRDefault="00F92264" w:rsidP="00F92264">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0FD66663" w14:textId="5B90484F" w:rsidR="00F92264" w:rsidRDefault="00F92264" w:rsidP="00F92264">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2F229528" w14:textId="77777777" w:rsidR="00F92264" w:rsidRDefault="00F92264" w:rsidP="00F92264">
            <w:pPr>
              <w:spacing w:after="0" w:line="240" w:lineRule="auto"/>
              <w:ind w:left="0" w:hanging="2"/>
              <w:rPr>
                <w:sz w:val="24"/>
                <w:szCs w:val="24"/>
              </w:rPr>
            </w:pPr>
          </w:p>
        </w:tc>
      </w:tr>
      <w:tr w:rsidR="00F92264" w14:paraId="32A1E5D2"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70B743EE" w14:textId="02B24E5D" w:rsidR="00F92264" w:rsidRDefault="00F92264" w:rsidP="00F92264">
            <w:pPr>
              <w:pBdr>
                <w:left w:val="single" w:sz="8" w:space="0" w:color="000000"/>
              </w:pBdr>
              <w:tabs>
                <w:tab w:val="left" w:pos="1020"/>
              </w:tabs>
              <w:spacing w:after="280" w:line="240" w:lineRule="auto"/>
              <w:ind w:left="0" w:hanging="2"/>
              <w:jc w:val="both"/>
              <w:rPr>
                <w:b/>
                <w:sz w:val="24"/>
                <w:szCs w:val="24"/>
              </w:rPr>
            </w:pPr>
            <w:r>
              <w:rPr>
                <w:b/>
                <w:sz w:val="24"/>
                <w:szCs w:val="24"/>
              </w:rPr>
              <w:tab/>
            </w:r>
            <w:r w:rsidRPr="00CC22C9">
              <w:rPr>
                <w:b/>
                <w:noProof/>
              </w:rPr>
              <w:t>Societate cooperativă agricolă</w:t>
            </w:r>
            <w:r w:rsidRPr="00CC22C9">
              <w:rPr>
                <w:noProof/>
              </w:rPr>
              <w:t xml:space="preserve"> </w:t>
            </w:r>
            <w:r w:rsidRPr="00CC22C9">
              <w:rPr>
                <w:b/>
                <w:noProof/>
                <w:color w:val="000000"/>
              </w:rPr>
              <w:t xml:space="preserve">de gradul 1 </w:t>
            </w:r>
            <w:r w:rsidR="009E3CE8">
              <w:rPr>
                <w:b/>
                <w:noProof/>
                <w:color w:val="000000"/>
              </w:rPr>
              <w:t>ș</w:t>
            </w:r>
            <w:r w:rsidRPr="00CC22C9">
              <w:rPr>
                <w:b/>
                <w:noProof/>
                <w:color w:val="000000"/>
              </w:rPr>
              <w:t>i societ</w:t>
            </w:r>
            <w:r w:rsidR="009E3CE8">
              <w:rPr>
                <w:b/>
                <w:noProof/>
                <w:color w:val="000000"/>
              </w:rPr>
              <w:t>ăț</w:t>
            </w:r>
            <w:r w:rsidRPr="00CC22C9">
              <w:rPr>
                <w:b/>
                <w:noProof/>
                <w:color w:val="000000"/>
              </w:rPr>
              <w:t>i cooperative meșteșugărești și de consum</w:t>
            </w:r>
            <w:r w:rsidRPr="00CC22C9">
              <w:rPr>
                <w:noProof/>
                <w:color w:val="000000"/>
              </w:rPr>
              <w:t xml:space="preserve"> de gradul 1 </w:t>
            </w:r>
            <w:r w:rsidRPr="00CC22C9">
              <w:rPr>
                <w:noProof/>
              </w:rPr>
              <w:t>(</w:t>
            </w:r>
            <w:r w:rsidRPr="00CC22C9">
              <w:rPr>
                <w:i/>
                <w:noProof/>
              </w:rPr>
              <w:t xml:space="preserve">înfiinţate în baza Legii nr. </w:t>
            </w:r>
            <w:r w:rsidRPr="00CC22C9">
              <w:rPr>
                <w:noProof/>
              </w:rPr>
              <w:t xml:space="preserve">1/ 2005), </w:t>
            </w:r>
            <w:r w:rsidRPr="00CC22C9">
              <w:t xml:space="preserve">care au prevăzute în actul constitutiv ca obiectiv </w:t>
            </w:r>
            <w:r w:rsidR="009E3CE8">
              <w:t>î</w:t>
            </w:r>
            <w:r w:rsidRPr="00CC22C9">
              <w:t>nfiin</w:t>
            </w:r>
            <w:r w:rsidR="009E3CE8">
              <w:t>ț</w:t>
            </w:r>
            <w:r w:rsidRPr="00CC22C9">
              <w:t xml:space="preserve">area de activităţi neagricole </w:t>
            </w:r>
            <w:r w:rsidRPr="00CC22C9">
              <w:rPr>
                <w:noProof/>
                <w:color w:val="000000"/>
              </w:rPr>
              <w:t xml:space="preserve"> </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41B5EAA9" w14:textId="4932EB32" w:rsidR="00F92264" w:rsidRDefault="00F92264" w:rsidP="00F92264">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7AF83021" w14:textId="4175B79A" w:rsidR="00F92264" w:rsidRDefault="00F92264" w:rsidP="00F92264">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1E5B60EB" w14:textId="77777777" w:rsidR="00F92264" w:rsidRDefault="00F92264" w:rsidP="00F92264">
            <w:pPr>
              <w:spacing w:after="0" w:line="240" w:lineRule="auto"/>
              <w:ind w:left="0" w:hanging="2"/>
              <w:rPr>
                <w:sz w:val="24"/>
                <w:szCs w:val="24"/>
              </w:rPr>
            </w:pPr>
          </w:p>
        </w:tc>
      </w:tr>
      <w:tr w:rsidR="00F92264" w14:paraId="56683237"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07FA89F3" w14:textId="0D74F9B7" w:rsidR="00F92264" w:rsidRDefault="00F92264" w:rsidP="00F92264">
            <w:pPr>
              <w:pBdr>
                <w:left w:val="single" w:sz="8" w:space="0" w:color="000000"/>
              </w:pBdr>
              <w:spacing w:after="280" w:line="240" w:lineRule="auto"/>
              <w:ind w:left="0" w:hanging="2"/>
              <w:jc w:val="both"/>
              <w:rPr>
                <w:b/>
                <w:sz w:val="24"/>
                <w:szCs w:val="24"/>
              </w:rPr>
            </w:pPr>
            <w:r w:rsidRPr="00CC22C9">
              <w:rPr>
                <w:b/>
                <w:noProof/>
              </w:rPr>
              <w:t>Cooperativă agricolă</w:t>
            </w:r>
            <w:r w:rsidRPr="00CC22C9">
              <w:rPr>
                <w:noProof/>
              </w:rPr>
              <w:t xml:space="preserve"> de grad 1 (</w:t>
            </w:r>
            <w:r w:rsidRPr="00CC22C9">
              <w:rPr>
                <w:i/>
                <w:noProof/>
              </w:rPr>
              <w:t>înfiinţată în baza Legii nr. 566/ 2004)</w:t>
            </w:r>
            <w:r w:rsidRPr="00CC22C9">
              <w:rPr>
                <w:noProof/>
              </w:rPr>
              <w:t xml:space="preserve"> de </w:t>
            </w:r>
            <w:r w:rsidRPr="00CC22C9">
              <w:t>exploatare şi gestionare a terenurilor agricole şi a efectivelor de animale</w:t>
            </w: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318AEEE5" w14:textId="5C117200" w:rsidR="00F92264" w:rsidRDefault="00F92264" w:rsidP="00F92264">
            <w:pPr>
              <w:pBdr>
                <w:left w:val="single" w:sz="8" w:space="0" w:color="000000"/>
              </w:pBdr>
              <w:spacing w:line="240" w:lineRule="auto"/>
              <w:ind w:left="0" w:hanging="2"/>
              <w:rPr>
                <w:sz w:val="24"/>
                <w:szCs w:val="24"/>
              </w:rPr>
            </w:pPr>
            <w:r>
              <w:rPr>
                <w:sz w:val="24"/>
                <w:szCs w:val="24"/>
              </w:rPr>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39FB82D6" w14:textId="244F48C9" w:rsidR="00F92264" w:rsidRDefault="00F92264" w:rsidP="00F92264">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00D715B3" w14:textId="77777777" w:rsidR="00F92264" w:rsidRDefault="00F92264" w:rsidP="00F92264">
            <w:pPr>
              <w:spacing w:after="0" w:line="240" w:lineRule="auto"/>
              <w:ind w:left="0" w:hanging="2"/>
              <w:rPr>
                <w:sz w:val="24"/>
                <w:szCs w:val="24"/>
              </w:rPr>
            </w:pPr>
          </w:p>
        </w:tc>
      </w:tr>
      <w:tr w:rsidR="00F92264" w14:paraId="66AA09B5" w14:textId="77777777">
        <w:trPr>
          <w:trHeight w:val="48"/>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44ED318F" w14:textId="610D1A9A" w:rsidR="00F92264" w:rsidRDefault="00F92264" w:rsidP="00F92264">
            <w:pPr>
              <w:pBdr>
                <w:left w:val="single" w:sz="8" w:space="0" w:color="000000"/>
              </w:pBdr>
              <w:spacing w:after="280" w:line="240" w:lineRule="auto"/>
              <w:ind w:left="0" w:hanging="2"/>
              <w:jc w:val="both"/>
              <w:rPr>
                <w:sz w:val="24"/>
                <w:szCs w:val="24"/>
              </w:rPr>
            </w:pPr>
            <w:bookmarkStart w:id="9" w:name="_Hlk134610553"/>
            <w:r>
              <w:rPr>
                <w:b/>
                <w:sz w:val="24"/>
                <w:szCs w:val="24"/>
              </w:rPr>
              <w:t>EG2 Investiția se încadrează în cel puțin una dintre acțiunile eligibile din fișa măsurii din SDL</w:t>
            </w:r>
          </w:p>
          <w:p w14:paraId="5A9312B0" w14:textId="77777777" w:rsidR="00F92264" w:rsidRDefault="00F92264" w:rsidP="00455B94">
            <w:pPr>
              <w:pBdr>
                <w:left w:val="single" w:sz="8" w:space="0" w:color="000000"/>
              </w:pBdr>
              <w:spacing w:before="280" w:after="0" w:line="240" w:lineRule="auto"/>
              <w:ind w:left="0" w:hanging="2"/>
              <w:jc w:val="both"/>
              <w:rPr>
                <w:sz w:val="24"/>
                <w:szCs w:val="24"/>
              </w:rPr>
            </w:pPr>
            <w:r>
              <w:rPr>
                <w:i/>
                <w:sz w:val="24"/>
                <w:szCs w:val="24"/>
              </w:rPr>
              <w:t>Documente Verificate</w:t>
            </w:r>
          </w:p>
          <w:p w14:paraId="6EAB6C89" w14:textId="76107FAE" w:rsidR="00F92264" w:rsidRDefault="00F92264" w:rsidP="00455B94">
            <w:pPr>
              <w:tabs>
                <w:tab w:val="left" w:pos="-70"/>
                <w:tab w:val="center" w:pos="4680"/>
                <w:tab w:val="right" w:pos="9360"/>
              </w:tabs>
              <w:spacing w:after="0" w:line="240" w:lineRule="auto"/>
              <w:ind w:left="0" w:hanging="2"/>
              <w:jc w:val="both"/>
              <w:rPr>
                <w:sz w:val="24"/>
                <w:szCs w:val="24"/>
              </w:rPr>
            </w:pPr>
            <w:r>
              <w:rPr>
                <w:sz w:val="24"/>
                <w:szCs w:val="24"/>
              </w:rPr>
              <w:t>Fișa măsurii din SD</w:t>
            </w:r>
            <w:r w:rsidR="00455B94">
              <w:rPr>
                <w:sz w:val="24"/>
                <w:szCs w:val="24"/>
              </w:rPr>
              <w:t>L</w:t>
            </w:r>
          </w:p>
          <w:p w14:paraId="416FADDE" w14:textId="16958F9A" w:rsidR="00F92264" w:rsidRDefault="00F92264" w:rsidP="00F92264">
            <w:pPr>
              <w:tabs>
                <w:tab w:val="left" w:pos="-70"/>
                <w:tab w:val="center" w:pos="4680"/>
                <w:tab w:val="right" w:pos="9360"/>
              </w:tabs>
              <w:spacing w:after="0" w:line="240" w:lineRule="auto"/>
              <w:ind w:left="0" w:hanging="2"/>
              <w:jc w:val="both"/>
              <w:rPr>
                <w:sz w:val="24"/>
                <w:szCs w:val="24"/>
              </w:rPr>
            </w:pPr>
            <w:r>
              <w:rPr>
                <w:sz w:val="24"/>
                <w:szCs w:val="24"/>
              </w:rPr>
              <w:t xml:space="preserve">Doc. 1 - Studiul de Fezabilitate/ Documentația de Avizare a Lucrărilor de Intervenții/ Memoriu Justificativ (doar în cazul achizițiilor simple și dotărilor care nu presupun montaj) întocmite conform legislaţiei în vigoare </w:t>
            </w:r>
          </w:p>
          <w:p w14:paraId="7FA20B88" w14:textId="2D5A5273" w:rsidR="00F92264" w:rsidRPr="00F92264" w:rsidRDefault="00F92264" w:rsidP="00F92264">
            <w:pPr>
              <w:tabs>
                <w:tab w:val="left" w:pos="-70"/>
                <w:tab w:val="center" w:pos="4680"/>
                <w:tab w:val="right" w:pos="9360"/>
              </w:tabs>
              <w:spacing w:after="0" w:line="240" w:lineRule="auto"/>
              <w:ind w:left="0" w:hanging="2"/>
              <w:jc w:val="both"/>
              <w:rPr>
                <w:sz w:val="24"/>
                <w:szCs w:val="24"/>
              </w:rPr>
            </w:pPr>
            <w:r>
              <w:rPr>
                <w:sz w:val="24"/>
                <w:szCs w:val="24"/>
              </w:rPr>
              <w:t>Certificatul de Urbanism, după caz</w:t>
            </w:r>
          </w:p>
          <w:p w14:paraId="2E62F2A3" w14:textId="77777777" w:rsidR="00F92264" w:rsidRDefault="00F92264" w:rsidP="00F92264">
            <w:pPr>
              <w:pStyle w:val="BodyText3"/>
              <w:spacing w:after="0"/>
              <w:ind w:left="0" w:hanging="2"/>
              <w:jc w:val="both"/>
              <w:rPr>
                <w:rFonts w:ascii="Calibri" w:hAnsi="Calibri" w:cs="Calibri"/>
                <w:sz w:val="24"/>
                <w:szCs w:val="24"/>
              </w:rPr>
            </w:pPr>
            <w:r w:rsidRPr="00F92264">
              <w:rPr>
                <w:rFonts w:ascii="Calibri" w:hAnsi="Calibri" w:cs="Calibri"/>
                <w:sz w:val="24"/>
                <w:szCs w:val="24"/>
                <w:lang w:val="pt-BR"/>
              </w:rPr>
              <w:t>Baza de date a serviciul online RECOM  a ONRC</w:t>
            </w:r>
            <w:r w:rsidRPr="00F92264">
              <w:rPr>
                <w:rFonts w:ascii="Calibri" w:hAnsi="Calibri" w:cs="Calibri"/>
                <w:sz w:val="24"/>
                <w:szCs w:val="24"/>
              </w:rPr>
              <w:t>.</w:t>
            </w:r>
          </w:p>
          <w:p w14:paraId="74CAE9D2" w14:textId="4705BCDE" w:rsidR="00F92264" w:rsidRPr="00F92264" w:rsidRDefault="00F92264" w:rsidP="00F92264">
            <w:pPr>
              <w:pStyle w:val="BodyText3"/>
              <w:spacing w:after="0"/>
              <w:ind w:left="0" w:hanging="2"/>
              <w:jc w:val="both"/>
              <w:rPr>
                <w:rFonts w:ascii="Calibri" w:hAnsi="Calibri" w:cs="Calibri"/>
                <w:sz w:val="24"/>
                <w:szCs w:val="24"/>
              </w:rPr>
            </w:pPr>
            <w:r w:rsidRPr="00F92264">
              <w:rPr>
                <w:rFonts w:ascii="Calibri" w:hAnsi="Calibri" w:cs="Calibri"/>
                <w:sz w:val="24"/>
                <w:szCs w:val="24"/>
              </w:rPr>
              <w:t>Anexa 7</w:t>
            </w:r>
            <w:r>
              <w:rPr>
                <w:rFonts w:ascii="Calibri" w:hAnsi="Calibri" w:cs="Calibri"/>
                <w:sz w:val="24"/>
                <w:szCs w:val="24"/>
              </w:rPr>
              <w:t xml:space="preserve"> -</w:t>
            </w:r>
            <w:r w:rsidRPr="00F92264">
              <w:rPr>
                <w:rFonts w:ascii="Calibri" w:hAnsi="Calibri" w:cs="Calibri"/>
                <w:sz w:val="24"/>
                <w:szCs w:val="24"/>
              </w:rPr>
              <w:t xml:space="preserve"> Lista codurilor  CAEN eligibile pentru finantare </w:t>
            </w:r>
            <w:r>
              <w:rPr>
                <w:rFonts w:ascii="Calibri" w:hAnsi="Calibri" w:cs="Calibri"/>
                <w:sz w:val="24"/>
                <w:szCs w:val="24"/>
              </w:rPr>
              <w:t>î</w:t>
            </w:r>
            <w:r w:rsidRPr="00F92264">
              <w:rPr>
                <w:rFonts w:ascii="Calibri" w:hAnsi="Calibri" w:cs="Calibri"/>
                <w:sz w:val="24"/>
                <w:szCs w:val="24"/>
              </w:rPr>
              <w:t xml:space="preserve">n cadrul </w:t>
            </w:r>
            <w:r>
              <w:rPr>
                <w:rFonts w:ascii="Calibri" w:hAnsi="Calibri" w:cs="Calibri"/>
                <w:sz w:val="24"/>
                <w:szCs w:val="24"/>
              </w:rPr>
              <w:t>Măsurii 6/6A</w:t>
            </w:r>
          </w:p>
          <w:p w14:paraId="683A2CE3" w14:textId="422B6A30" w:rsidR="00F92264" w:rsidRPr="00F92264" w:rsidRDefault="00F92264" w:rsidP="00F92264">
            <w:pPr>
              <w:pStyle w:val="BodyText3"/>
              <w:spacing w:after="0"/>
              <w:ind w:left="0" w:hanging="2"/>
              <w:jc w:val="both"/>
              <w:rPr>
                <w:rFonts w:ascii="Calibri" w:hAnsi="Calibri" w:cs="Calibri"/>
                <w:bCs/>
                <w:noProof/>
                <w:sz w:val="24"/>
                <w:szCs w:val="24"/>
              </w:rPr>
            </w:pPr>
            <w:r w:rsidRPr="00F92264">
              <w:rPr>
                <w:rFonts w:ascii="Calibri" w:hAnsi="Calibri" w:cs="Calibri"/>
                <w:bCs/>
                <w:sz w:val="24"/>
                <w:szCs w:val="24"/>
                <w:lang w:val="it-IT"/>
              </w:rPr>
              <w:t>Doc.</w:t>
            </w:r>
            <w:r>
              <w:rPr>
                <w:rFonts w:ascii="Calibri" w:hAnsi="Calibri" w:cs="Calibri"/>
                <w:bCs/>
                <w:sz w:val="24"/>
                <w:szCs w:val="24"/>
                <w:lang w:val="it-IT"/>
              </w:rPr>
              <w:t xml:space="preserve"> </w:t>
            </w:r>
            <w:r w:rsidRPr="00F92264">
              <w:rPr>
                <w:rFonts w:ascii="Calibri" w:hAnsi="Calibri" w:cs="Calibri"/>
                <w:bCs/>
                <w:sz w:val="24"/>
                <w:szCs w:val="24"/>
                <w:lang w:val="it-IT"/>
              </w:rPr>
              <w:t xml:space="preserve">3. </w:t>
            </w:r>
            <w:r w:rsidRPr="00F92264">
              <w:rPr>
                <w:rFonts w:ascii="Calibri" w:hAnsi="Calibri" w:cs="Calibri"/>
                <w:bCs/>
                <w:noProof/>
                <w:sz w:val="24"/>
                <w:szCs w:val="24"/>
              </w:rPr>
              <w:t>Documente pentru terenurile și/sau clădirile aferente realizării investițiilor</w:t>
            </w:r>
          </w:p>
          <w:p w14:paraId="1AD8E792" w14:textId="02B2CA76" w:rsidR="00F92264" w:rsidRPr="00F92264" w:rsidRDefault="00F92264" w:rsidP="00F92264">
            <w:pPr>
              <w:pStyle w:val="BodyText3"/>
              <w:spacing w:after="0"/>
              <w:ind w:left="0" w:hanging="2"/>
              <w:jc w:val="both"/>
              <w:rPr>
                <w:rFonts w:ascii="Calibri" w:hAnsi="Calibri" w:cs="Calibri"/>
                <w:bCs/>
                <w:sz w:val="24"/>
                <w:szCs w:val="24"/>
                <w:lang w:val="it-IT"/>
              </w:rPr>
            </w:pPr>
            <w:r w:rsidRPr="00F92264">
              <w:rPr>
                <w:rFonts w:ascii="Calibri" w:hAnsi="Calibri" w:cs="Calibri"/>
                <w:bCs/>
                <w:sz w:val="24"/>
                <w:szCs w:val="24"/>
                <w:lang w:val="it-IT"/>
              </w:rPr>
              <w:t>Doc.</w:t>
            </w:r>
            <w:r>
              <w:rPr>
                <w:rFonts w:ascii="Calibri" w:hAnsi="Calibri" w:cs="Calibri"/>
                <w:bCs/>
                <w:sz w:val="24"/>
                <w:szCs w:val="24"/>
                <w:lang w:val="it-IT"/>
              </w:rPr>
              <w:t xml:space="preserve"> </w:t>
            </w:r>
            <w:r w:rsidRPr="00F92264">
              <w:rPr>
                <w:rFonts w:ascii="Calibri" w:hAnsi="Calibri" w:cs="Calibri"/>
                <w:bCs/>
                <w:sz w:val="24"/>
                <w:szCs w:val="24"/>
                <w:lang w:val="it-IT"/>
              </w:rPr>
              <w:t>14. Certificat de urbanism sau Autorizaţie de construire (</w:t>
            </w:r>
            <w:r w:rsidRPr="00F92264">
              <w:rPr>
                <w:rFonts w:ascii="Calibri" w:hAnsi="Calibri" w:cs="Calibri"/>
                <w:bCs/>
                <w:sz w:val="24"/>
                <w:szCs w:val="24"/>
              </w:rPr>
              <w:t>după caz</w:t>
            </w:r>
            <w:r w:rsidRPr="00F92264">
              <w:rPr>
                <w:rFonts w:ascii="Calibri" w:hAnsi="Calibri" w:cs="Calibri"/>
                <w:bCs/>
                <w:sz w:val="24"/>
                <w:szCs w:val="24"/>
                <w:lang w:val="it-IT"/>
              </w:rPr>
              <w:t>)</w:t>
            </w:r>
          </w:p>
          <w:p w14:paraId="2503E304" w14:textId="12A90C6D" w:rsidR="00F92264" w:rsidRPr="00CC22C9" w:rsidRDefault="00F92264" w:rsidP="00F92264">
            <w:pPr>
              <w:spacing w:after="0"/>
              <w:ind w:leftChars="0" w:left="0" w:firstLineChars="0" w:firstLine="0"/>
              <w:jc w:val="both"/>
            </w:pPr>
            <w:r w:rsidRPr="00F92264">
              <w:t>Doc.</w:t>
            </w:r>
            <w:r>
              <w:t xml:space="preserve"> </w:t>
            </w:r>
            <w:r w:rsidRPr="00F92264">
              <w:t>15.</w:t>
            </w:r>
            <w:r w:rsidRPr="00CC22C9">
              <w:rPr>
                <w:bCs/>
              </w:rPr>
              <w:t xml:space="preserve"> Aviz specific privind amplasamentul şi functionalitatea obiectivului eliberat de </w:t>
            </w:r>
            <w:r w:rsidR="006379BD">
              <w:rPr>
                <w:bCs/>
              </w:rPr>
              <w:t>ANT</w:t>
            </w:r>
            <w:r w:rsidRPr="00CC22C9">
              <w:rPr>
                <w:bCs/>
              </w:rPr>
              <w:t xml:space="preserve"> pentru</w:t>
            </w:r>
            <w:r w:rsidRPr="00CC22C9">
              <w:t xml:space="preserve"> construcţia/ modernizarea sau extinderea structurii de primire turistica</w:t>
            </w:r>
            <w:r w:rsidR="006379BD">
              <w:t xml:space="preserve"> (</w:t>
            </w:r>
            <w:r w:rsidRPr="00CC22C9">
              <w:t>după caz</w:t>
            </w:r>
            <w:r w:rsidR="006379BD">
              <w:t>)</w:t>
            </w:r>
          </w:p>
          <w:p w14:paraId="2128D2B1" w14:textId="77669E31" w:rsidR="00F92264" w:rsidRPr="00CC22C9" w:rsidRDefault="00F92264" w:rsidP="00F92264">
            <w:pPr>
              <w:spacing w:after="0"/>
              <w:ind w:left="0" w:hanging="2"/>
              <w:jc w:val="both"/>
            </w:pPr>
            <w:r w:rsidRPr="006379BD">
              <w:lastRenderedPageBreak/>
              <w:t>Doc.</w:t>
            </w:r>
            <w:r w:rsidR="006379BD">
              <w:t xml:space="preserve"> </w:t>
            </w:r>
            <w:r w:rsidRPr="006379BD">
              <w:t>16.</w:t>
            </w:r>
            <w:r w:rsidRPr="00CC22C9">
              <w:rPr>
                <w:bCs/>
              </w:rPr>
              <w:t xml:space="preserve"> Certificat de clasificare</w:t>
            </w:r>
            <w:r w:rsidRPr="00CC22C9">
              <w:t xml:space="preserve"> eliberat de </w:t>
            </w:r>
            <w:r w:rsidR="006379BD">
              <w:rPr>
                <w:bCs/>
              </w:rPr>
              <w:t>ANT</w:t>
            </w:r>
            <w:r w:rsidRPr="00CC22C9">
              <w:t xml:space="preserve"> pentru structura de primire turistică respectivă (în cazul modernizării/ extinderii)</w:t>
            </w:r>
            <w:r w:rsidR="006379BD">
              <w:t>, după caz.</w:t>
            </w:r>
          </w:p>
          <w:p w14:paraId="38A5EEB5" w14:textId="362799A8" w:rsidR="00F92264" w:rsidRDefault="00F92264" w:rsidP="00F92264">
            <w:pPr>
              <w:tabs>
                <w:tab w:val="left" w:pos="-70"/>
                <w:tab w:val="center" w:pos="4680"/>
                <w:tab w:val="right" w:pos="9360"/>
              </w:tabs>
              <w:spacing w:after="0" w:line="240" w:lineRule="auto"/>
              <w:ind w:left="0" w:hanging="2"/>
              <w:jc w:val="both"/>
              <w:rPr>
                <w:sz w:val="24"/>
                <w:szCs w:val="24"/>
              </w:rPr>
            </w:pPr>
            <w:r w:rsidRPr="00CC22C9">
              <w:t>Site-ul ANSVSA</w:t>
            </w:r>
          </w:p>
          <w:p w14:paraId="21468242" w14:textId="763CEEED" w:rsidR="00F92264" w:rsidRDefault="00F92264" w:rsidP="00F92264">
            <w:pPr>
              <w:spacing w:after="0"/>
              <w:ind w:left="0" w:hanging="2"/>
              <w:rPr>
                <w:sz w:val="24"/>
                <w:szCs w:val="24"/>
              </w:rPr>
            </w:pPr>
            <w:r>
              <w:rPr>
                <w:b/>
                <w:sz w:val="24"/>
                <w:szCs w:val="24"/>
              </w:rPr>
              <w:t xml:space="preserve">Acțiuni eligibile conform fișei Măsurii </w:t>
            </w:r>
            <w:r w:rsidR="00455B94">
              <w:rPr>
                <w:b/>
                <w:sz w:val="24"/>
                <w:szCs w:val="24"/>
              </w:rPr>
              <w:t>6</w:t>
            </w:r>
            <w:r>
              <w:rPr>
                <w:b/>
                <w:sz w:val="24"/>
                <w:szCs w:val="24"/>
              </w:rPr>
              <w:t>/6</w:t>
            </w:r>
            <w:r w:rsidR="00455B94">
              <w:rPr>
                <w:b/>
                <w:sz w:val="24"/>
                <w:szCs w:val="24"/>
              </w:rPr>
              <w:t>A</w:t>
            </w:r>
            <w:r>
              <w:rPr>
                <w:b/>
                <w:sz w:val="24"/>
                <w:szCs w:val="24"/>
              </w:rPr>
              <w:t>:</w:t>
            </w:r>
          </w:p>
          <w:p w14:paraId="0AE1BBB0" w14:textId="77777777" w:rsidR="00455B94" w:rsidRDefault="00455B94" w:rsidP="00455B94">
            <w:pPr>
              <w:pStyle w:val="ListParagraph"/>
              <w:numPr>
                <w:ilvl w:val="0"/>
                <w:numId w:val="23"/>
              </w:numPr>
              <w:suppressAutoHyphens w:val="0"/>
              <w:spacing w:after="0" w:line="259" w:lineRule="auto"/>
              <w:ind w:leftChars="0" w:left="0" w:firstLineChars="0" w:hanging="2"/>
              <w:jc w:val="both"/>
              <w:textDirection w:val="lrTb"/>
              <w:textAlignment w:val="auto"/>
              <w:outlineLvl w:val="9"/>
            </w:pPr>
            <w:r w:rsidRPr="00920A44">
              <w:t xml:space="preserve">Investiţii pentru producerea şi comercializarea produselor neagricole: </w:t>
            </w:r>
          </w:p>
          <w:p w14:paraId="10E9F647" w14:textId="77777777" w:rsidR="00455B94" w:rsidRDefault="00455B94" w:rsidP="00455B94">
            <w:pPr>
              <w:pStyle w:val="ListParagraph"/>
              <w:spacing w:after="0"/>
              <w:ind w:left="0" w:hanging="2"/>
              <w:jc w:val="both"/>
            </w:pPr>
            <w:r w:rsidRPr="00920A44">
              <w:t xml:space="preserve">‐ fabricarea produselor textile, îmbrăcăminte, articole de marochinarie, articole de hârtie şi carton; ‐ fabricarea produselor chimice, farmaceutice; </w:t>
            </w:r>
          </w:p>
          <w:p w14:paraId="7A99C321" w14:textId="77777777" w:rsidR="00455B94" w:rsidRDefault="00455B94" w:rsidP="00455B94">
            <w:pPr>
              <w:pStyle w:val="ListParagraph"/>
              <w:spacing w:after="0"/>
              <w:ind w:left="0" w:hanging="2"/>
              <w:jc w:val="both"/>
            </w:pPr>
            <w:r w:rsidRPr="00920A44">
              <w:t xml:space="preserve">‐ activităţi de prelucrare a produselor lemnoase; </w:t>
            </w:r>
          </w:p>
          <w:p w14:paraId="77DFB1CF" w14:textId="77777777" w:rsidR="00455B94" w:rsidRDefault="00455B94" w:rsidP="00455B94">
            <w:pPr>
              <w:pStyle w:val="ListParagraph"/>
              <w:spacing w:after="0"/>
              <w:ind w:left="0" w:hanging="2"/>
              <w:jc w:val="both"/>
            </w:pPr>
            <w:r w:rsidRPr="00920A44">
              <w:t>‐ industrie metalurgică, fabricare de construcţii metalice, maşini, utilaje şi echipamente;</w:t>
            </w:r>
          </w:p>
          <w:p w14:paraId="5BB556E5" w14:textId="77777777" w:rsidR="00455B94" w:rsidRDefault="00455B94" w:rsidP="00455B94">
            <w:pPr>
              <w:pStyle w:val="ListParagraph"/>
              <w:spacing w:after="0"/>
              <w:ind w:left="0" w:hanging="2"/>
              <w:jc w:val="both"/>
            </w:pPr>
            <w:r w:rsidRPr="00920A44">
              <w:t>‐ fabricare produse electrice, electronice;</w:t>
            </w:r>
          </w:p>
          <w:p w14:paraId="56D38367" w14:textId="77777777" w:rsidR="00455B94" w:rsidRDefault="00455B94" w:rsidP="00455B94">
            <w:pPr>
              <w:pStyle w:val="ListParagraph"/>
              <w:numPr>
                <w:ilvl w:val="0"/>
                <w:numId w:val="23"/>
              </w:numPr>
              <w:suppressAutoHyphens w:val="0"/>
              <w:spacing w:after="0" w:line="259" w:lineRule="auto"/>
              <w:ind w:leftChars="0" w:left="0" w:firstLineChars="0" w:hanging="2"/>
              <w:jc w:val="both"/>
              <w:textDirection w:val="lrTb"/>
              <w:textAlignment w:val="auto"/>
              <w:outlineLvl w:val="9"/>
            </w:pPr>
            <w:r w:rsidRPr="00920A44">
              <w:t xml:space="preserve">Investiţii pentru activităţi meşteşugăreşti (activităţi de artizanat şi alte activităţi tradiţionale neagricole – olărit, brodat, prelucrare manuală a fierului, lânii, lemnului, pielii, etc); </w:t>
            </w:r>
          </w:p>
          <w:p w14:paraId="0B64FC0F" w14:textId="77777777" w:rsidR="00455B94" w:rsidRDefault="00455B94" w:rsidP="00455B94">
            <w:pPr>
              <w:pStyle w:val="ListParagraph"/>
              <w:numPr>
                <w:ilvl w:val="0"/>
                <w:numId w:val="23"/>
              </w:numPr>
              <w:suppressAutoHyphens w:val="0"/>
              <w:spacing w:after="0" w:line="259" w:lineRule="auto"/>
              <w:ind w:leftChars="0" w:left="0" w:firstLineChars="0" w:hanging="2"/>
              <w:jc w:val="both"/>
              <w:textDirection w:val="lrTb"/>
              <w:textAlignment w:val="auto"/>
              <w:outlineLvl w:val="9"/>
            </w:pPr>
            <w:r w:rsidRPr="00920A44">
              <w:t xml:space="preserve">Investiţii legate de furnizarea de servicii: </w:t>
            </w:r>
          </w:p>
          <w:p w14:paraId="3C2685AB" w14:textId="77777777" w:rsidR="00455B94" w:rsidRDefault="00455B94" w:rsidP="00455B94">
            <w:pPr>
              <w:pStyle w:val="ListParagraph"/>
              <w:spacing w:after="0"/>
              <w:ind w:left="0" w:hanging="2"/>
              <w:jc w:val="both"/>
            </w:pPr>
            <w:r w:rsidRPr="00920A44">
              <w:t xml:space="preserve">‐ servicii medicale, sociale, sanitar‐veterinare; </w:t>
            </w:r>
          </w:p>
          <w:p w14:paraId="2CE2D022" w14:textId="77777777" w:rsidR="00455B94" w:rsidRDefault="00455B94" w:rsidP="00455B94">
            <w:pPr>
              <w:pStyle w:val="ListParagraph"/>
              <w:spacing w:after="0"/>
              <w:ind w:left="0" w:hanging="2"/>
              <w:jc w:val="both"/>
            </w:pPr>
            <w:r w:rsidRPr="00920A44">
              <w:t xml:space="preserve">‐ servicii de reparaţii maşini, unelte, obiecte casnice; </w:t>
            </w:r>
          </w:p>
          <w:p w14:paraId="1457681E" w14:textId="77777777" w:rsidR="00455B94" w:rsidRDefault="00455B94" w:rsidP="00455B94">
            <w:pPr>
              <w:spacing w:after="0"/>
              <w:ind w:left="0" w:hanging="2"/>
              <w:jc w:val="both"/>
            </w:pPr>
            <w:r>
              <w:t xml:space="preserve">- </w:t>
            </w:r>
            <w:r w:rsidRPr="00920A44">
              <w:t>servicii de întreținere și reparare autovehicule;</w:t>
            </w:r>
          </w:p>
          <w:p w14:paraId="7842107A" w14:textId="77777777" w:rsidR="00455B94" w:rsidRDefault="00455B94" w:rsidP="00455B94">
            <w:pPr>
              <w:pStyle w:val="ListParagraph"/>
              <w:spacing w:after="0"/>
              <w:ind w:left="0" w:hanging="2"/>
              <w:jc w:val="both"/>
            </w:pPr>
            <w:r w:rsidRPr="00920A44">
              <w:t xml:space="preserve">‐ servicii de consultanţă, contabilitate, juridice, audit; </w:t>
            </w:r>
          </w:p>
          <w:p w14:paraId="197F0066" w14:textId="77777777" w:rsidR="00455B94" w:rsidRDefault="00455B94" w:rsidP="00455B94">
            <w:pPr>
              <w:pStyle w:val="ListParagraph"/>
              <w:spacing w:after="0"/>
              <w:ind w:left="0" w:hanging="2"/>
              <w:jc w:val="both"/>
            </w:pPr>
            <w:r w:rsidRPr="00920A44">
              <w:t xml:space="preserve">‐ activităţi de servicii în tehnologia informaţiei şi servicii informatice; </w:t>
            </w:r>
          </w:p>
          <w:p w14:paraId="383F0812" w14:textId="77777777" w:rsidR="00455B94" w:rsidRDefault="00455B94" w:rsidP="00455B94">
            <w:pPr>
              <w:pStyle w:val="ListParagraph"/>
              <w:spacing w:after="0"/>
              <w:ind w:left="0" w:hanging="2"/>
              <w:jc w:val="both"/>
            </w:pPr>
            <w:r w:rsidRPr="00920A44">
              <w:t xml:space="preserve">‐ servicii tehnice, administrative, etc. </w:t>
            </w:r>
          </w:p>
          <w:p w14:paraId="65256B29" w14:textId="77777777" w:rsidR="00455B94" w:rsidRDefault="00455B94" w:rsidP="00455B94">
            <w:pPr>
              <w:spacing w:after="0"/>
              <w:ind w:left="0" w:hanging="2"/>
              <w:jc w:val="both"/>
            </w:pPr>
            <w:r>
              <w:t xml:space="preserve">- </w:t>
            </w:r>
            <w:r w:rsidRPr="00920A44">
              <w:t>Servicii de construcții generale și speciale (ex. Servicii de pregătire și amenajare a terenului);</w:t>
            </w:r>
          </w:p>
          <w:p w14:paraId="678CEED1" w14:textId="77777777" w:rsidR="00455B94" w:rsidRDefault="00455B94" w:rsidP="00455B94">
            <w:pPr>
              <w:pStyle w:val="ListParagraph"/>
              <w:numPr>
                <w:ilvl w:val="0"/>
                <w:numId w:val="23"/>
              </w:numPr>
              <w:suppressAutoHyphens w:val="0"/>
              <w:spacing w:after="0" w:line="259" w:lineRule="auto"/>
              <w:ind w:leftChars="0" w:left="0" w:firstLineChars="0" w:hanging="2"/>
              <w:jc w:val="both"/>
              <w:textDirection w:val="lrTb"/>
              <w:textAlignment w:val="auto"/>
              <w:outlineLvl w:val="9"/>
            </w:pPr>
            <w:r>
              <w:t>Investiții noi pentru infrastructură în unitățile de primire turistică de tipul: parcuri de rulote, camping, bungalow;</w:t>
            </w:r>
          </w:p>
          <w:p w14:paraId="24B2A97C" w14:textId="77777777" w:rsidR="00455B94" w:rsidRDefault="00455B94" w:rsidP="00455B94">
            <w:pPr>
              <w:pStyle w:val="ListParagraph"/>
              <w:numPr>
                <w:ilvl w:val="0"/>
                <w:numId w:val="23"/>
              </w:numPr>
              <w:suppressAutoHyphens w:val="0"/>
              <w:spacing w:after="0" w:line="259" w:lineRule="auto"/>
              <w:ind w:leftChars="0" w:left="0" w:firstLineChars="0" w:hanging="2"/>
              <w:jc w:val="both"/>
              <w:textDirection w:val="lrTb"/>
              <w:textAlignment w:val="auto"/>
              <w:outlineLvl w:val="9"/>
            </w:pPr>
            <w:r>
              <w:t xml:space="preserve">Investiții în proiecte care presupun activități de agrement </w:t>
            </w:r>
            <w:r w:rsidRPr="00920A44">
              <w:t>(dependente sau independente de o structura de primire agro‐turistica cu func</w:t>
            </w:r>
            <w:r>
              <w:t>ț</w:t>
            </w:r>
            <w:r w:rsidRPr="00920A44">
              <w:t>iuni de cazare)</w:t>
            </w:r>
            <w:r>
              <w:t>;</w:t>
            </w:r>
          </w:p>
          <w:p w14:paraId="751CC08D" w14:textId="77777777" w:rsidR="00455B94" w:rsidRDefault="00455B94" w:rsidP="00455B94">
            <w:pPr>
              <w:pStyle w:val="ListParagraph"/>
              <w:numPr>
                <w:ilvl w:val="0"/>
                <w:numId w:val="23"/>
              </w:numPr>
              <w:suppressAutoHyphens w:val="0"/>
              <w:spacing w:after="0" w:line="259" w:lineRule="auto"/>
              <w:ind w:leftChars="0" w:left="0" w:firstLineChars="0" w:hanging="2"/>
              <w:jc w:val="both"/>
              <w:textDirection w:val="lrTb"/>
              <w:textAlignment w:val="auto"/>
              <w:outlineLvl w:val="9"/>
            </w:pPr>
            <w:r>
              <w:t>Modernizarea/extinderea unităților de primire turistică de tipul: parcuri de rulote, camping, bungalow și agropensiuni;</w:t>
            </w:r>
          </w:p>
          <w:p w14:paraId="6B13DE80" w14:textId="77777777" w:rsidR="00455B94" w:rsidRDefault="00455B94" w:rsidP="00455B94">
            <w:pPr>
              <w:pStyle w:val="ListParagraph"/>
              <w:numPr>
                <w:ilvl w:val="0"/>
                <w:numId w:val="23"/>
              </w:numPr>
              <w:suppressAutoHyphens w:val="0"/>
              <w:spacing w:after="0" w:line="259" w:lineRule="auto"/>
              <w:ind w:leftChars="0" w:left="0" w:firstLineChars="0" w:hanging="2"/>
              <w:jc w:val="both"/>
              <w:textDirection w:val="lrTb"/>
              <w:textAlignment w:val="auto"/>
              <w:outlineLvl w:val="9"/>
            </w:pPr>
            <w:r>
              <w:t>Investiții noi/modernizări/extinderi ale structurilor de alimentație publică inclusiv punctul gastronomic local.</w:t>
            </w:r>
          </w:p>
          <w:p w14:paraId="744BC94F" w14:textId="77777777" w:rsidR="00455B94" w:rsidRDefault="00455B94" w:rsidP="00455B94">
            <w:pPr>
              <w:pStyle w:val="ListParagraph"/>
              <w:numPr>
                <w:ilvl w:val="0"/>
                <w:numId w:val="23"/>
              </w:numPr>
              <w:suppressAutoHyphens w:val="0"/>
              <w:spacing w:after="0" w:line="259" w:lineRule="auto"/>
              <w:ind w:leftChars="0" w:left="0" w:firstLineChars="0" w:hanging="2"/>
              <w:jc w:val="both"/>
              <w:textDirection w:val="lrTb"/>
              <w:textAlignment w:val="auto"/>
              <w:outlineLvl w:val="9"/>
            </w:pPr>
            <w:r w:rsidRPr="00920A44">
              <w:t>Investiţii pentru producţia de combustibil din biomasă (ex: fabricare de peleţi şi brichete) în vederea comercializării.</w:t>
            </w:r>
          </w:p>
          <w:p w14:paraId="023A1338" w14:textId="1AA6EA45" w:rsidR="00F92264" w:rsidRDefault="00F92264" w:rsidP="00F92264">
            <w:pPr>
              <w:spacing w:after="0" w:line="240" w:lineRule="auto"/>
              <w:ind w:left="0" w:hanging="2"/>
              <w:jc w:val="both"/>
              <w:rPr>
                <w:sz w:val="24"/>
                <w:szCs w:val="24"/>
              </w:rPr>
            </w:pPr>
          </w:p>
        </w:tc>
        <w:tc>
          <w:tcPr>
            <w:tcW w:w="462" w:type="dxa"/>
            <w:gridSpan w:val="2"/>
            <w:tcBorders>
              <w:top w:val="single" w:sz="12" w:space="0" w:color="000000"/>
              <w:left w:val="single" w:sz="12" w:space="0" w:color="000000"/>
              <w:bottom w:val="single" w:sz="6" w:space="0" w:color="000000"/>
              <w:right w:val="single" w:sz="12" w:space="0" w:color="000000"/>
            </w:tcBorders>
            <w:shd w:val="clear" w:color="auto" w:fill="auto"/>
          </w:tcPr>
          <w:p w14:paraId="09000797" w14:textId="77777777" w:rsidR="00F92264" w:rsidRDefault="00F92264" w:rsidP="00F92264">
            <w:pPr>
              <w:pBdr>
                <w:left w:val="single" w:sz="8" w:space="0" w:color="000000"/>
              </w:pBdr>
              <w:spacing w:line="240" w:lineRule="auto"/>
              <w:ind w:left="0" w:hanging="2"/>
              <w:rPr>
                <w:sz w:val="24"/>
                <w:szCs w:val="24"/>
              </w:rPr>
            </w:pPr>
            <w:r>
              <w:rPr>
                <w:sz w:val="24"/>
                <w:szCs w:val="24"/>
              </w:rPr>
              <w:lastRenderedPageBreak/>
              <w:t>□</w:t>
            </w:r>
          </w:p>
        </w:tc>
        <w:tc>
          <w:tcPr>
            <w:tcW w:w="435" w:type="dxa"/>
            <w:tcBorders>
              <w:top w:val="single" w:sz="12" w:space="0" w:color="000000"/>
              <w:left w:val="single" w:sz="12" w:space="0" w:color="000000"/>
              <w:bottom w:val="single" w:sz="6" w:space="0" w:color="000000"/>
              <w:right w:val="single" w:sz="12" w:space="0" w:color="000000"/>
            </w:tcBorders>
            <w:shd w:val="clear" w:color="auto" w:fill="auto"/>
          </w:tcPr>
          <w:p w14:paraId="612FE0D5" w14:textId="77777777" w:rsidR="00F92264" w:rsidRDefault="00F92264" w:rsidP="00F92264">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04D125F6" w14:textId="77777777" w:rsidR="00F92264" w:rsidRDefault="00F92264" w:rsidP="00F92264">
            <w:pPr>
              <w:spacing w:after="0" w:line="240" w:lineRule="auto"/>
              <w:ind w:left="0" w:hanging="2"/>
              <w:rPr>
                <w:sz w:val="24"/>
                <w:szCs w:val="24"/>
              </w:rPr>
            </w:pPr>
          </w:p>
        </w:tc>
      </w:tr>
      <w:tr w:rsidR="00F92264" w14:paraId="09E4C8ED" w14:textId="77777777">
        <w:trPr>
          <w:trHeight w:val="584"/>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5F4A3400" w14:textId="3959EB34" w:rsidR="00455B94" w:rsidRDefault="00F92264" w:rsidP="00455B94">
            <w:pPr>
              <w:pStyle w:val="ListParagraph"/>
              <w:suppressAutoHyphens w:val="0"/>
              <w:spacing w:after="160" w:line="259" w:lineRule="auto"/>
              <w:ind w:leftChars="0" w:left="0" w:firstLineChars="0" w:firstLine="0"/>
              <w:jc w:val="both"/>
              <w:textDirection w:val="lrTb"/>
              <w:textAlignment w:val="auto"/>
              <w:outlineLvl w:val="9"/>
              <w:rPr>
                <w:b/>
              </w:rPr>
            </w:pPr>
            <w:bookmarkStart w:id="10" w:name="bookmark=id.17dp8vu" w:colFirst="0" w:colLast="0"/>
            <w:bookmarkEnd w:id="9"/>
            <w:bookmarkEnd w:id="10"/>
            <w:r>
              <w:rPr>
                <w:b/>
                <w:sz w:val="24"/>
                <w:szCs w:val="24"/>
              </w:rPr>
              <w:t>EG3</w:t>
            </w:r>
            <w:r>
              <w:rPr>
                <w:sz w:val="24"/>
                <w:szCs w:val="24"/>
              </w:rPr>
              <w:t xml:space="preserve"> </w:t>
            </w:r>
            <w:r w:rsidR="00455B94" w:rsidRPr="00455B94">
              <w:rPr>
                <w:b/>
                <w:sz w:val="24"/>
                <w:szCs w:val="24"/>
              </w:rPr>
              <w:t>Investiția</w:t>
            </w:r>
            <w:r w:rsidR="00455B94">
              <w:rPr>
                <w:b/>
                <w:sz w:val="24"/>
                <w:szCs w:val="24"/>
              </w:rPr>
              <w:t xml:space="preserve"> </w:t>
            </w:r>
            <w:r w:rsidR="00455B94" w:rsidRPr="00455B94">
              <w:rPr>
                <w:b/>
                <w:sz w:val="24"/>
                <w:szCs w:val="24"/>
              </w:rPr>
              <w:t>se realizez</w:t>
            </w:r>
            <w:r w:rsidR="00455B94">
              <w:rPr>
                <w:b/>
                <w:sz w:val="24"/>
                <w:szCs w:val="24"/>
              </w:rPr>
              <w:t>ă</w:t>
            </w:r>
            <w:r w:rsidR="00455B94" w:rsidRPr="00455B94">
              <w:rPr>
                <w:b/>
                <w:sz w:val="24"/>
                <w:szCs w:val="24"/>
              </w:rPr>
              <w:t xml:space="preserve"> în teritoriul acoperit de GAL „Valea Bașeului de Sus”, dar desfășurarea activității economice pentru care se solicită finanțare, respectiv comercializarea producției poate fi realizată și în afara teritoriului GAL</w:t>
            </w:r>
          </w:p>
          <w:p w14:paraId="3C97F412" w14:textId="77777777" w:rsidR="00455B94" w:rsidRDefault="00455B94" w:rsidP="00455B94">
            <w:pPr>
              <w:pStyle w:val="ListParagraph"/>
              <w:suppressAutoHyphens w:val="0"/>
              <w:spacing w:after="160" w:line="259" w:lineRule="auto"/>
              <w:ind w:leftChars="0" w:left="0" w:firstLineChars="0" w:firstLine="0"/>
              <w:jc w:val="both"/>
              <w:textDirection w:val="lrTb"/>
              <w:textAlignment w:val="auto"/>
              <w:outlineLvl w:val="9"/>
              <w:rPr>
                <w:b/>
              </w:rPr>
            </w:pPr>
          </w:p>
          <w:p w14:paraId="20E8DA0A" w14:textId="20017B11" w:rsidR="00455B94" w:rsidRDefault="00F92264" w:rsidP="00455B94">
            <w:pPr>
              <w:pStyle w:val="ListParagraph"/>
              <w:suppressAutoHyphens w:val="0"/>
              <w:spacing w:after="0" w:line="259" w:lineRule="auto"/>
              <w:ind w:leftChars="0" w:left="0" w:firstLineChars="0" w:firstLine="0"/>
              <w:jc w:val="both"/>
              <w:textDirection w:val="lrTb"/>
              <w:textAlignment w:val="auto"/>
              <w:outlineLvl w:val="9"/>
              <w:rPr>
                <w:i/>
                <w:sz w:val="24"/>
                <w:szCs w:val="24"/>
              </w:rPr>
            </w:pPr>
            <w:bookmarkStart w:id="11" w:name="_Hlk134610713"/>
            <w:r>
              <w:rPr>
                <w:i/>
                <w:sz w:val="24"/>
                <w:szCs w:val="24"/>
              </w:rPr>
              <w:t>Documente Verificat</w:t>
            </w:r>
            <w:r w:rsidR="00455B94">
              <w:rPr>
                <w:i/>
                <w:sz w:val="24"/>
                <w:szCs w:val="24"/>
              </w:rPr>
              <w:t>e</w:t>
            </w:r>
          </w:p>
          <w:p w14:paraId="2664C6DA" w14:textId="2185B120" w:rsidR="00455B94" w:rsidRPr="00455B94" w:rsidRDefault="00455B94" w:rsidP="00455B94">
            <w:pPr>
              <w:pStyle w:val="ListParagraph"/>
              <w:suppressAutoHyphens w:val="0"/>
              <w:spacing w:after="0" w:line="259" w:lineRule="auto"/>
              <w:ind w:leftChars="0" w:left="0" w:firstLineChars="0" w:firstLine="0"/>
              <w:jc w:val="both"/>
              <w:textDirection w:val="lrTb"/>
              <w:textAlignment w:val="auto"/>
              <w:outlineLvl w:val="9"/>
            </w:pPr>
            <w:r>
              <w:rPr>
                <w:sz w:val="24"/>
                <w:szCs w:val="24"/>
              </w:rPr>
              <w:t>Cererea de finanțare, secțiunea A5</w:t>
            </w:r>
          </w:p>
          <w:p w14:paraId="2844EA1C" w14:textId="01B1F98A" w:rsidR="00F92264" w:rsidRDefault="00455B94" w:rsidP="00455B94">
            <w:pPr>
              <w:tabs>
                <w:tab w:val="left" w:pos="0"/>
                <w:tab w:val="left" w:pos="342"/>
                <w:tab w:val="center" w:pos="4680"/>
                <w:tab w:val="right" w:pos="9360"/>
              </w:tabs>
              <w:spacing w:after="0" w:line="240" w:lineRule="auto"/>
              <w:ind w:left="0" w:right="-8" w:hanging="2"/>
              <w:jc w:val="both"/>
              <w:rPr>
                <w:sz w:val="24"/>
                <w:szCs w:val="24"/>
              </w:rPr>
            </w:pPr>
            <w:r>
              <w:rPr>
                <w:sz w:val="24"/>
                <w:szCs w:val="24"/>
              </w:rPr>
              <w:t>Doc</w:t>
            </w:r>
            <w:r w:rsidR="00B42F19">
              <w:rPr>
                <w:sz w:val="24"/>
                <w:szCs w:val="24"/>
              </w:rPr>
              <w:t>.</w:t>
            </w:r>
            <w:r>
              <w:rPr>
                <w:sz w:val="24"/>
                <w:szCs w:val="24"/>
              </w:rPr>
              <w:t xml:space="preserve"> 1 - Studiul de Fezabilitate/ Documentația de Avizare a Lucrărilor de Intervenții/ Memoriu Justificativ (doar în cazul achizițiilor simple și dotărilor care nu presupun montaj) întocmite conform legislaţiei în vigoare</w:t>
            </w:r>
            <w:bookmarkEnd w:id="11"/>
          </w:p>
        </w:tc>
        <w:tc>
          <w:tcPr>
            <w:tcW w:w="446" w:type="dxa"/>
            <w:tcBorders>
              <w:top w:val="single" w:sz="12" w:space="0" w:color="000000"/>
              <w:left w:val="single" w:sz="12" w:space="0" w:color="000000"/>
              <w:bottom w:val="single" w:sz="6" w:space="0" w:color="000000"/>
              <w:right w:val="single" w:sz="12" w:space="0" w:color="000000"/>
            </w:tcBorders>
            <w:shd w:val="clear" w:color="auto" w:fill="auto"/>
          </w:tcPr>
          <w:p w14:paraId="76D60DC8" w14:textId="77777777" w:rsidR="00F92264" w:rsidRDefault="00F92264" w:rsidP="00F92264">
            <w:pPr>
              <w:pBdr>
                <w:left w:val="single" w:sz="8" w:space="0" w:color="000000"/>
              </w:pBdr>
              <w:spacing w:line="240" w:lineRule="auto"/>
              <w:ind w:left="0" w:hanging="2"/>
              <w:jc w:val="both"/>
              <w:rPr>
                <w:sz w:val="24"/>
                <w:szCs w:val="24"/>
              </w:rPr>
            </w:pPr>
            <w:r>
              <w:rPr>
                <w:sz w:val="24"/>
                <w:szCs w:val="24"/>
              </w:rPr>
              <w:t>□</w:t>
            </w:r>
          </w:p>
        </w:tc>
        <w:tc>
          <w:tcPr>
            <w:tcW w:w="451" w:type="dxa"/>
            <w:gridSpan w:val="2"/>
            <w:tcBorders>
              <w:top w:val="single" w:sz="12" w:space="0" w:color="000000"/>
              <w:left w:val="single" w:sz="12" w:space="0" w:color="000000"/>
              <w:bottom w:val="single" w:sz="6" w:space="0" w:color="000000"/>
              <w:right w:val="single" w:sz="12" w:space="0" w:color="000000"/>
            </w:tcBorders>
            <w:shd w:val="clear" w:color="auto" w:fill="auto"/>
          </w:tcPr>
          <w:p w14:paraId="0CDBBB27" w14:textId="77777777" w:rsidR="00F92264" w:rsidRDefault="00F92264" w:rsidP="00F92264">
            <w:pPr>
              <w:pBdr>
                <w:left w:val="single" w:sz="8" w:space="0" w:color="000000"/>
              </w:pBdr>
              <w:spacing w:line="240" w:lineRule="auto"/>
              <w:ind w:left="0" w:hanging="2"/>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64A786A1" w14:textId="77777777" w:rsidR="00F92264" w:rsidRDefault="00F92264" w:rsidP="00F92264">
            <w:pPr>
              <w:spacing w:after="0" w:line="240" w:lineRule="auto"/>
              <w:ind w:left="0" w:hanging="2"/>
              <w:rPr>
                <w:sz w:val="24"/>
                <w:szCs w:val="24"/>
              </w:rPr>
            </w:pPr>
          </w:p>
        </w:tc>
      </w:tr>
      <w:tr w:rsidR="00F92264" w14:paraId="10673EAB" w14:textId="77777777">
        <w:trPr>
          <w:trHeight w:val="584"/>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3F8F3F5B" w14:textId="7404B54C" w:rsidR="009E3CE8" w:rsidRDefault="00F92264" w:rsidP="009E3CE8">
            <w:pPr>
              <w:pBdr>
                <w:left w:val="single" w:sz="8" w:space="0" w:color="000000"/>
              </w:pBdr>
              <w:spacing w:after="0" w:line="240" w:lineRule="auto"/>
              <w:ind w:left="0" w:hanging="2"/>
              <w:jc w:val="both"/>
              <w:rPr>
                <w:rFonts w:eastAsia="Times New Roman"/>
                <w:b/>
                <w:sz w:val="24"/>
                <w:szCs w:val="24"/>
              </w:rPr>
            </w:pPr>
            <w:bookmarkStart w:id="12" w:name="_Hlk134611117"/>
            <w:r>
              <w:rPr>
                <w:b/>
                <w:sz w:val="24"/>
                <w:szCs w:val="24"/>
              </w:rPr>
              <w:t>EG4</w:t>
            </w:r>
            <w:r w:rsidR="00455B94" w:rsidRPr="009072DF">
              <w:rPr>
                <w:rFonts w:ascii="Verdana" w:eastAsia="Times New Roman" w:hAnsi="Verdana"/>
                <w:sz w:val="24"/>
                <w:szCs w:val="24"/>
              </w:rPr>
              <w:t xml:space="preserve"> </w:t>
            </w:r>
            <w:r w:rsidR="00455B94" w:rsidRPr="00167F60">
              <w:rPr>
                <w:rFonts w:eastAsia="Times New Roman"/>
                <w:b/>
                <w:sz w:val="24"/>
                <w:szCs w:val="24"/>
              </w:rPr>
              <w:t>Sediul social</w:t>
            </w:r>
            <w:r w:rsidR="00455B94">
              <w:rPr>
                <w:rFonts w:eastAsia="Times New Roman"/>
                <w:b/>
                <w:sz w:val="24"/>
                <w:szCs w:val="24"/>
              </w:rPr>
              <w:t>,</w:t>
            </w:r>
            <w:r w:rsidR="00455B94" w:rsidRPr="00167F60">
              <w:rPr>
                <w:rFonts w:eastAsia="Times New Roman"/>
                <w:b/>
                <w:sz w:val="24"/>
                <w:szCs w:val="24"/>
              </w:rPr>
              <w:t xml:space="preserve"> punctul/punctele de lucru trebuie să fie situate în teritoriul GAL</w:t>
            </w:r>
          </w:p>
          <w:p w14:paraId="0BAD922E" w14:textId="77777777" w:rsidR="009E3CE8" w:rsidRDefault="009E3CE8" w:rsidP="009E3CE8">
            <w:pPr>
              <w:pBdr>
                <w:left w:val="single" w:sz="8" w:space="0" w:color="000000"/>
              </w:pBdr>
              <w:spacing w:after="0" w:line="240" w:lineRule="auto"/>
              <w:ind w:left="0" w:hanging="2"/>
              <w:jc w:val="both"/>
              <w:rPr>
                <w:rFonts w:eastAsia="Times New Roman"/>
                <w:b/>
                <w:sz w:val="24"/>
                <w:szCs w:val="24"/>
              </w:rPr>
            </w:pPr>
          </w:p>
          <w:p w14:paraId="06F4A945" w14:textId="757E5C73" w:rsidR="00F92264" w:rsidRDefault="00F92264" w:rsidP="009E3CE8">
            <w:pPr>
              <w:pBdr>
                <w:left w:val="single" w:sz="8" w:space="0" w:color="000000"/>
              </w:pBdr>
              <w:spacing w:after="0" w:line="240" w:lineRule="auto"/>
              <w:ind w:left="0" w:hanging="2"/>
              <w:jc w:val="both"/>
              <w:rPr>
                <w:sz w:val="24"/>
                <w:szCs w:val="24"/>
              </w:rPr>
            </w:pPr>
            <w:r>
              <w:rPr>
                <w:i/>
                <w:sz w:val="24"/>
                <w:szCs w:val="24"/>
              </w:rPr>
              <w:t>Documente Verificate</w:t>
            </w:r>
          </w:p>
          <w:p w14:paraId="37F556E3" w14:textId="23BEE419" w:rsidR="00F92264" w:rsidRDefault="009E3CE8" w:rsidP="009E3CE8">
            <w:pPr>
              <w:pBdr>
                <w:top w:val="nil"/>
                <w:left w:val="nil"/>
                <w:bottom w:val="nil"/>
                <w:right w:val="nil"/>
                <w:between w:val="nil"/>
              </w:pBdr>
              <w:spacing w:after="0" w:line="240" w:lineRule="auto"/>
              <w:ind w:left="0" w:hanging="2"/>
              <w:jc w:val="both"/>
              <w:rPr>
                <w:noProof/>
                <w:sz w:val="24"/>
                <w:szCs w:val="24"/>
              </w:rPr>
            </w:pPr>
            <w:r>
              <w:rPr>
                <w:noProof/>
                <w:sz w:val="24"/>
                <w:szCs w:val="24"/>
              </w:rPr>
              <w:t>Doc</w:t>
            </w:r>
            <w:r w:rsidR="00B42F19">
              <w:rPr>
                <w:noProof/>
                <w:sz w:val="24"/>
                <w:szCs w:val="24"/>
              </w:rPr>
              <w:t>.</w:t>
            </w:r>
            <w:r>
              <w:rPr>
                <w:noProof/>
                <w:sz w:val="24"/>
                <w:szCs w:val="24"/>
              </w:rPr>
              <w:t xml:space="preserve"> 1</w:t>
            </w:r>
            <w:r w:rsidR="00455B94" w:rsidRPr="00B262C2">
              <w:rPr>
                <w:noProof/>
                <w:sz w:val="24"/>
                <w:szCs w:val="24"/>
              </w:rPr>
              <w:t xml:space="preserve"> </w:t>
            </w:r>
            <w:r>
              <w:rPr>
                <w:noProof/>
                <w:sz w:val="24"/>
                <w:szCs w:val="24"/>
              </w:rPr>
              <w:t xml:space="preserve">- </w:t>
            </w:r>
            <w:r w:rsidR="00455B94" w:rsidRPr="00B262C2">
              <w:rPr>
                <w:noProof/>
                <w:sz w:val="24"/>
                <w:szCs w:val="24"/>
              </w:rPr>
              <w:t>Studiul de fezabilitate/Memoriu justificativ</w:t>
            </w:r>
            <w:r>
              <w:rPr>
                <w:noProof/>
                <w:sz w:val="24"/>
                <w:szCs w:val="24"/>
              </w:rPr>
              <w:t xml:space="preserve"> </w:t>
            </w:r>
          </w:p>
          <w:p w14:paraId="2A4E83B8" w14:textId="6D415911" w:rsidR="00B42F19" w:rsidRPr="00B42F19" w:rsidRDefault="00B42F19" w:rsidP="00B42F19">
            <w:pPr>
              <w:pStyle w:val="BodyText3"/>
              <w:spacing w:after="0"/>
              <w:ind w:left="0" w:hanging="2"/>
              <w:jc w:val="both"/>
              <w:rPr>
                <w:rFonts w:ascii="Calibri" w:hAnsi="Calibri" w:cs="Calibri"/>
                <w:b/>
                <w:sz w:val="24"/>
                <w:szCs w:val="24"/>
                <w:lang w:val="it-IT"/>
              </w:rPr>
            </w:pPr>
            <w:r w:rsidRPr="00B42F19">
              <w:rPr>
                <w:rFonts w:ascii="Calibri" w:hAnsi="Calibri" w:cs="Calibri"/>
                <w:sz w:val="24"/>
                <w:szCs w:val="24"/>
                <w:lang w:val="it-IT"/>
              </w:rPr>
              <w:lastRenderedPageBreak/>
              <w:t xml:space="preserve">Doc. 3 - </w:t>
            </w:r>
            <w:r w:rsidRPr="00B42F19">
              <w:rPr>
                <w:rFonts w:ascii="Calibri" w:hAnsi="Calibri" w:cs="Calibri"/>
                <w:sz w:val="24"/>
                <w:szCs w:val="24"/>
              </w:rPr>
              <w:t>Documente solicitate pentru imobilul (clădirile şi/ sau terenurile) pe care sunt/ vor fi realizate investiţiile,</w:t>
            </w:r>
            <w:r w:rsidRPr="00B42F19">
              <w:rPr>
                <w:rFonts w:ascii="Calibri" w:hAnsi="Calibri" w:cs="Calibri"/>
                <w:b/>
                <w:bCs/>
                <w:sz w:val="24"/>
                <w:szCs w:val="24"/>
              </w:rPr>
              <w:t xml:space="preserve"> </w:t>
            </w:r>
          </w:p>
          <w:p w14:paraId="625FD795" w14:textId="7F02C4AD" w:rsidR="00B42F19" w:rsidRPr="00B42F19" w:rsidRDefault="00B42F19" w:rsidP="00B42F19">
            <w:pPr>
              <w:pStyle w:val="BodyText3"/>
              <w:spacing w:after="0"/>
              <w:ind w:left="0" w:hanging="2"/>
              <w:rPr>
                <w:rFonts w:ascii="Calibri" w:hAnsi="Calibri" w:cs="Calibri"/>
                <w:b/>
                <w:sz w:val="24"/>
                <w:szCs w:val="24"/>
                <w:lang w:val="it-IT"/>
              </w:rPr>
            </w:pPr>
            <w:r w:rsidRPr="00B42F19">
              <w:rPr>
                <w:rFonts w:ascii="Calibri" w:hAnsi="Calibri" w:cs="Calibri"/>
                <w:sz w:val="24"/>
                <w:szCs w:val="24"/>
                <w:lang w:val="it-IT"/>
              </w:rPr>
              <w:t xml:space="preserve">Doc. 14 - </w:t>
            </w:r>
            <w:r w:rsidRPr="00B42F19">
              <w:rPr>
                <w:rFonts w:ascii="Calibri" w:hAnsi="Calibri" w:cs="Calibri"/>
                <w:bCs/>
                <w:sz w:val="24"/>
                <w:szCs w:val="24"/>
                <w:lang w:val="it-IT"/>
              </w:rPr>
              <w:t>Certificat de urbanism sau Autorizaţie de construire, după caz</w:t>
            </w:r>
          </w:p>
          <w:p w14:paraId="730E6D71" w14:textId="00B19B0C" w:rsidR="00B42F19" w:rsidRPr="00B42F19" w:rsidRDefault="00B42F19" w:rsidP="00B42F19">
            <w:pPr>
              <w:pStyle w:val="BodyText3"/>
              <w:spacing w:after="0"/>
              <w:ind w:left="0" w:hanging="2"/>
              <w:rPr>
                <w:rFonts w:ascii="Calibri" w:hAnsi="Calibri" w:cs="Calibri"/>
                <w:b/>
                <w:sz w:val="24"/>
                <w:szCs w:val="24"/>
              </w:rPr>
            </w:pPr>
            <w:r w:rsidRPr="00B42F19">
              <w:rPr>
                <w:rFonts w:ascii="Calibri" w:hAnsi="Calibri" w:cs="Calibri"/>
                <w:bCs/>
                <w:sz w:val="24"/>
                <w:szCs w:val="24"/>
                <w:lang w:val="it-IT"/>
              </w:rPr>
              <w:t>Baza de date a serviciul online RECOM  a ONRC</w:t>
            </w:r>
            <w:r w:rsidRPr="00B42F19">
              <w:rPr>
                <w:rFonts w:ascii="Calibri" w:hAnsi="Calibri" w:cs="Calibri"/>
                <w:b/>
                <w:sz w:val="24"/>
                <w:szCs w:val="24"/>
              </w:rPr>
              <w:t>.</w:t>
            </w:r>
            <w:bookmarkEnd w:id="12"/>
          </w:p>
        </w:tc>
        <w:tc>
          <w:tcPr>
            <w:tcW w:w="446" w:type="dxa"/>
            <w:tcBorders>
              <w:top w:val="single" w:sz="12" w:space="0" w:color="000000"/>
              <w:left w:val="single" w:sz="12" w:space="0" w:color="000000"/>
              <w:bottom w:val="single" w:sz="6" w:space="0" w:color="000000"/>
              <w:right w:val="single" w:sz="12" w:space="0" w:color="000000"/>
            </w:tcBorders>
            <w:shd w:val="clear" w:color="auto" w:fill="auto"/>
          </w:tcPr>
          <w:p w14:paraId="34852B39" w14:textId="77777777" w:rsidR="00F92264" w:rsidRDefault="00F92264" w:rsidP="009E3CE8">
            <w:pPr>
              <w:spacing w:after="0" w:line="240" w:lineRule="auto"/>
              <w:ind w:leftChars="0" w:left="0" w:firstLineChars="0" w:firstLine="0"/>
              <w:jc w:val="both"/>
              <w:rPr>
                <w:sz w:val="24"/>
                <w:szCs w:val="24"/>
              </w:rPr>
            </w:pPr>
            <w:r>
              <w:rPr>
                <w:sz w:val="24"/>
                <w:szCs w:val="24"/>
              </w:rPr>
              <w:lastRenderedPageBreak/>
              <w:t>□</w:t>
            </w:r>
          </w:p>
        </w:tc>
        <w:tc>
          <w:tcPr>
            <w:tcW w:w="451" w:type="dxa"/>
            <w:gridSpan w:val="2"/>
            <w:tcBorders>
              <w:top w:val="single" w:sz="12" w:space="0" w:color="000000"/>
              <w:left w:val="single" w:sz="12" w:space="0" w:color="000000"/>
              <w:bottom w:val="single" w:sz="6" w:space="0" w:color="000000"/>
              <w:right w:val="single" w:sz="12" w:space="0" w:color="000000"/>
            </w:tcBorders>
            <w:shd w:val="clear" w:color="auto" w:fill="auto"/>
          </w:tcPr>
          <w:p w14:paraId="3FD391A1" w14:textId="77777777" w:rsidR="00F92264" w:rsidRDefault="00F92264" w:rsidP="009E3CE8">
            <w:pPr>
              <w:spacing w:after="0" w:line="240" w:lineRule="auto"/>
              <w:ind w:leftChars="0" w:left="0" w:firstLineChars="0" w:firstLine="0"/>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32869BCA" w14:textId="77777777" w:rsidR="00F92264" w:rsidRDefault="00F92264" w:rsidP="00F92264">
            <w:pPr>
              <w:spacing w:after="0" w:line="240" w:lineRule="auto"/>
              <w:ind w:left="0" w:hanging="2"/>
              <w:jc w:val="center"/>
              <w:rPr>
                <w:sz w:val="24"/>
                <w:szCs w:val="24"/>
              </w:rPr>
            </w:pPr>
          </w:p>
          <w:p w14:paraId="7113671A" w14:textId="77777777" w:rsidR="00F92264" w:rsidRDefault="00F92264" w:rsidP="00F92264">
            <w:pPr>
              <w:spacing w:after="0" w:line="240" w:lineRule="auto"/>
              <w:ind w:left="0" w:hanging="2"/>
              <w:rPr>
                <w:sz w:val="24"/>
                <w:szCs w:val="24"/>
              </w:rPr>
            </w:pPr>
          </w:p>
        </w:tc>
      </w:tr>
      <w:tr w:rsidR="00F92264" w14:paraId="02BECA45" w14:textId="77777777">
        <w:trPr>
          <w:trHeight w:val="584"/>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63DBE116" w14:textId="2CE542F1" w:rsidR="00F92264" w:rsidRDefault="00F92264" w:rsidP="00F92264">
            <w:pPr>
              <w:pBdr>
                <w:left w:val="single" w:sz="8" w:space="0" w:color="000000"/>
              </w:pBdr>
              <w:spacing w:after="280" w:line="240" w:lineRule="auto"/>
              <w:ind w:left="0" w:hanging="2"/>
              <w:jc w:val="both"/>
              <w:rPr>
                <w:sz w:val="24"/>
                <w:szCs w:val="24"/>
              </w:rPr>
            </w:pPr>
            <w:r>
              <w:rPr>
                <w:b/>
                <w:sz w:val="24"/>
                <w:szCs w:val="24"/>
              </w:rPr>
              <w:t xml:space="preserve">EG5 </w:t>
            </w:r>
            <w:r w:rsidR="009E3CE8" w:rsidRPr="006F307D">
              <w:rPr>
                <w:b/>
                <w:noProof/>
                <w:sz w:val="24"/>
                <w:szCs w:val="24"/>
              </w:rPr>
              <w:t>Solicitantul trebuie să demonstreze capacitatea de a asigura co-finanțarea investiției;</w:t>
            </w:r>
          </w:p>
          <w:p w14:paraId="4E570C54" w14:textId="77777777" w:rsidR="009E3CE8" w:rsidRDefault="00F92264" w:rsidP="009E3CE8">
            <w:pPr>
              <w:pBdr>
                <w:left w:val="single" w:sz="8" w:space="0" w:color="000000"/>
              </w:pBdr>
              <w:spacing w:after="0" w:line="240" w:lineRule="auto"/>
              <w:ind w:left="0" w:hanging="2"/>
              <w:jc w:val="both"/>
              <w:rPr>
                <w:sz w:val="24"/>
                <w:szCs w:val="24"/>
              </w:rPr>
            </w:pPr>
            <w:r>
              <w:rPr>
                <w:i/>
                <w:sz w:val="24"/>
                <w:szCs w:val="24"/>
              </w:rPr>
              <w:t>Documente Verificate</w:t>
            </w:r>
          </w:p>
          <w:p w14:paraId="5A6257DD" w14:textId="6D6B158D" w:rsidR="009E3CE8" w:rsidRPr="009E3CE8" w:rsidRDefault="009E3CE8" w:rsidP="009E3CE8">
            <w:pPr>
              <w:pBdr>
                <w:left w:val="single" w:sz="8" w:space="0" w:color="000000"/>
              </w:pBdr>
              <w:spacing w:after="0" w:line="240" w:lineRule="auto"/>
              <w:ind w:left="0" w:hanging="2"/>
              <w:jc w:val="both"/>
              <w:rPr>
                <w:bCs/>
                <w:sz w:val="24"/>
                <w:szCs w:val="24"/>
              </w:rPr>
            </w:pPr>
            <w:bookmarkStart w:id="13" w:name="_Hlk134610812"/>
            <w:r w:rsidRPr="009E3CE8">
              <w:rPr>
                <w:bCs/>
                <w:noProof/>
                <w:sz w:val="24"/>
                <w:szCs w:val="24"/>
              </w:rPr>
              <w:t>Declara</w:t>
            </w:r>
            <w:r>
              <w:rPr>
                <w:bCs/>
                <w:noProof/>
                <w:sz w:val="24"/>
                <w:szCs w:val="24"/>
              </w:rPr>
              <w:t>ț</w:t>
            </w:r>
            <w:r w:rsidRPr="009E3CE8">
              <w:rPr>
                <w:bCs/>
                <w:noProof/>
                <w:sz w:val="24"/>
                <w:szCs w:val="24"/>
              </w:rPr>
              <w:t>ia pe propria raspundere din Secțiunea F din cuprinsul Cererii de Finanțare</w:t>
            </w:r>
            <w:bookmarkEnd w:id="13"/>
          </w:p>
        </w:tc>
        <w:tc>
          <w:tcPr>
            <w:tcW w:w="446" w:type="dxa"/>
            <w:tcBorders>
              <w:top w:val="single" w:sz="12" w:space="0" w:color="000000"/>
              <w:left w:val="single" w:sz="12" w:space="0" w:color="000000"/>
              <w:bottom w:val="single" w:sz="6" w:space="0" w:color="000000"/>
              <w:right w:val="single" w:sz="12" w:space="0" w:color="000000"/>
            </w:tcBorders>
            <w:shd w:val="clear" w:color="auto" w:fill="auto"/>
          </w:tcPr>
          <w:p w14:paraId="09D1A483" w14:textId="77777777" w:rsidR="00F92264" w:rsidRDefault="00F92264" w:rsidP="00F92264">
            <w:pPr>
              <w:spacing w:after="0" w:line="240" w:lineRule="auto"/>
              <w:ind w:left="0" w:hanging="2"/>
              <w:jc w:val="both"/>
              <w:rPr>
                <w:sz w:val="24"/>
                <w:szCs w:val="24"/>
              </w:rPr>
            </w:pPr>
            <w:r>
              <w:rPr>
                <w:sz w:val="24"/>
                <w:szCs w:val="24"/>
              </w:rPr>
              <w:t>□</w:t>
            </w:r>
          </w:p>
        </w:tc>
        <w:tc>
          <w:tcPr>
            <w:tcW w:w="451" w:type="dxa"/>
            <w:gridSpan w:val="2"/>
            <w:tcBorders>
              <w:top w:val="single" w:sz="12" w:space="0" w:color="000000"/>
              <w:left w:val="single" w:sz="12" w:space="0" w:color="000000"/>
              <w:bottom w:val="single" w:sz="6" w:space="0" w:color="000000"/>
              <w:right w:val="single" w:sz="12" w:space="0" w:color="000000"/>
            </w:tcBorders>
            <w:shd w:val="clear" w:color="auto" w:fill="auto"/>
          </w:tcPr>
          <w:p w14:paraId="4AA0E64B" w14:textId="77777777" w:rsidR="00F92264" w:rsidRDefault="00F92264" w:rsidP="00F92264">
            <w:pPr>
              <w:spacing w:after="0" w:line="240" w:lineRule="auto"/>
              <w:ind w:left="0" w:hanging="2"/>
              <w:jc w:val="center"/>
              <w:rPr>
                <w:sz w:val="24"/>
                <w:szCs w:val="24"/>
              </w:rPr>
            </w:pPr>
            <w:r>
              <w:rPr>
                <w:sz w:val="24"/>
                <w:szCs w:val="24"/>
              </w:rPr>
              <w:t>□</w:t>
            </w:r>
          </w:p>
        </w:tc>
        <w:tc>
          <w:tcPr>
            <w:tcW w:w="612" w:type="dxa"/>
            <w:tcBorders>
              <w:top w:val="single" w:sz="12" w:space="0" w:color="000000"/>
              <w:left w:val="single" w:sz="12" w:space="0" w:color="000000"/>
              <w:bottom w:val="single" w:sz="6" w:space="0" w:color="000000"/>
              <w:right w:val="single" w:sz="12" w:space="0" w:color="000000"/>
            </w:tcBorders>
            <w:shd w:val="clear" w:color="auto" w:fill="A6A6A6"/>
          </w:tcPr>
          <w:p w14:paraId="19AFA7A3" w14:textId="77777777" w:rsidR="00F92264" w:rsidRDefault="00F92264" w:rsidP="00F92264">
            <w:pPr>
              <w:spacing w:after="0" w:line="240" w:lineRule="auto"/>
              <w:ind w:left="0" w:hanging="2"/>
              <w:jc w:val="center"/>
              <w:rPr>
                <w:sz w:val="24"/>
                <w:szCs w:val="24"/>
              </w:rPr>
            </w:pPr>
          </w:p>
        </w:tc>
      </w:tr>
      <w:tr w:rsidR="00F92264" w14:paraId="2F92A7C4" w14:textId="77777777" w:rsidTr="00143A26">
        <w:trPr>
          <w:trHeight w:val="584"/>
        </w:trPr>
        <w:tc>
          <w:tcPr>
            <w:tcW w:w="8841" w:type="dxa"/>
            <w:tcBorders>
              <w:top w:val="single" w:sz="12" w:space="0" w:color="000000"/>
              <w:left w:val="single" w:sz="12" w:space="0" w:color="000000"/>
              <w:bottom w:val="single" w:sz="6" w:space="0" w:color="000000"/>
              <w:right w:val="single" w:sz="12" w:space="0" w:color="000000"/>
            </w:tcBorders>
            <w:shd w:val="clear" w:color="auto" w:fill="auto"/>
          </w:tcPr>
          <w:p w14:paraId="6C62796D" w14:textId="73CE52AC" w:rsidR="00F92264" w:rsidRDefault="00F92264" w:rsidP="00F92264">
            <w:pPr>
              <w:pBdr>
                <w:left w:val="single" w:sz="8" w:space="0" w:color="000000"/>
              </w:pBdr>
              <w:spacing w:after="280" w:line="240" w:lineRule="auto"/>
              <w:ind w:left="0" w:hanging="2"/>
              <w:jc w:val="both"/>
              <w:rPr>
                <w:sz w:val="24"/>
                <w:szCs w:val="24"/>
              </w:rPr>
            </w:pPr>
            <w:r>
              <w:rPr>
                <w:b/>
                <w:sz w:val="24"/>
                <w:szCs w:val="24"/>
              </w:rPr>
              <w:t xml:space="preserve">EG6 </w:t>
            </w:r>
            <w:r w:rsidR="009E3CE8" w:rsidRPr="00B262C2">
              <w:rPr>
                <w:b/>
                <w:noProof/>
                <w:sz w:val="24"/>
                <w:szCs w:val="24"/>
              </w:rPr>
              <w:t>Viabilitatea economică a investiției trebuie să fie demonstrată pe baza prezentării unei documentații tehnico-economice</w:t>
            </w:r>
          </w:p>
          <w:p w14:paraId="18D94BEE" w14:textId="77777777" w:rsidR="00F92264" w:rsidRDefault="00F92264" w:rsidP="009E3CE8">
            <w:pPr>
              <w:pBdr>
                <w:left w:val="single" w:sz="8" w:space="0" w:color="000000"/>
              </w:pBdr>
              <w:spacing w:before="280" w:after="0" w:line="240" w:lineRule="auto"/>
              <w:ind w:left="0" w:hanging="2"/>
              <w:jc w:val="both"/>
              <w:rPr>
                <w:sz w:val="24"/>
                <w:szCs w:val="24"/>
              </w:rPr>
            </w:pPr>
            <w:bookmarkStart w:id="14" w:name="_Hlk134610849"/>
            <w:r>
              <w:rPr>
                <w:i/>
                <w:sz w:val="24"/>
                <w:szCs w:val="24"/>
              </w:rPr>
              <w:t>Documente Verificate</w:t>
            </w:r>
          </w:p>
          <w:p w14:paraId="4447EF50" w14:textId="1B1DE38A" w:rsidR="009E3CE8" w:rsidRPr="00B262C2" w:rsidRDefault="009E3CE8" w:rsidP="009E3CE8">
            <w:pPr>
              <w:spacing w:after="0"/>
              <w:ind w:left="0" w:hanging="2"/>
              <w:rPr>
                <w:noProof/>
                <w:sz w:val="24"/>
                <w:szCs w:val="24"/>
              </w:rPr>
            </w:pPr>
            <w:r w:rsidRPr="009E3CE8">
              <w:rPr>
                <w:noProof/>
                <w:sz w:val="24"/>
                <w:szCs w:val="24"/>
              </w:rPr>
              <w:t>Doc 1</w:t>
            </w:r>
            <w:r w:rsidRPr="00B262C2">
              <w:rPr>
                <w:noProof/>
                <w:sz w:val="24"/>
                <w:szCs w:val="24"/>
              </w:rPr>
              <w:t>- Anexa 2/3 Studiul de fezabilitate/ Memoriu Justificativ</w:t>
            </w:r>
          </w:p>
          <w:p w14:paraId="16B4AE66" w14:textId="25AF8834" w:rsidR="009E3CE8" w:rsidRPr="00B262C2" w:rsidRDefault="009E3CE8" w:rsidP="009E3CE8">
            <w:pPr>
              <w:spacing w:after="0"/>
              <w:ind w:left="0" w:hanging="2"/>
              <w:rPr>
                <w:noProof/>
                <w:sz w:val="24"/>
                <w:szCs w:val="24"/>
              </w:rPr>
            </w:pPr>
            <w:r w:rsidRPr="009E3CE8">
              <w:rPr>
                <w:noProof/>
                <w:sz w:val="24"/>
                <w:szCs w:val="24"/>
              </w:rPr>
              <w:t>Doc 2</w:t>
            </w:r>
            <w:r w:rsidRPr="00B262C2">
              <w:rPr>
                <w:b/>
                <w:bCs/>
                <w:noProof/>
                <w:sz w:val="24"/>
                <w:szCs w:val="24"/>
              </w:rPr>
              <w:t xml:space="preserve"> </w:t>
            </w:r>
            <w:r w:rsidRPr="00B262C2">
              <w:rPr>
                <w:noProof/>
                <w:sz w:val="24"/>
                <w:szCs w:val="24"/>
              </w:rPr>
              <w:t>- Situa</w:t>
            </w:r>
            <w:r>
              <w:rPr>
                <w:noProof/>
                <w:sz w:val="24"/>
                <w:szCs w:val="24"/>
              </w:rPr>
              <w:t>ț</w:t>
            </w:r>
            <w:r w:rsidRPr="00B262C2">
              <w:rPr>
                <w:noProof/>
                <w:sz w:val="24"/>
                <w:szCs w:val="24"/>
              </w:rPr>
              <w:t>ii financiare</w:t>
            </w:r>
          </w:p>
          <w:p w14:paraId="0E322D5D" w14:textId="79CA0CB9" w:rsidR="00F92264" w:rsidRDefault="009E3CE8" w:rsidP="009E3CE8">
            <w:pPr>
              <w:tabs>
                <w:tab w:val="left" w:pos="-70"/>
                <w:tab w:val="center" w:pos="4680"/>
                <w:tab w:val="right" w:pos="9360"/>
              </w:tabs>
              <w:spacing w:after="0" w:line="240" w:lineRule="auto"/>
              <w:ind w:left="0" w:hanging="2"/>
              <w:jc w:val="both"/>
              <w:rPr>
                <w:sz w:val="24"/>
                <w:szCs w:val="24"/>
              </w:rPr>
            </w:pPr>
            <w:r w:rsidRPr="009E3CE8">
              <w:rPr>
                <w:bCs/>
                <w:noProof/>
                <w:sz w:val="24"/>
                <w:szCs w:val="24"/>
              </w:rPr>
              <w:t>Matricea de verificare</w:t>
            </w:r>
            <w:r w:rsidRPr="00B262C2">
              <w:rPr>
                <w:noProof/>
                <w:sz w:val="24"/>
                <w:szCs w:val="24"/>
              </w:rPr>
              <w:t xml:space="preserve"> a viabilit</w:t>
            </w:r>
            <w:r>
              <w:rPr>
                <w:noProof/>
                <w:sz w:val="24"/>
                <w:szCs w:val="24"/>
              </w:rPr>
              <w:t>ăț</w:t>
            </w:r>
            <w:r w:rsidRPr="00B262C2">
              <w:rPr>
                <w:noProof/>
                <w:sz w:val="24"/>
                <w:szCs w:val="24"/>
              </w:rPr>
              <w:t>ii economico-financiare a proiectului;</w:t>
            </w:r>
            <w:bookmarkEnd w:id="14"/>
          </w:p>
        </w:tc>
        <w:tc>
          <w:tcPr>
            <w:tcW w:w="446" w:type="dxa"/>
            <w:tcBorders>
              <w:top w:val="single" w:sz="12" w:space="0" w:color="000000"/>
              <w:left w:val="single" w:sz="12" w:space="0" w:color="000000"/>
              <w:bottom w:val="single" w:sz="6" w:space="0" w:color="000000"/>
              <w:right w:val="single" w:sz="12" w:space="0" w:color="000000"/>
            </w:tcBorders>
            <w:shd w:val="clear" w:color="auto" w:fill="auto"/>
          </w:tcPr>
          <w:p w14:paraId="3602F2F9" w14:textId="77777777" w:rsidR="00F92264" w:rsidRDefault="00F92264" w:rsidP="00F92264">
            <w:pPr>
              <w:spacing w:after="0" w:line="240" w:lineRule="auto"/>
              <w:ind w:left="0" w:hanging="2"/>
              <w:jc w:val="both"/>
              <w:rPr>
                <w:sz w:val="24"/>
                <w:szCs w:val="24"/>
              </w:rPr>
            </w:pPr>
            <w:r>
              <w:rPr>
                <w:sz w:val="24"/>
                <w:szCs w:val="24"/>
              </w:rPr>
              <w:t>□</w:t>
            </w:r>
          </w:p>
        </w:tc>
        <w:tc>
          <w:tcPr>
            <w:tcW w:w="451" w:type="dxa"/>
            <w:gridSpan w:val="2"/>
            <w:tcBorders>
              <w:top w:val="single" w:sz="12" w:space="0" w:color="000000"/>
              <w:left w:val="single" w:sz="12" w:space="0" w:color="000000"/>
              <w:bottom w:val="single" w:sz="6" w:space="0" w:color="000000"/>
              <w:right w:val="single" w:sz="12" w:space="0" w:color="000000"/>
            </w:tcBorders>
            <w:shd w:val="clear" w:color="auto" w:fill="auto"/>
          </w:tcPr>
          <w:p w14:paraId="2A2FF80D" w14:textId="77777777" w:rsidR="00F92264" w:rsidRDefault="00F92264" w:rsidP="00F92264">
            <w:pPr>
              <w:spacing w:after="0" w:line="240" w:lineRule="auto"/>
              <w:ind w:left="0" w:hanging="2"/>
              <w:jc w:val="center"/>
              <w:rPr>
                <w:sz w:val="24"/>
                <w:szCs w:val="24"/>
              </w:rPr>
            </w:pPr>
            <w:r>
              <w:rPr>
                <w:sz w:val="24"/>
                <w:szCs w:val="24"/>
              </w:rPr>
              <w:t>□</w:t>
            </w:r>
          </w:p>
        </w:tc>
        <w:tc>
          <w:tcPr>
            <w:tcW w:w="612" w:type="dxa"/>
            <w:tcBorders>
              <w:top w:val="single" w:sz="12" w:space="0" w:color="000000"/>
              <w:left w:val="single" w:sz="12" w:space="0" w:color="000000"/>
              <w:bottom w:val="single" w:sz="12" w:space="0" w:color="auto"/>
              <w:right w:val="single" w:sz="12" w:space="0" w:color="000000"/>
            </w:tcBorders>
            <w:shd w:val="clear" w:color="auto" w:fill="A6A6A6"/>
          </w:tcPr>
          <w:p w14:paraId="0D4BCA0A" w14:textId="77777777" w:rsidR="00F92264" w:rsidRDefault="00F92264" w:rsidP="00F92264">
            <w:pPr>
              <w:spacing w:after="0" w:line="240" w:lineRule="auto"/>
              <w:ind w:left="0" w:hanging="2"/>
              <w:jc w:val="center"/>
              <w:rPr>
                <w:sz w:val="24"/>
                <w:szCs w:val="24"/>
              </w:rPr>
            </w:pPr>
          </w:p>
        </w:tc>
      </w:tr>
      <w:tr w:rsidR="00F92264" w14:paraId="7AC565EE" w14:textId="77777777" w:rsidTr="00143A26">
        <w:trPr>
          <w:trHeight w:val="1425"/>
        </w:trPr>
        <w:tc>
          <w:tcPr>
            <w:tcW w:w="8841" w:type="dxa"/>
            <w:vMerge w:val="restart"/>
            <w:tcBorders>
              <w:top w:val="single" w:sz="12" w:space="0" w:color="000000"/>
              <w:left w:val="single" w:sz="12" w:space="0" w:color="000000"/>
              <w:right w:val="single" w:sz="12" w:space="0" w:color="000000"/>
            </w:tcBorders>
          </w:tcPr>
          <w:p w14:paraId="283AE4A5" w14:textId="10C00040" w:rsidR="00F92264" w:rsidRDefault="00F92264" w:rsidP="00F92264">
            <w:pPr>
              <w:pBdr>
                <w:left w:val="single" w:sz="8" w:space="0" w:color="000000"/>
              </w:pBdr>
              <w:spacing w:after="280" w:line="240" w:lineRule="auto"/>
              <w:ind w:left="0" w:hanging="2"/>
              <w:jc w:val="both"/>
              <w:rPr>
                <w:sz w:val="24"/>
                <w:szCs w:val="24"/>
              </w:rPr>
            </w:pPr>
            <w:r>
              <w:rPr>
                <w:b/>
                <w:sz w:val="24"/>
                <w:szCs w:val="24"/>
              </w:rPr>
              <w:t>EG7</w:t>
            </w:r>
            <w:r>
              <w:rPr>
                <w:sz w:val="24"/>
                <w:szCs w:val="24"/>
              </w:rPr>
              <w:t xml:space="preserve"> </w:t>
            </w:r>
            <w:r w:rsidR="009E3CE8" w:rsidRPr="009E3CE8">
              <w:rPr>
                <w:b/>
                <w:sz w:val="24"/>
                <w:szCs w:val="24"/>
                <w:lang w:val="it-IT"/>
              </w:rPr>
              <w:t>Întreprinderea nu trebuie să fie în dificultate în conformitate cu Liniile directoare privind ajutorul de stat pentru salvarea şi restructurarea întreprinderilor în dificultate;</w:t>
            </w:r>
          </w:p>
          <w:p w14:paraId="76624AA1" w14:textId="77777777" w:rsidR="00F92264" w:rsidRDefault="00F92264" w:rsidP="007D2246">
            <w:pPr>
              <w:pBdr>
                <w:left w:val="single" w:sz="8" w:space="0" w:color="000000"/>
              </w:pBdr>
              <w:spacing w:before="280" w:after="0" w:line="240" w:lineRule="auto"/>
              <w:ind w:left="0" w:hanging="2"/>
              <w:jc w:val="both"/>
              <w:rPr>
                <w:sz w:val="24"/>
                <w:szCs w:val="24"/>
              </w:rPr>
            </w:pPr>
            <w:r>
              <w:rPr>
                <w:i/>
                <w:sz w:val="24"/>
                <w:szCs w:val="24"/>
              </w:rPr>
              <w:t>Documente Verificate</w:t>
            </w:r>
          </w:p>
          <w:p w14:paraId="7E7C9190" w14:textId="767F2E86" w:rsidR="007D2246" w:rsidRPr="00CC22C9" w:rsidRDefault="007D2246" w:rsidP="007D2246">
            <w:pPr>
              <w:spacing w:after="0"/>
              <w:ind w:left="0" w:hanging="2"/>
              <w:jc w:val="both"/>
            </w:pPr>
            <w:bookmarkStart w:id="15" w:name="_Hlk134610967"/>
            <w:r w:rsidRPr="007D2246">
              <w:t>Doc 2</w:t>
            </w:r>
            <w:r>
              <w:rPr>
                <w:b/>
                <w:bCs/>
              </w:rPr>
              <w:t xml:space="preserve"> </w:t>
            </w:r>
            <w:r w:rsidRPr="00CC22C9">
              <w:rPr>
                <w:b/>
                <w:bCs/>
              </w:rPr>
              <w:t>-</w:t>
            </w:r>
            <w:r w:rsidRPr="00CC22C9">
              <w:rPr>
                <w:bCs/>
                <w:lang w:val="pt-BR"/>
              </w:rPr>
              <w:t xml:space="preserve"> </w:t>
            </w:r>
            <w:r w:rsidRPr="00CC22C9">
              <w:rPr>
                <w:lang w:val="pt-BR"/>
              </w:rPr>
              <w:t>Situaţiile financiare</w:t>
            </w:r>
            <w:r w:rsidRPr="00CC22C9">
              <w:rPr>
                <w:bCs/>
                <w:lang w:val="pt-BR"/>
              </w:rPr>
              <w:t xml:space="preserve"> </w:t>
            </w:r>
            <w:r w:rsidRPr="00CC22C9">
              <w:rPr>
                <w:lang w:val="pt-BR"/>
              </w:rPr>
              <w:t xml:space="preserve">pentru anii </w:t>
            </w:r>
            <w:r w:rsidRPr="00CC22C9">
              <w:rPr>
                <w:b/>
                <w:lang w:val="pt-BR"/>
              </w:rPr>
              <w:t>n, n-1 si n-2,</w:t>
            </w:r>
            <w:r w:rsidRPr="00CC22C9">
              <w:rPr>
                <w:lang w:val="pt-BR"/>
              </w:rPr>
              <w:t xml:space="preserve"> unde n </w:t>
            </w:r>
            <w:r w:rsidRPr="00CC22C9">
              <w:t>este anul anterior depunerii cererii de finantare (2018, 2019, 2020);</w:t>
            </w:r>
          </w:p>
          <w:p w14:paraId="4A79C9C1" w14:textId="77777777" w:rsidR="007D2246" w:rsidRDefault="007D2246" w:rsidP="007D2246">
            <w:pPr>
              <w:spacing w:after="0"/>
              <w:ind w:left="0" w:hanging="2"/>
              <w:jc w:val="both"/>
              <w:rPr>
                <w:bCs/>
              </w:rPr>
            </w:pPr>
            <w:r w:rsidRPr="007D2246">
              <w:rPr>
                <w:bCs/>
              </w:rPr>
              <w:t>Doc 17</w:t>
            </w:r>
            <w:r w:rsidRPr="00CC22C9">
              <w:t xml:space="preserve"> - </w:t>
            </w:r>
            <w:r w:rsidRPr="00CC22C9">
              <w:rPr>
                <w:bCs/>
              </w:rPr>
              <w:t xml:space="preserve">Declaraţie pe propria răspundere cu privire la neîncadrarea în categoria "firme în dificultate" </w:t>
            </w:r>
          </w:p>
          <w:p w14:paraId="34EFC983" w14:textId="384F04D9" w:rsidR="00F92264" w:rsidRPr="007D2246" w:rsidRDefault="007D2246" w:rsidP="007D2246">
            <w:pPr>
              <w:spacing w:after="0"/>
              <w:ind w:left="0" w:hanging="2"/>
              <w:jc w:val="both"/>
              <w:rPr>
                <w:bCs/>
              </w:rPr>
            </w:pPr>
            <w:r w:rsidRPr="00CC22C9">
              <w:rPr>
                <w:bCs/>
                <w:lang w:val="it-IT"/>
              </w:rPr>
              <w:t>Baza de date a serviciului online RECOM  a  ONRC</w:t>
            </w:r>
            <w:r w:rsidR="00F92264">
              <w:rPr>
                <w:sz w:val="24"/>
                <w:szCs w:val="24"/>
              </w:rPr>
              <w:t>.</w:t>
            </w:r>
            <w:bookmarkEnd w:id="15"/>
          </w:p>
        </w:tc>
        <w:tc>
          <w:tcPr>
            <w:tcW w:w="446" w:type="dxa"/>
            <w:vMerge w:val="restart"/>
            <w:tcBorders>
              <w:top w:val="single" w:sz="12" w:space="0" w:color="000000"/>
              <w:left w:val="single" w:sz="12" w:space="0" w:color="000000"/>
              <w:right w:val="single" w:sz="12" w:space="0" w:color="000000"/>
            </w:tcBorders>
          </w:tcPr>
          <w:p w14:paraId="6E128380" w14:textId="77777777" w:rsidR="00F92264" w:rsidRDefault="00F92264" w:rsidP="00F92264">
            <w:pPr>
              <w:pBdr>
                <w:left w:val="single" w:sz="8" w:space="0" w:color="000000"/>
              </w:pBdr>
              <w:spacing w:line="240" w:lineRule="auto"/>
              <w:ind w:left="0" w:hanging="2"/>
              <w:jc w:val="center"/>
              <w:rPr>
                <w:sz w:val="24"/>
                <w:szCs w:val="24"/>
              </w:rPr>
            </w:pPr>
            <w:r>
              <w:rPr>
                <w:sz w:val="24"/>
                <w:szCs w:val="24"/>
              </w:rPr>
              <w:t>□</w:t>
            </w:r>
          </w:p>
        </w:tc>
        <w:tc>
          <w:tcPr>
            <w:tcW w:w="451" w:type="dxa"/>
            <w:gridSpan w:val="2"/>
            <w:vMerge w:val="restart"/>
            <w:tcBorders>
              <w:top w:val="single" w:sz="12" w:space="0" w:color="000000"/>
              <w:left w:val="single" w:sz="12" w:space="0" w:color="000000"/>
              <w:right w:val="single" w:sz="12" w:space="0" w:color="000000"/>
            </w:tcBorders>
          </w:tcPr>
          <w:p w14:paraId="574BA854" w14:textId="77777777" w:rsidR="00F92264" w:rsidRDefault="00F92264" w:rsidP="00F92264">
            <w:pPr>
              <w:pBdr>
                <w:left w:val="single" w:sz="8" w:space="0" w:color="000000"/>
              </w:pBdr>
              <w:spacing w:line="240" w:lineRule="auto"/>
              <w:ind w:left="0" w:hanging="2"/>
              <w:jc w:val="center"/>
              <w:rPr>
                <w:sz w:val="24"/>
                <w:szCs w:val="24"/>
              </w:rPr>
            </w:pPr>
            <w:r>
              <w:rPr>
                <w:sz w:val="24"/>
                <w:szCs w:val="24"/>
              </w:rPr>
              <w:t>□</w:t>
            </w:r>
          </w:p>
        </w:tc>
        <w:tc>
          <w:tcPr>
            <w:tcW w:w="612" w:type="dxa"/>
            <w:tcBorders>
              <w:top w:val="single" w:sz="12" w:space="0" w:color="auto"/>
              <w:bottom w:val="nil"/>
            </w:tcBorders>
          </w:tcPr>
          <w:p w14:paraId="0C858ED6" w14:textId="77777777" w:rsidR="00F92264" w:rsidRDefault="00F92264" w:rsidP="00F92264">
            <w:pPr>
              <w:spacing w:after="0" w:line="240" w:lineRule="auto"/>
              <w:ind w:left="0" w:hanging="2"/>
            </w:pPr>
            <w:r>
              <w:rPr>
                <w:sz w:val="24"/>
                <w:szCs w:val="24"/>
              </w:rPr>
              <w:t>□</w:t>
            </w:r>
          </w:p>
        </w:tc>
      </w:tr>
      <w:tr w:rsidR="00F92264" w14:paraId="2AD5D02F" w14:textId="77777777" w:rsidTr="00143A26">
        <w:trPr>
          <w:trHeight w:val="1425"/>
        </w:trPr>
        <w:tc>
          <w:tcPr>
            <w:tcW w:w="8841" w:type="dxa"/>
            <w:vMerge/>
            <w:tcBorders>
              <w:left w:val="single" w:sz="12" w:space="0" w:color="000000"/>
              <w:bottom w:val="single" w:sz="6" w:space="0" w:color="000000"/>
              <w:right w:val="single" w:sz="12" w:space="0" w:color="000000"/>
            </w:tcBorders>
          </w:tcPr>
          <w:p w14:paraId="2A53FC40" w14:textId="77777777" w:rsidR="00F92264" w:rsidRDefault="00F92264" w:rsidP="00F92264">
            <w:pPr>
              <w:pBdr>
                <w:left w:val="single" w:sz="8" w:space="0" w:color="000000"/>
              </w:pBdr>
              <w:spacing w:after="280" w:line="240" w:lineRule="auto"/>
              <w:ind w:left="0" w:hanging="2"/>
              <w:jc w:val="both"/>
              <w:rPr>
                <w:b/>
                <w:sz w:val="24"/>
                <w:szCs w:val="24"/>
              </w:rPr>
            </w:pPr>
          </w:p>
        </w:tc>
        <w:tc>
          <w:tcPr>
            <w:tcW w:w="446" w:type="dxa"/>
            <w:vMerge/>
            <w:tcBorders>
              <w:left w:val="single" w:sz="12" w:space="0" w:color="000000"/>
              <w:bottom w:val="single" w:sz="6" w:space="0" w:color="000000"/>
              <w:right w:val="single" w:sz="12" w:space="0" w:color="000000"/>
            </w:tcBorders>
          </w:tcPr>
          <w:p w14:paraId="7300E3AF" w14:textId="77777777" w:rsidR="00F92264" w:rsidRDefault="00F92264" w:rsidP="00F92264">
            <w:pPr>
              <w:pBdr>
                <w:left w:val="single" w:sz="8" w:space="0" w:color="000000"/>
              </w:pBdr>
              <w:spacing w:line="240" w:lineRule="auto"/>
              <w:ind w:left="0" w:hanging="2"/>
              <w:jc w:val="center"/>
              <w:rPr>
                <w:sz w:val="24"/>
                <w:szCs w:val="24"/>
              </w:rPr>
            </w:pPr>
          </w:p>
        </w:tc>
        <w:tc>
          <w:tcPr>
            <w:tcW w:w="451" w:type="dxa"/>
            <w:gridSpan w:val="2"/>
            <w:vMerge/>
            <w:tcBorders>
              <w:left w:val="single" w:sz="12" w:space="0" w:color="000000"/>
              <w:bottom w:val="single" w:sz="6" w:space="0" w:color="000000"/>
              <w:right w:val="single" w:sz="12" w:space="0" w:color="000000"/>
            </w:tcBorders>
          </w:tcPr>
          <w:p w14:paraId="042BB8DF" w14:textId="77777777" w:rsidR="00F92264" w:rsidRDefault="00F92264" w:rsidP="00F92264">
            <w:pPr>
              <w:pBdr>
                <w:left w:val="single" w:sz="8" w:space="0" w:color="000000"/>
              </w:pBdr>
              <w:spacing w:line="240" w:lineRule="auto"/>
              <w:ind w:left="0" w:hanging="2"/>
              <w:jc w:val="center"/>
              <w:rPr>
                <w:sz w:val="24"/>
                <w:szCs w:val="24"/>
              </w:rPr>
            </w:pPr>
          </w:p>
        </w:tc>
        <w:tc>
          <w:tcPr>
            <w:tcW w:w="612" w:type="dxa"/>
            <w:tcBorders>
              <w:top w:val="nil"/>
              <w:bottom w:val="single" w:sz="12" w:space="0" w:color="auto"/>
            </w:tcBorders>
          </w:tcPr>
          <w:p w14:paraId="58E2D545" w14:textId="77777777" w:rsidR="00F92264" w:rsidRDefault="00F92264" w:rsidP="00F92264">
            <w:pPr>
              <w:spacing w:after="0" w:line="240" w:lineRule="auto"/>
              <w:ind w:left="0" w:hanging="2"/>
              <w:rPr>
                <w:sz w:val="24"/>
                <w:szCs w:val="24"/>
              </w:rPr>
            </w:pPr>
          </w:p>
          <w:p w14:paraId="117AB2EB" w14:textId="77777777" w:rsidR="00F92264" w:rsidRDefault="00F92264" w:rsidP="00F92264">
            <w:pPr>
              <w:spacing w:after="0" w:line="240" w:lineRule="auto"/>
              <w:ind w:left="0" w:hanging="2"/>
              <w:rPr>
                <w:sz w:val="24"/>
                <w:szCs w:val="24"/>
              </w:rPr>
            </w:pPr>
          </w:p>
          <w:p w14:paraId="38E82E46" w14:textId="77777777" w:rsidR="00F92264" w:rsidRDefault="00F92264" w:rsidP="00F92264">
            <w:pPr>
              <w:spacing w:after="0" w:line="240" w:lineRule="auto"/>
              <w:ind w:left="0" w:hanging="2"/>
              <w:rPr>
                <w:sz w:val="24"/>
                <w:szCs w:val="24"/>
              </w:rPr>
            </w:pPr>
          </w:p>
          <w:p w14:paraId="1C600613" w14:textId="6AC59642" w:rsidR="00F92264" w:rsidRDefault="00F92264" w:rsidP="00F92264">
            <w:pPr>
              <w:spacing w:after="0" w:line="240" w:lineRule="auto"/>
              <w:ind w:leftChars="0" w:left="0" w:firstLineChars="0" w:firstLine="0"/>
              <w:rPr>
                <w:sz w:val="24"/>
                <w:szCs w:val="24"/>
              </w:rPr>
            </w:pPr>
          </w:p>
        </w:tc>
      </w:tr>
      <w:tr w:rsidR="00F92264" w14:paraId="03DD39FC" w14:textId="77777777" w:rsidTr="00143A26">
        <w:trPr>
          <w:trHeight w:val="294"/>
        </w:trPr>
        <w:tc>
          <w:tcPr>
            <w:tcW w:w="8841" w:type="dxa"/>
            <w:tcBorders>
              <w:top w:val="single" w:sz="12" w:space="0" w:color="000000"/>
              <w:left w:val="single" w:sz="12" w:space="0" w:color="000000"/>
              <w:bottom w:val="single" w:sz="6" w:space="0" w:color="000000"/>
              <w:right w:val="single" w:sz="12" w:space="0" w:color="000000"/>
            </w:tcBorders>
          </w:tcPr>
          <w:p w14:paraId="63E21723" w14:textId="2EF1319A" w:rsidR="00F92264" w:rsidRDefault="00F92264" w:rsidP="00F92264">
            <w:pPr>
              <w:pBdr>
                <w:left w:val="single" w:sz="8" w:space="0" w:color="000000"/>
              </w:pBdr>
              <w:spacing w:after="280" w:line="240" w:lineRule="auto"/>
              <w:ind w:left="0" w:hanging="2"/>
              <w:jc w:val="both"/>
              <w:rPr>
                <w:b/>
                <w:sz w:val="24"/>
                <w:szCs w:val="24"/>
              </w:rPr>
            </w:pPr>
            <w:r w:rsidRPr="00143A26">
              <w:rPr>
                <w:b/>
                <w:bCs/>
                <w:sz w:val="24"/>
              </w:rPr>
              <w:t xml:space="preserve">EG8 </w:t>
            </w:r>
            <w:proofErr w:type="spellStart"/>
            <w:r w:rsidR="007D2246" w:rsidRPr="007D2246">
              <w:rPr>
                <w:b/>
                <w:sz w:val="24"/>
                <w:szCs w:val="24"/>
                <w:lang w:val="en-GB"/>
              </w:rPr>
              <w:t>Investi</w:t>
            </w:r>
            <w:r w:rsidR="007D2246">
              <w:rPr>
                <w:b/>
                <w:sz w:val="24"/>
                <w:szCs w:val="24"/>
                <w:lang w:val="en-GB"/>
              </w:rPr>
              <w:t>ț</w:t>
            </w:r>
            <w:r w:rsidR="007D2246" w:rsidRPr="007D2246">
              <w:rPr>
                <w:b/>
                <w:sz w:val="24"/>
                <w:szCs w:val="24"/>
                <w:lang w:val="en-GB"/>
              </w:rPr>
              <w:t>ia</w:t>
            </w:r>
            <w:proofErr w:type="spellEnd"/>
            <w:r w:rsidR="007D2246" w:rsidRPr="007D2246">
              <w:rPr>
                <w:b/>
                <w:sz w:val="24"/>
                <w:szCs w:val="24"/>
                <w:lang w:val="en-GB"/>
              </w:rPr>
              <w:t xml:space="preserve"> </w:t>
            </w:r>
            <w:proofErr w:type="spellStart"/>
            <w:r w:rsidR="007D2246" w:rsidRPr="007D2246">
              <w:rPr>
                <w:b/>
                <w:sz w:val="24"/>
                <w:szCs w:val="24"/>
                <w:lang w:val="en-GB"/>
              </w:rPr>
              <w:t>va</w:t>
            </w:r>
            <w:proofErr w:type="spellEnd"/>
            <w:r w:rsidR="007D2246" w:rsidRPr="007D2246">
              <w:rPr>
                <w:b/>
                <w:sz w:val="24"/>
                <w:szCs w:val="24"/>
                <w:lang w:val="en-GB"/>
              </w:rPr>
              <w:t xml:space="preserve"> fi </w:t>
            </w:r>
            <w:proofErr w:type="spellStart"/>
            <w:r w:rsidR="007D2246" w:rsidRPr="007D2246">
              <w:rPr>
                <w:b/>
                <w:sz w:val="24"/>
                <w:szCs w:val="24"/>
                <w:lang w:val="en-GB"/>
              </w:rPr>
              <w:t>precedată</w:t>
            </w:r>
            <w:proofErr w:type="spellEnd"/>
            <w:r w:rsidR="007D2246" w:rsidRPr="007D2246">
              <w:rPr>
                <w:b/>
                <w:sz w:val="24"/>
                <w:szCs w:val="24"/>
                <w:lang w:val="en-GB"/>
              </w:rPr>
              <w:t xml:space="preserve"> de o </w:t>
            </w:r>
            <w:proofErr w:type="spellStart"/>
            <w:r w:rsidR="007D2246" w:rsidRPr="007D2246">
              <w:rPr>
                <w:b/>
                <w:sz w:val="24"/>
                <w:szCs w:val="24"/>
                <w:lang w:val="en-GB"/>
              </w:rPr>
              <w:t>evaluare</w:t>
            </w:r>
            <w:proofErr w:type="spellEnd"/>
            <w:r w:rsidR="007D2246" w:rsidRPr="007D2246">
              <w:rPr>
                <w:b/>
                <w:sz w:val="24"/>
                <w:szCs w:val="24"/>
                <w:lang w:val="en-GB"/>
              </w:rPr>
              <w:t xml:space="preserve"> a </w:t>
            </w:r>
            <w:proofErr w:type="spellStart"/>
            <w:r w:rsidR="007D2246" w:rsidRPr="007D2246">
              <w:rPr>
                <w:b/>
                <w:sz w:val="24"/>
                <w:szCs w:val="24"/>
                <w:lang w:val="en-GB"/>
              </w:rPr>
              <w:t>impactului</w:t>
            </w:r>
            <w:proofErr w:type="spellEnd"/>
            <w:r w:rsidR="007D2246" w:rsidRPr="007D2246">
              <w:rPr>
                <w:b/>
                <w:sz w:val="24"/>
                <w:szCs w:val="24"/>
                <w:lang w:val="en-GB"/>
              </w:rPr>
              <w:t xml:space="preserve"> </w:t>
            </w:r>
            <w:proofErr w:type="spellStart"/>
            <w:r w:rsidR="007D2246" w:rsidRPr="007D2246">
              <w:rPr>
                <w:b/>
                <w:sz w:val="24"/>
                <w:szCs w:val="24"/>
                <w:lang w:val="en-GB"/>
              </w:rPr>
              <w:t>preconizat</w:t>
            </w:r>
            <w:proofErr w:type="spellEnd"/>
            <w:r w:rsidR="007D2246" w:rsidRPr="007D2246">
              <w:rPr>
                <w:b/>
                <w:sz w:val="24"/>
                <w:szCs w:val="24"/>
                <w:lang w:val="en-GB"/>
              </w:rPr>
              <w:t xml:space="preserve"> </w:t>
            </w:r>
            <w:proofErr w:type="spellStart"/>
            <w:r w:rsidR="007D2246" w:rsidRPr="007D2246">
              <w:rPr>
                <w:b/>
                <w:sz w:val="24"/>
                <w:szCs w:val="24"/>
                <w:lang w:val="en-GB"/>
              </w:rPr>
              <w:t>asupra</w:t>
            </w:r>
            <w:proofErr w:type="spellEnd"/>
            <w:r w:rsidR="007D2246" w:rsidRPr="007D2246">
              <w:rPr>
                <w:b/>
                <w:sz w:val="24"/>
                <w:szCs w:val="24"/>
                <w:lang w:val="en-GB"/>
              </w:rPr>
              <w:t xml:space="preserve"> </w:t>
            </w:r>
            <w:proofErr w:type="spellStart"/>
            <w:r w:rsidR="007D2246" w:rsidRPr="007D2246">
              <w:rPr>
                <w:b/>
                <w:sz w:val="24"/>
                <w:szCs w:val="24"/>
                <w:lang w:val="en-GB"/>
              </w:rPr>
              <w:t>mediului</w:t>
            </w:r>
            <w:proofErr w:type="spellEnd"/>
            <w:r w:rsidR="007D2246" w:rsidRPr="007D2246">
              <w:rPr>
                <w:b/>
                <w:sz w:val="24"/>
                <w:szCs w:val="24"/>
                <w:lang w:val="en-GB"/>
              </w:rPr>
              <w:t xml:space="preserve"> </w:t>
            </w:r>
            <w:r w:rsidR="007D2246" w:rsidRPr="007D2246">
              <w:rPr>
                <w:b/>
                <w:sz w:val="24"/>
                <w:szCs w:val="24"/>
              </w:rPr>
              <w:t>pentru a urmări</w:t>
            </w:r>
            <w:r w:rsidR="007D2246" w:rsidRPr="007D2246">
              <w:rPr>
                <w:b/>
                <w:sz w:val="24"/>
                <w:szCs w:val="24"/>
                <w:lang w:val="en-GB"/>
              </w:rPr>
              <w:t xml:space="preserve"> </w:t>
            </w:r>
            <w:proofErr w:type="spellStart"/>
            <w:r w:rsidR="007D2246" w:rsidRPr="007D2246">
              <w:rPr>
                <w:b/>
                <w:sz w:val="24"/>
                <w:szCs w:val="24"/>
                <w:lang w:val="en-GB"/>
              </w:rPr>
              <w:t>dacă</w:t>
            </w:r>
            <w:proofErr w:type="spellEnd"/>
            <w:r w:rsidR="007D2246" w:rsidRPr="007D2246">
              <w:rPr>
                <w:b/>
                <w:sz w:val="24"/>
                <w:szCs w:val="24"/>
                <w:lang w:val="en-GB"/>
              </w:rPr>
              <w:t xml:space="preserve"> </w:t>
            </w:r>
            <w:proofErr w:type="spellStart"/>
            <w:r w:rsidR="007D2246" w:rsidRPr="007D2246">
              <w:rPr>
                <w:b/>
                <w:sz w:val="24"/>
                <w:szCs w:val="24"/>
                <w:lang w:val="en-GB"/>
              </w:rPr>
              <w:t>aceasta</w:t>
            </w:r>
            <w:proofErr w:type="spellEnd"/>
            <w:r w:rsidR="007D2246" w:rsidRPr="007D2246">
              <w:rPr>
                <w:b/>
                <w:sz w:val="24"/>
                <w:szCs w:val="24"/>
                <w:lang w:val="en-GB"/>
              </w:rPr>
              <w:t xml:space="preserve"> </w:t>
            </w:r>
            <w:proofErr w:type="spellStart"/>
            <w:r w:rsidR="007D2246" w:rsidRPr="007D2246">
              <w:rPr>
                <w:b/>
                <w:sz w:val="24"/>
                <w:szCs w:val="24"/>
                <w:lang w:val="en-GB"/>
              </w:rPr>
              <w:t>poate</w:t>
            </w:r>
            <w:proofErr w:type="spellEnd"/>
            <w:r w:rsidR="007D2246" w:rsidRPr="007D2246">
              <w:rPr>
                <w:b/>
                <w:sz w:val="24"/>
                <w:szCs w:val="24"/>
                <w:lang w:val="en-GB"/>
              </w:rPr>
              <w:t xml:space="preserve"> </w:t>
            </w:r>
            <w:proofErr w:type="spellStart"/>
            <w:r w:rsidR="007D2246" w:rsidRPr="007D2246">
              <w:rPr>
                <w:b/>
                <w:sz w:val="24"/>
                <w:szCs w:val="24"/>
                <w:lang w:val="en-GB"/>
              </w:rPr>
              <w:t>avea</w:t>
            </w:r>
            <w:proofErr w:type="spellEnd"/>
            <w:r w:rsidR="007D2246" w:rsidRPr="007D2246">
              <w:rPr>
                <w:b/>
                <w:sz w:val="24"/>
                <w:szCs w:val="24"/>
                <w:lang w:val="en-GB"/>
              </w:rPr>
              <w:t xml:space="preserve"> </w:t>
            </w:r>
            <w:proofErr w:type="spellStart"/>
            <w:r w:rsidR="007D2246" w:rsidRPr="007D2246">
              <w:rPr>
                <w:b/>
                <w:sz w:val="24"/>
                <w:szCs w:val="24"/>
                <w:lang w:val="en-GB"/>
              </w:rPr>
              <w:t>efecte</w:t>
            </w:r>
            <w:proofErr w:type="spellEnd"/>
            <w:r w:rsidR="007D2246" w:rsidRPr="007D2246">
              <w:rPr>
                <w:b/>
                <w:sz w:val="24"/>
                <w:szCs w:val="24"/>
                <w:lang w:val="en-GB"/>
              </w:rPr>
              <w:t xml:space="preserve"> negative </w:t>
            </w:r>
            <w:proofErr w:type="spellStart"/>
            <w:r w:rsidR="007D2246" w:rsidRPr="007D2246">
              <w:rPr>
                <w:b/>
                <w:sz w:val="24"/>
                <w:szCs w:val="24"/>
                <w:lang w:val="en-GB"/>
              </w:rPr>
              <w:t>asupra</w:t>
            </w:r>
            <w:proofErr w:type="spellEnd"/>
            <w:r w:rsidR="007D2246" w:rsidRPr="007D2246">
              <w:rPr>
                <w:b/>
                <w:sz w:val="24"/>
                <w:szCs w:val="24"/>
                <w:lang w:val="en-GB"/>
              </w:rPr>
              <w:t xml:space="preserve"> </w:t>
            </w:r>
            <w:proofErr w:type="spellStart"/>
            <w:r w:rsidR="007D2246" w:rsidRPr="007D2246">
              <w:rPr>
                <w:b/>
                <w:sz w:val="24"/>
                <w:szCs w:val="24"/>
                <w:lang w:val="en-GB"/>
              </w:rPr>
              <w:t>mediului</w:t>
            </w:r>
            <w:proofErr w:type="spellEnd"/>
            <w:r w:rsidR="007D2246" w:rsidRPr="007D2246">
              <w:rPr>
                <w:b/>
                <w:sz w:val="24"/>
                <w:szCs w:val="24"/>
                <w:lang w:val="en-GB"/>
              </w:rPr>
              <w:t xml:space="preserve">, </w:t>
            </w:r>
            <w:proofErr w:type="spellStart"/>
            <w:r w:rsidR="007D2246" w:rsidRPr="007D2246">
              <w:rPr>
                <w:b/>
                <w:sz w:val="24"/>
                <w:szCs w:val="24"/>
                <w:lang w:val="en-GB"/>
              </w:rPr>
              <w:t>în</w:t>
            </w:r>
            <w:proofErr w:type="spellEnd"/>
            <w:r w:rsidR="007D2246" w:rsidRPr="007D2246">
              <w:rPr>
                <w:b/>
                <w:sz w:val="24"/>
                <w:szCs w:val="24"/>
                <w:lang w:val="en-GB"/>
              </w:rPr>
              <w:t xml:space="preserve"> </w:t>
            </w:r>
            <w:proofErr w:type="spellStart"/>
            <w:r w:rsidR="007D2246" w:rsidRPr="007D2246">
              <w:rPr>
                <w:b/>
                <w:sz w:val="24"/>
                <w:szCs w:val="24"/>
                <w:lang w:val="en-GB"/>
              </w:rPr>
              <w:t>conformitate</w:t>
            </w:r>
            <w:proofErr w:type="spellEnd"/>
            <w:r w:rsidR="007D2246" w:rsidRPr="007D2246">
              <w:rPr>
                <w:b/>
                <w:sz w:val="24"/>
                <w:szCs w:val="24"/>
                <w:lang w:val="en-GB"/>
              </w:rPr>
              <w:t xml:space="preserve"> cu </w:t>
            </w:r>
            <w:proofErr w:type="spellStart"/>
            <w:r w:rsidR="007D2246" w:rsidRPr="007D2246">
              <w:rPr>
                <w:b/>
                <w:sz w:val="24"/>
                <w:szCs w:val="24"/>
                <w:lang w:val="en-GB"/>
              </w:rPr>
              <w:t>legisla</w:t>
            </w:r>
            <w:r w:rsidR="007D2246">
              <w:rPr>
                <w:b/>
                <w:sz w:val="24"/>
                <w:szCs w:val="24"/>
                <w:lang w:val="en-GB"/>
              </w:rPr>
              <w:t>ț</w:t>
            </w:r>
            <w:r w:rsidR="007D2246" w:rsidRPr="007D2246">
              <w:rPr>
                <w:b/>
                <w:sz w:val="24"/>
                <w:szCs w:val="24"/>
                <w:lang w:val="en-GB"/>
              </w:rPr>
              <w:t>ia</w:t>
            </w:r>
            <w:proofErr w:type="spellEnd"/>
            <w:r w:rsidR="007D2246" w:rsidRPr="007D2246">
              <w:rPr>
                <w:b/>
                <w:sz w:val="24"/>
                <w:szCs w:val="24"/>
                <w:lang w:val="en-GB"/>
              </w:rPr>
              <w:t xml:space="preserve"> </w:t>
            </w:r>
            <w:proofErr w:type="spellStart"/>
            <w:r w:rsidR="007D2246" w:rsidRPr="007D2246">
              <w:rPr>
                <w:b/>
                <w:sz w:val="24"/>
                <w:szCs w:val="24"/>
                <w:lang w:val="en-GB"/>
              </w:rPr>
              <w:t>în</w:t>
            </w:r>
            <w:proofErr w:type="spellEnd"/>
            <w:r w:rsidR="007D2246" w:rsidRPr="007D2246">
              <w:rPr>
                <w:b/>
                <w:sz w:val="24"/>
                <w:szCs w:val="24"/>
                <w:lang w:val="en-GB"/>
              </w:rPr>
              <w:t xml:space="preserve"> </w:t>
            </w:r>
            <w:proofErr w:type="spellStart"/>
            <w:r w:rsidR="007D2246" w:rsidRPr="007D2246">
              <w:rPr>
                <w:b/>
                <w:sz w:val="24"/>
                <w:szCs w:val="24"/>
                <w:lang w:val="en-GB"/>
              </w:rPr>
              <w:t>vigoare</w:t>
            </w:r>
            <w:proofErr w:type="spellEnd"/>
            <w:r w:rsidR="007D2246" w:rsidRPr="007D2246">
              <w:rPr>
                <w:b/>
                <w:sz w:val="24"/>
                <w:szCs w:val="24"/>
                <w:lang w:val="en-GB"/>
              </w:rPr>
              <w:t xml:space="preserve"> </w:t>
            </w:r>
            <w:proofErr w:type="spellStart"/>
            <w:r w:rsidR="007D2246" w:rsidRPr="007D2246">
              <w:rPr>
                <w:b/>
                <w:sz w:val="24"/>
                <w:szCs w:val="24"/>
                <w:lang w:val="en-GB"/>
              </w:rPr>
              <w:t>menționată</w:t>
            </w:r>
            <w:proofErr w:type="spellEnd"/>
            <w:r w:rsidR="007D2246" w:rsidRPr="007D2246">
              <w:rPr>
                <w:b/>
                <w:sz w:val="24"/>
                <w:szCs w:val="24"/>
                <w:lang w:val="en-GB"/>
              </w:rPr>
              <w:t xml:space="preserve"> </w:t>
            </w:r>
            <w:proofErr w:type="spellStart"/>
            <w:r w:rsidR="007D2246" w:rsidRPr="007D2246">
              <w:rPr>
                <w:b/>
                <w:sz w:val="24"/>
                <w:szCs w:val="24"/>
                <w:lang w:val="en-GB"/>
              </w:rPr>
              <w:t>în</w:t>
            </w:r>
            <w:proofErr w:type="spellEnd"/>
            <w:r w:rsidR="007D2246" w:rsidRPr="007D2246">
              <w:rPr>
                <w:b/>
                <w:sz w:val="24"/>
                <w:szCs w:val="24"/>
                <w:lang w:val="en-GB"/>
              </w:rPr>
              <w:t xml:space="preserve"> </w:t>
            </w:r>
            <w:proofErr w:type="spellStart"/>
            <w:r w:rsidR="007D2246" w:rsidRPr="007D2246">
              <w:rPr>
                <w:b/>
                <w:sz w:val="24"/>
                <w:szCs w:val="24"/>
                <w:lang w:val="en-GB"/>
              </w:rPr>
              <w:t>capitolul</w:t>
            </w:r>
            <w:proofErr w:type="spellEnd"/>
            <w:r w:rsidR="007D2246" w:rsidRPr="007D2246">
              <w:rPr>
                <w:b/>
                <w:sz w:val="24"/>
                <w:szCs w:val="24"/>
                <w:lang w:val="en-GB"/>
              </w:rPr>
              <w:t xml:space="preserve"> 8.1.</w:t>
            </w:r>
          </w:p>
          <w:p w14:paraId="739E7ABF" w14:textId="77777777" w:rsidR="00F92264" w:rsidRDefault="00F92264" w:rsidP="007D2246">
            <w:pPr>
              <w:pBdr>
                <w:left w:val="single" w:sz="8" w:space="0" w:color="000000"/>
              </w:pBdr>
              <w:spacing w:after="0" w:line="240" w:lineRule="auto"/>
              <w:ind w:left="0" w:hanging="2"/>
              <w:jc w:val="both"/>
              <w:rPr>
                <w:i/>
                <w:sz w:val="24"/>
                <w:szCs w:val="24"/>
              </w:rPr>
            </w:pPr>
            <w:r w:rsidRPr="007D2246">
              <w:rPr>
                <w:i/>
                <w:sz w:val="24"/>
                <w:szCs w:val="24"/>
              </w:rPr>
              <w:t>Documente Verificate</w:t>
            </w:r>
          </w:p>
          <w:p w14:paraId="35B68D33" w14:textId="5F9CCEE3" w:rsidR="007D2246" w:rsidRPr="007D2246" w:rsidRDefault="007D2246" w:rsidP="007D2246">
            <w:pPr>
              <w:pBdr>
                <w:left w:val="single" w:sz="8" w:space="0" w:color="000000"/>
              </w:pBdr>
              <w:spacing w:after="0" w:line="240" w:lineRule="auto"/>
              <w:ind w:left="0" w:hanging="2"/>
              <w:jc w:val="both"/>
              <w:rPr>
                <w:sz w:val="24"/>
                <w:szCs w:val="24"/>
              </w:rPr>
            </w:pPr>
            <w:r w:rsidRPr="007D2246">
              <w:rPr>
                <w:noProof/>
                <w:sz w:val="24"/>
                <w:szCs w:val="24"/>
              </w:rPr>
              <w:t>Doc</w:t>
            </w:r>
            <w:r>
              <w:rPr>
                <w:noProof/>
                <w:sz w:val="24"/>
                <w:szCs w:val="24"/>
              </w:rPr>
              <w:t xml:space="preserve"> </w:t>
            </w:r>
            <w:r w:rsidRPr="007D2246">
              <w:rPr>
                <w:noProof/>
                <w:sz w:val="24"/>
                <w:szCs w:val="24"/>
              </w:rPr>
              <w:t>1</w:t>
            </w:r>
            <w:r>
              <w:rPr>
                <w:noProof/>
                <w:sz w:val="24"/>
                <w:szCs w:val="24"/>
              </w:rPr>
              <w:t xml:space="preserve"> -</w:t>
            </w:r>
            <w:r w:rsidRPr="00B262C2">
              <w:rPr>
                <w:noProof/>
                <w:sz w:val="24"/>
                <w:szCs w:val="24"/>
              </w:rPr>
              <w:t xml:space="preserve"> Studiul de fezabilitate/Memoriu justificativ</w:t>
            </w:r>
          </w:p>
          <w:p w14:paraId="7C2BF23A" w14:textId="40848A1C" w:rsidR="00F92264" w:rsidRPr="007D2246" w:rsidRDefault="007D2246" w:rsidP="007D2246">
            <w:pPr>
              <w:tabs>
                <w:tab w:val="left" w:pos="1440"/>
              </w:tabs>
              <w:spacing w:after="0" w:line="240" w:lineRule="auto"/>
              <w:ind w:left="0" w:hanging="2"/>
              <w:jc w:val="both"/>
              <w:rPr>
                <w:rFonts w:eastAsia="Times New Roman"/>
                <w:noProof/>
                <w:sz w:val="24"/>
                <w:szCs w:val="24"/>
                <w:lang w:eastAsia="ro-RO"/>
              </w:rPr>
            </w:pPr>
            <w:proofErr w:type="spellStart"/>
            <w:r w:rsidRPr="007D2246">
              <w:rPr>
                <w:bCs/>
                <w:iCs/>
                <w:sz w:val="24"/>
                <w:szCs w:val="24"/>
                <w:lang w:val="en-GB"/>
              </w:rPr>
              <w:t>Decizia</w:t>
            </w:r>
            <w:proofErr w:type="spellEnd"/>
            <w:r w:rsidRPr="007D2246">
              <w:rPr>
                <w:bCs/>
                <w:iCs/>
                <w:sz w:val="24"/>
                <w:szCs w:val="24"/>
                <w:lang w:val="en-GB"/>
              </w:rPr>
              <w:t xml:space="preserve"> </w:t>
            </w:r>
            <w:proofErr w:type="spellStart"/>
            <w:r w:rsidRPr="007D2246">
              <w:rPr>
                <w:bCs/>
                <w:iCs/>
                <w:sz w:val="24"/>
                <w:szCs w:val="24"/>
                <w:lang w:val="en-GB"/>
              </w:rPr>
              <w:t>etapei</w:t>
            </w:r>
            <w:proofErr w:type="spellEnd"/>
            <w:r w:rsidRPr="00CC22C9">
              <w:rPr>
                <w:bCs/>
                <w:iCs/>
                <w:lang w:val="en-GB"/>
              </w:rPr>
              <w:t xml:space="preserve"> de </w:t>
            </w:r>
            <w:proofErr w:type="spellStart"/>
            <w:r w:rsidRPr="00CC22C9">
              <w:rPr>
                <w:bCs/>
                <w:iCs/>
                <w:lang w:val="en-GB"/>
              </w:rPr>
              <w:t>evaluare</w:t>
            </w:r>
            <w:proofErr w:type="spellEnd"/>
            <w:r w:rsidRPr="00CC22C9">
              <w:rPr>
                <w:bCs/>
                <w:iCs/>
                <w:lang w:val="en-GB"/>
              </w:rPr>
              <w:t xml:space="preserve"> </w:t>
            </w:r>
            <w:proofErr w:type="spellStart"/>
            <w:r w:rsidRPr="00CC22C9">
              <w:rPr>
                <w:bCs/>
                <w:iCs/>
                <w:lang w:val="en-GB"/>
              </w:rPr>
              <w:t>iniţială</w:t>
            </w:r>
            <w:proofErr w:type="spellEnd"/>
            <w:r w:rsidRPr="00CC22C9">
              <w:rPr>
                <w:bCs/>
                <w:iCs/>
                <w:lang w:val="en-GB"/>
              </w:rPr>
              <w:t xml:space="preserve"> </w:t>
            </w:r>
            <w:proofErr w:type="spellStart"/>
            <w:r w:rsidRPr="00CC22C9">
              <w:rPr>
                <w:bCs/>
                <w:iCs/>
                <w:lang w:val="en-GB"/>
              </w:rPr>
              <w:t>emisă</w:t>
            </w:r>
            <w:proofErr w:type="spellEnd"/>
            <w:r w:rsidRPr="00CC22C9">
              <w:rPr>
                <w:bCs/>
                <w:iCs/>
                <w:lang w:val="en-GB"/>
              </w:rPr>
              <w:t xml:space="preserve"> de APM/AJPM cu </w:t>
            </w:r>
            <w:proofErr w:type="spellStart"/>
            <w:r w:rsidRPr="00CC22C9">
              <w:rPr>
                <w:bCs/>
                <w:iCs/>
                <w:lang w:val="en-GB"/>
              </w:rPr>
              <w:t>privire</w:t>
            </w:r>
            <w:proofErr w:type="spellEnd"/>
            <w:r w:rsidRPr="00CC22C9">
              <w:rPr>
                <w:bCs/>
                <w:iCs/>
                <w:lang w:val="en-GB"/>
              </w:rPr>
              <w:t xml:space="preserve"> la </w:t>
            </w:r>
            <w:proofErr w:type="spellStart"/>
            <w:r w:rsidRPr="00CC22C9">
              <w:rPr>
                <w:bCs/>
                <w:iCs/>
                <w:lang w:val="en-GB"/>
              </w:rPr>
              <w:t>activităţile</w:t>
            </w:r>
            <w:proofErr w:type="spellEnd"/>
            <w:r w:rsidRPr="00CC22C9">
              <w:rPr>
                <w:bCs/>
                <w:iCs/>
                <w:lang w:val="en-GB"/>
              </w:rPr>
              <w:t xml:space="preserve"> </w:t>
            </w:r>
            <w:proofErr w:type="spellStart"/>
            <w:r w:rsidRPr="00CC22C9">
              <w:rPr>
                <w:bCs/>
                <w:iCs/>
                <w:lang w:val="en-GB"/>
              </w:rPr>
              <w:t>prevăzute</w:t>
            </w:r>
            <w:proofErr w:type="spellEnd"/>
            <w:r w:rsidRPr="00CC22C9">
              <w:rPr>
                <w:bCs/>
                <w:iCs/>
                <w:lang w:val="en-GB"/>
              </w:rPr>
              <w:t xml:space="preserve"> </w:t>
            </w:r>
            <w:proofErr w:type="spellStart"/>
            <w:r w:rsidRPr="00CC22C9">
              <w:rPr>
                <w:bCs/>
                <w:iCs/>
                <w:lang w:val="en-GB"/>
              </w:rPr>
              <w:t>prin</w:t>
            </w:r>
            <w:proofErr w:type="spellEnd"/>
            <w:r w:rsidRPr="00CC22C9">
              <w:rPr>
                <w:bCs/>
                <w:iCs/>
                <w:lang w:val="en-GB"/>
              </w:rPr>
              <w:t xml:space="preserve"> </w:t>
            </w:r>
            <w:proofErr w:type="spellStart"/>
            <w:r w:rsidRPr="00CC22C9">
              <w:rPr>
                <w:bCs/>
                <w:iCs/>
                <w:lang w:val="en-GB"/>
              </w:rPr>
              <w:t>proiect</w:t>
            </w:r>
            <w:proofErr w:type="spellEnd"/>
            <w:r w:rsidRPr="00CC22C9">
              <w:rPr>
                <w:bCs/>
                <w:iCs/>
                <w:lang w:val="en-GB"/>
              </w:rPr>
              <w:t>.</w:t>
            </w:r>
          </w:p>
        </w:tc>
        <w:tc>
          <w:tcPr>
            <w:tcW w:w="446" w:type="dxa"/>
            <w:tcBorders>
              <w:top w:val="single" w:sz="12" w:space="0" w:color="000000"/>
              <w:left w:val="single" w:sz="12" w:space="0" w:color="000000"/>
              <w:bottom w:val="single" w:sz="6" w:space="0" w:color="000000"/>
              <w:right w:val="single" w:sz="12" w:space="0" w:color="000000"/>
            </w:tcBorders>
          </w:tcPr>
          <w:p w14:paraId="3CF89C19" w14:textId="4E5E6FE2" w:rsidR="00F92264" w:rsidRDefault="00F92264" w:rsidP="00F92264">
            <w:pPr>
              <w:pBdr>
                <w:left w:val="single" w:sz="8" w:space="0" w:color="000000"/>
              </w:pBdr>
              <w:spacing w:line="240" w:lineRule="auto"/>
              <w:ind w:leftChars="0" w:left="0" w:firstLineChars="0" w:firstLine="0"/>
              <w:rPr>
                <w:sz w:val="24"/>
                <w:szCs w:val="24"/>
              </w:rPr>
            </w:pPr>
            <w:r>
              <w:rPr>
                <w:sz w:val="24"/>
                <w:szCs w:val="24"/>
              </w:rPr>
              <w:t>□</w:t>
            </w:r>
          </w:p>
        </w:tc>
        <w:tc>
          <w:tcPr>
            <w:tcW w:w="451" w:type="dxa"/>
            <w:gridSpan w:val="2"/>
            <w:tcBorders>
              <w:top w:val="single" w:sz="12" w:space="0" w:color="000000"/>
              <w:left w:val="single" w:sz="12" w:space="0" w:color="000000"/>
              <w:bottom w:val="single" w:sz="6" w:space="0" w:color="000000"/>
              <w:right w:val="single" w:sz="12" w:space="0" w:color="000000"/>
            </w:tcBorders>
          </w:tcPr>
          <w:p w14:paraId="28893CD5" w14:textId="17F71ECD" w:rsidR="00F92264" w:rsidRDefault="00F92264" w:rsidP="00F92264">
            <w:pPr>
              <w:pBdr>
                <w:left w:val="single" w:sz="8" w:space="0" w:color="000000"/>
              </w:pBdr>
              <w:spacing w:line="240" w:lineRule="auto"/>
              <w:ind w:left="0" w:hanging="2"/>
              <w:jc w:val="center"/>
              <w:rPr>
                <w:sz w:val="24"/>
                <w:szCs w:val="24"/>
              </w:rPr>
            </w:pPr>
            <w:r>
              <w:rPr>
                <w:sz w:val="24"/>
                <w:szCs w:val="24"/>
              </w:rPr>
              <w:t>□</w:t>
            </w:r>
          </w:p>
        </w:tc>
        <w:tc>
          <w:tcPr>
            <w:tcW w:w="612" w:type="dxa"/>
            <w:tcBorders>
              <w:top w:val="single" w:sz="12" w:space="0" w:color="auto"/>
              <w:bottom w:val="single" w:sz="12" w:space="0" w:color="auto"/>
            </w:tcBorders>
          </w:tcPr>
          <w:p w14:paraId="33EF7160" w14:textId="7E654EF3" w:rsidR="00F92264" w:rsidRDefault="00F92264" w:rsidP="00F92264">
            <w:pPr>
              <w:spacing w:after="0" w:line="240" w:lineRule="auto"/>
              <w:ind w:left="0" w:hanging="2"/>
              <w:rPr>
                <w:sz w:val="24"/>
                <w:szCs w:val="24"/>
              </w:rPr>
            </w:pPr>
            <w:r>
              <w:rPr>
                <w:sz w:val="24"/>
                <w:szCs w:val="24"/>
              </w:rPr>
              <w:t>□</w:t>
            </w:r>
          </w:p>
        </w:tc>
      </w:tr>
    </w:tbl>
    <w:p w14:paraId="52B4DDB7" w14:textId="77777777" w:rsidR="006B3307" w:rsidRDefault="006B3307" w:rsidP="009A5C7D">
      <w:pPr>
        <w:pBdr>
          <w:top w:val="nil"/>
          <w:left w:val="nil"/>
          <w:bottom w:val="nil"/>
          <w:right w:val="nil"/>
          <w:between w:val="nil"/>
        </w:pBdr>
        <w:spacing w:after="120" w:line="240" w:lineRule="auto"/>
        <w:ind w:leftChars="0" w:left="0" w:right="-1009" w:firstLineChars="0" w:firstLine="0"/>
        <w:jc w:val="both"/>
        <w:rPr>
          <w:color w:val="000000"/>
          <w:sz w:val="24"/>
          <w:szCs w:val="24"/>
        </w:rPr>
        <w:sectPr w:rsidR="006B3307">
          <w:headerReference w:type="default" r:id="rId12"/>
          <w:headerReference w:type="first" r:id="rId13"/>
          <w:pgSz w:w="11906" w:h="16838"/>
          <w:pgMar w:top="245" w:right="1080" w:bottom="1440" w:left="1080" w:header="706" w:footer="706" w:gutter="0"/>
          <w:pgNumType w:start="1"/>
          <w:cols w:space="708"/>
          <w:titlePg/>
        </w:sectPr>
      </w:pPr>
    </w:p>
    <w:p w14:paraId="697221AC" w14:textId="77777777" w:rsidR="007D2246" w:rsidRDefault="007D2246" w:rsidP="009A5C7D">
      <w:pPr>
        <w:pBdr>
          <w:top w:val="nil"/>
          <w:left w:val="nil"/>
          <w:bottom w:val="nil"/>
          <w:right w:val="nil"/>
          <w:between w:val="nil"/>
        </w:pBdr>
        <w:spacing w:after="120" w:line="240" w:lineRule="auto"/>
        <w:ind w:leftChars="0" w:left="0" w:right="-1009" w:firstLineChars="0" w:firstLine="0"/>
        <w:jc w:val="both"/>
        <w:rPr>
          <w:color w:val="000000"/>
          <w:sz w:val="24"/>
          <w:szCs w:val="24"/>
        </w:rPr>
      </w:pPr>
    </w:p>
    <w:p w14:paraId="5659E9E6" w14:textId="4FD7D2C4" w:rsidR="002B06B6" w:rsidRDefault="006B3307" w:rsidP="006B3307">
      <w:pPr>
        <w:pBdr>
          <w:top w:val="nil"/>
          <w:left w:val="nil"/>
          <w:bottom w:val="nil"/>
          <w:right w:val="nil"/>
          <w:between w:val="nil"/>
        </w:pBdr>
        <w:spacing w:after="120" w:line="240" w:lineRule="auto"/>
        <w:ind w:leftChars="0" w:left="0" w:right="-1009" w:firstLineChars="0" w:firstLine="0"/>
        <w:jc w:val="both"/>
        <w:rPr>
          <w:color w:val="000000"/>
          <w:sz w:val="24"/>
          <w:szCs w:val="24"/>
        </w:rPr>
      </w:pPr>
      <w:r>
        <w:rPr>
          <w:b/>
          <w:color w:val="000000"/>
          <w:sz w:val="24"/>
          <w:szCs w:val="24"/>
        </w:rPr>
        <w:t xml:space="preserve">   </w:t>
      </w:r>
      <w:r w:rsidR="00ED3E4F">
        <w:rPr>
          <w:b/>
          <w:color w:val="000000"/>
          <w:sz w:val="24"/>
          <w:szCs w:val="24"/>
        </w:rPr>
        <w:t>3. Verificare Buget indicativ (EURO) conform HG 907/2016</w:t>
      </w:r>
    </w:p>
    <w:p w14:paraId="213900C0" w14:textId="6B650A34" w:rsidR="007D2246" w:rsidRPr="00CC22C9" w:rsidRDefault="006B3307" w:rsidP="007D2246">
      <w:pPr>
        <w:ind w:left="0" w:hanging="2"/>
        <w:rPr>
          <w:b/>
        </w:rPr>
      </w:pPr>
      <w:r>
        <w:rPr>
          <w:b/>
        </w:rPr>
        <w:t xml:space="preserve">     </w:t>
      </w:r>
      <w:r w:rsidR="007D2246" w:rsidRPr="00CC22C9">
        <w:rPr>
          <w:b/>
        </w:rPr>
        <w:t>Buget indicativ (intensitate a sprijinului ...............%) euro conform HG 907/ 2016</w:t>
      </w:r>
    </w:p>
    <w:p w14:paraId="22DE946D" w14:textId="04EAC0F7" w:rsidR="007D2246" w:rsidRPr="00CC22C9" w:rsidRDefault="006B3307" w:rsidP="007D2246">
      <w:pPr>
        <w:ind w:left="0" w:hanging="2"/>
        <w:rPr>
          <w:lang w:val="pt-BR"/>
        </w:rPr>
      </w:pPr>
      <w:r>
        <w:rPr>
          <w:lang w:val="pt-BR"/>
        </w:rPr>
        <w:t xml:space="preserve">      </w:t>
      </w:r>
      <w:r w:rsidR="007D2246" w:rsidRPr="00CC22C9">
        <w:rPr>
          <w:lang w:val="pt-BR"/>
        </w:rPr>
        <w:t xml:space="preserve">S-a utilizat cursul de schimb             </w:t>
      </w:r>
      <w:r w:rsidR="007D2246">
        <w:rPr>
          <w:lang w:val="pt-BR"/>
        </w:rPr>
        <w:t xml:space="preserve">                                        </w:t>
      </w:r>
      <w:r w:rsidR="007D2246" w:rsidRPr="00CC22C9">
        <w:rPr>
          <w:lang w:val="pt-BR"/>
        </w:rPr>
        <w:t xml:space="preserve"> 1 Euro = …………………..LEI</w:t>
      </w:r>
    </w:p>
    <w:p w14:paraId="4FF0E8CC" w14:textId="6D9F96FE" w:rsidR="007D2246" w:rsidRPr="00CC22C9" w:rsidRDefault="006B3307" w:rsidP="007D2246">
      <w:pPr>
        <w:ind w:left="0" w:hanging="2"/>
        <w:rPr>
          <w:lang w:val="pt-BR"/>
        </w:rPr>
      </w:pPr>
      <w:r>
        <w:rPr>
          <w:lang w:val="pt-BR"/>
        </w:rPr>
        <w:t xml:space="preserve">      </w:t>
      </w:r>
      <w:r w:rsidR="007D2246" w:rsidRPr="00CC22C9">
        <w:rPr>
          <w:lang w:val="pt-BR"/>
        </w:rPr>
        <w:t>din data de:____/_____/__________</w:t>
      </w:r>
    </w:p>
    <w:tbl>
      <w:tblPr>
        <w:tblW w:w="4964" w:type="pct"/>
        <w:tblInd w:w="274" w:type="dxa"/>
        <w:tblLook w:val="0000" w:firstRow="0" w:lastRow="0" w:firstColumn="0" w:lastColumn="0" w:noHBand="0" w:noVBand="0"/>
      </w:tblPr>
      <w:tblGrid>
        <w:gridCol w:w="7644"/>
        <w:gridCol w:w="1372"/>
        <w:gridCol w:w="1513"/>
        <w:gridCol w:w="1658"/>
        <w:gridCol w:w="1088"/>
        <w:gridCol w:w="1118"/>
        <w:gridCol w:w="631"/>
      </w:tblGrid>
      <w:tr w:rsidR="006B3307" w:rsidRPr="00C40FCF" w14:paraId="49C45E97" w14:textId="77777777" w:rsidTr="006B3307">
        <w:trPr>
          <w:trHeight w:val="300"/>
        </w:trPr>
        <w:tc>
          <w:tcPr>
            <w:tcW w:w="2453" w:type="pct"/>
            <w:tcBorders>
              <w:top w:val="single" w:sz="8" w:space="0" w:color="008080"/>
              <w:left w:val="single" w:sz="8" w:space="0" w:color="008080"/>
              <w:bottom w:val="single" w:sz="4" w:space="0" w:color="008080"/>
              <w:right w:val="nil"/>
            </w:tcBorders>
            <w:shd w:val="clear" w:color="auto" w:fill="auto"/>
            <w:noWrap/>
            <w:vAlign w:val="bottom"/>
          </w:tcPr>
          <w:p w14:paraId="30B7C78B" w14:textId="77777777" w:rsidR="007D2246" w:rsidRPr="00CC22C9" w:rsidRDefault="007D2246" w:rsidP="00055C12">
            <w:pPr>
              <w:ind w:left="0" w:hanging="2"/>
              <w:rPr>
                <w:b/>
                <w:bCs/>
                <w:lang w:val="it-IT"/>
              </w:rPr>
            </w:pPr>
            <w:r w:rsidRPr="00CC22C9">
              <w:rPr>
                <w:b/>
                <w:bCs/>
                <w:lang w:val="it-IT"/>
              </w:rPr>
              <w:t xml:space="preserve">Buget Indicativ al Proiectului (Valori fără TVA ) </w:t>
            </w:r>
          </w:p>
        </w:tc>
        <w:tc>
          <w:tcPr>
            <w:tcW w:w="991" w:type="pct"/>
            <w:gridSpan w:val="2"/>
            <w:vMerge w:val="restart"/>
            <w:tcBorders>
              <w:top w:val="single" w:sz="8" w:space="0" w:color="008080"/>
              <w:left w:val="single" w:sz="8" w:space="0" w:color="008080"/>
              <w:bottom w:val="single" w:sz="8" w:space="0" w:color="008080"/>
              <w:right w:val="single" w:sz="8" w:space="0" w:color="008080"/>
            </w:tcBorders>
            <w:shd w:val="clear" w:color="auto" w:fill="auto"/>
            <w:vAlign w:val="center"/>
          </w:tcPr>
          <w:p w14:paraId="156EE555" w14:textId="77777777" w:rsidR="007D2246" w:rsidRPr="00CC22C9" w:rsidRDefault="007D2246" w:rsidP="00055C12">
            <w:pPr>
              <w:ind w:left="0" w:hanging="2"/>
              <w:jc w:val="center"/>
              <w:rPr>
                <w:b/>
                <w:bCs/>
                <w:lang w:val="it-IT"/>
              </w:rPr>
            </w:pPr>
            <w:r w:rsidRPr="00CC22C9">
              <w:rPr>
                <w:b/>
                <w:bCs/>
                <w:lang w:val="it-IT"/>
              </w:rPr>
              <w:t>Cheltuieli conform Cererii de finanţare</w:t>
            </w:r>
          </w:p>
        </w:tc>
        <w:tc>
          <w:tcPr>
            <w:tcW w:w="1557" w:type="pct"/>
            <w:gridSpan w:val="4"/>
            <w:tcBorders>
              <w:top w:val="single" w:sz="8" w:space="0" w:color="008080"/>
              <w:left w:val="nil"/>
              <w:bottom w:val="single" w:sz="8" w:space="0" w:color="008080"/>
              <w:right w:val="single" w:sz="8" w:space="0" w:color="008080"/>
            </w:tcBorders>
            <w:shd w:val="clear" w:color="auto" w:fill="auto"/>
            <w:vAlign w:val="center"/>
          </w:tcPr>
          <w:p w14:paraId="5A60AC71" w14:textId="77777777" w:rsidR="007D2246" w:rsidRPr="00CC22C9" w:rsidRDefault="007D2246" w:rsidP="00055C12">
            <w:pPr>
              <w:ind w:left="0" w:right="-108" w:hanging="2"/>
              <w:jc w:val="center"/>
              <w:rPr>
                <w:b/>
                <w:bCs/>
                <w:lang w:val="it-IT"/>
              </w:rPr>
            </w:pPr>
            <w:r w:rsidRPr="00CC22C9">
              <w:rPr>
                <w:b/>
                <w:bCs/>
                <w:lang w:val="it-IT"/>
              </w:rPr>
              <w:t xml:space="preserve">Verificare </w:t>
            </w:r>
            <w:r w:rsidRPr="00CC22C9">
              <w:rPr>
                <w:b/>
                <w:i/>
              </w:rPr>
              <w:t>OJFIR/</w:t>
            </w:r>
            <w:r w:rsidRPr="00CC22C9">
              <w:rPr>
                <w:b/>
                <w:bCs/>
                <w:i/>
                <w:lang w:val="it-IT"/>
              </w:rPr>
              <w:t>CRFIR/AFIR-verificare prin sondaj</w:t>
            </w:r>
          </w:p>
        </w:tc>
      </w:tr>
      <w:tr w:rsidR="007D2246" w:rsidRPr="00C40FCF" w14:paraId="02A2D0FF" w14:textId="77777777" w:rsidTr="006B3307">
        <w:trPr>
          <w:trHeight w:val="315"/>
        </w:trPr>
        <w:tc>
          <w:tcPr>
            <w:tcW w:w="2453" w:type="pct"/>
            <w:tcBorders>
              <w:top w:val="nil"/>
              <w:left w:val="single" w:sz="8" w:space="0" w:color="008080"/>
              <w:bottom w:val="single" w:sz="4" w:space="0" w:color="008080"/>
              <w:right w:val="nil"/>
            </w:tcBorders>
            <w:shd w:val="clear" w:color="auto" w:fill="auto"/>
            <w:vAlign w:val="center"/>
          </w:tcPr>
          <w:p w14:paraId="0D6DA425" w14:textId="77777777" w:rsidR="007D2246" w:rsidRPr="00CC22C9" w:rsidRDefault="007D2246" w:rsidP="00055C12">
            <w:pPr>
              <w:ind w:left="0" w:hanging="2"/>
              <w:jc w:val="center"/>
              <w:rPr>
                <w:b/>
                <w:bCs/>
              </w:rPr>
            </w:pPr>
            <w:r w:rsidRPr="00CC22C9">
              <w:rPr>
                <w:b/>
                <w:bCs/>
              </w:rPr>
              <w:t>Denumirea capitolelor de cheltuieli</w:t>
            </w:r>
          </w:p>
        </w:tc>
        <w:tc>
          <w:tcPr>
            <w:tcW w:w="991"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423ED863" w14:textId="77777777" w:rsidR="007D2246" w:rsidRPr="00CC22C9" w:rsidRDefault="007D2246" w:rsidP="00055C12">
            <w:pPr>
              <w:ind w:left="0" w:hanging="2"/>
              <w:rPr>
                <w:b/>
                <w:bCs/>
              </w:rPr>
            </w:pPr>
          </w:p>
        </w:tc>
        <w:tc>
          <w:tcPr>
            <w:tcW w:w="944"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0000299B" w14:textId="77777777" w:rsidR="007D2246" w:rsidRPr="00CC22C9" w:rsidRDefault="007D2246" w:rsidP="00055C12">
            <w:pPr>
              <w:ind w:left="0" w:hanging="2"/>
              <w:jc w:val="center"/>
              <w:rPr>
                <w:b/>
                <w:bCs/>
              </w:rPr>
            </w:pPr>
            <w:r w:rsidRPr="00CC22C9">
              <w:rPr>
                <w:b/>
                <w:bCs/>
              </w:rPr>
              <w:t>Cheltuieli conform SF (documentatie tehnico-economica)</w:t>
            </w:r>
          </w:p>
        </w:tc>
        <w:tc>
          <w:tcPr>
            <w:tcW w:w="613" w:type="pct"/>
            <w:gridSpan w:val="2"/>
            <w:tcBorders>
              <w:top w:val="single" w:sz="4" w:space="0" w:color="008080"/>
              <w:left w:val="nil"/>
              <w:bottom w:val="single" w:sz="4" w:space="0" w:color="008080"/>
              <w:right w:val="single" w:sz="8" w:space="0" w:color="008080"/>
            </w:tcBorders>
            <w:shd w:val="clear" w:color="auto" w:fill="auto"/>
            <w:vAlign w:val="center"/>
          </w:tcPr>
          <w:p w14:paraId="2148D868" w14:textId="77777777" w:rsidR="007D2246" w:rsidRPr="00CC22C9" w:rsidRDefault="007D2246" w:rsidP="00055C12">
            <w:pPr>
              <w:ind w:left="0" w:hanging="2"/>
              <w:jc w:val="center"/>
              <w:rPr>
                <w:b/>
                <w:bCs/>
                <w:lang w:val="pt-BR"/>
              </w:rPr>
            </w:pPr>
            <w:r w:rsidRPr="00CC22C9">
              <w:rPr>
                <w:b/>
                <w:bCs/>
                <w:lang w:val="pt-BR"/>
              </w:rPr>
              <w:t>Diferenţe faţă de Cererea de finanţare</w:t>
            </w:r>
          </w:p>
        </w:tc>
      </w:tr>
      <w:tr w:rsidR="006B3307" w:rsidRPr="00C40FCF" w14:paraId="4E0734DA" w14:textId="77777777" w:rsidTr="006B3307">
        <w:trPr>
          <w:trHeight w:val="315"/>
        </w:trPr>
        <w:tc>
          <w:tcPr>
            <w:tcW w:w="2453" w:type="pct"/>
            <w:tcBorders>
              <w:top w:val="nil"/>
              <w:left w:val="single" w:sz="8" w:space="0" w:color="008080"/>
              <w:bottom w:val="single" w:sz="4" w:space="0" w:color="008080"/>
              <w:right w:val="nil"/>
            </w:tcBorders>
            <w:shd w:val="clear" w:color="auto" w:fill="auto"/>
            <w:vAlign w:val="center"/>
          </w:tcPr>
          <w:p w14:paraId="3B388547" w14:textId="77777777" w:rsidR="007D2246" w:rsidRPr="00CC22C9" w:rsidRDefault="007D2246" w:rsidP="00055C12">
            <w:pPr>
              <w:ind w:left="0" w:hanging="2"/>
              <w:jc w:val="center"/>
              <w:rPr>
                <w:b/>
                <w:bCs/>
                <w:lang w:val="pt-BR"/>
              </w:rPr>
            </w:pPr>
            <w:r w:rsidRPr="00CC22C9">
              <w:rPr>
                <w:b/>
                <w:bCs/>
                <w:lang w:val="pt-BR"/>
              </w:rPr>
              <w:t> </w:t>
            </w:r>
          </w:p>
        </w:tc>
        <w:tc>
          <w:tcPr>
            <w:tcW w:w="472" w:type="pct"/>
            <w:tcBorders>
              <w:top w:val="nil"/>
              <w:left w:val="single" w:sz="8" w:space="0" w:color="008080"/>
              <w:bottom w:val="single" w:sz="4" w:space="0" w:color="008080"/>
              <w:right w:val="single" w:sz="4" w:space="0" w:color="008080"/>
            </w:tcBorders>
            <w:shd w:val="clear" w:color="auto" w:fill="auto"/>
            <w:vAlign w:val="center"/>
          </w:tcPr>
          <w:p w14:paraId="025DC8F2" w14:textId="77777777" w:rsidR="007D2246" w:rsidRPr="00CC22C9" w:rsidRDefault="007D2246" w:rsidP="00055C12">
            <w:pPr>
              <w:ind w:left="0" w:hanging="2"/>
              <w:jc w:val="center"/>
              <w:rPr>
                <w:b/>
                <w:bCs/>
              </w:rPr>
            </w:pPr>
            <w:r w:rsidRPr="00CC22C9">
              <w:rPr>
                <w:b/>
                <w:bCs/>
              </w:rPr>
              <w:t>E</w:t>
            </w:r>
          </w:p>
        </w:tc>
        <w:tc>
          <w:tcPr>
            <w:tcW w:w="519" w:type="pct"/>
            <w:tcBorders>
              <w:top w:val="nil"/>
              <w:left w:val="nil"/>
              <w:bottom w:val="single" w:sz="4" w:space="0" w:color="008080"/>
              <w:right w:val="single" w:sz="8" w:space="0" w:color="008080"/>
            </w:tcBorders>
            <w:shd w:val="clear" w:color="auto" w:fill="auto"/>
            <w:vAlign w:val="center"/>
          </w:tcPr>
          <w:p w14:paraId="62F28F5A" w14:textId="77777777" w:rsidR="007D2246" w:rsidRPr="00CC22C9" w:rsidRDefault="007D2246" w:rsidP="00055C12">
            <w:pPr>
              <w:ind w:left="0" w:hanging="2"/>
              <w:jc w:val="center"/>
              <w:rPr>
                <w:b/>
                <w:bCs/>
              </w:rPr>
            </w:pPr>
            <w:r w:rsidRPr="00CC22C9">
              <w:rPr>
                <w:b/>
                <w:bCs/>
              </w:rPr>
              <w:t>N</w:t>
            </w:r>
          </w:p>
        </w:tc>
        <w:tc>
          <w:tcPr>
            <w:tcW w:w="567" w:type="pct"/>
            <w:tcBorders>
              <w:top w:val="nil"/>
              <w:left w:val="nil"/>
              <w:bottom w:val="single" w:sz="4" w:space="0" w:color="008080"/>
              <w:right w:val="single" w:sz="4" w:space="0" w:color="008080"/>
            </w:tcBorders>
            <w:shd w:val="clear" w:color="auto" w:fill="auto"/>
            <w:vAlign w:val="center"/>
          </w:tcPr>
          <w:p w14:paraId="0E726CAE" w14:textId="77777777" w:rsidR="007D2246" w:rsidRPr="00CC22C9" w:rsidRDefault="007D2246" w:rsidP="00055C12">
            <w:pPr>
              <w:ind w:left="0" w:hanging="2"/>
              <w:jc w:val="center"/>
              <w:rPr>
                <w:b/>
                <w:bCs/>
              </w:rPr>
            </w:pPr>
            <w:r w:rsidRPr="00CC22C9">
              <w:rPr>
                <w:b/>
                <w:bCs/>
              </w:rPr>
              <w:t>E</w:t>
            </w:r>
          </w:p>
        </w:tc>
        <w:tc>
          <w:tcPr>
            <w:tcW w:w="377" w:type="pct"/>
            <w:tcBorders>
              <w:top w:val="nil"/>
              <w:left w:val="nil"/>
              <w:bottom w:val="single" w:sz="4" w:space="0" w:color="008080"/>
              <w:right w:val="single" w:sz="8" w:space="0" w:color="008080"/>
            </w:tcBorders>
            <w:shd w:val="clear" w:color="auto" w:fill="auto"/>
            <w:vAlign w:val="center"/>
          </w:tcPr>
          <w:p w14:paraId="56C018CA" w14:textId="77777777" w:rsidR="007D2246" w:rsidRPr="00CC22C9" w:rsidRDefault="007D2246" w:rsidP="00055C12">
            <w:pPr>
              <w:ind w:left="0" w:hanging="2"/>
              <w:jc w:val="center"/>
              <w:rPr>
                <w:b/>
                <w:bCs/>
              </w:rPr>
            </w:pPr>
            <w:r w:rsidRPr="00CC22C9">
              <w:rPr>
                <w:b/>
                <w:bCs/>
              </w:rPr>
              <w:t>N</w:t>
            </w:r>
          </w:p>
        </w:tc>
        <w:tc>
          <w:tcPr>
            <w:tcW w:w="387" w:type="pct"/>
            <w:tcBorders>
              <w:top w:val="nil"/>
              <w:left w:val="nil"/>
              <w:bottom w:val="single" w:sz="4" w:space="0" w:color="008080"/>
              <w:right w:val="single" w:sz="4" w:space="0" w:color="008080"/>
            </w:tcBorders>
            <w:shd w:val="clear" w:color="auto" w:fill="auto"/>
            <w:vAlign w:val="center"/>
          </w:tcPr>
          <w:p w14:paraId="2283E576" w14:textId="77777777" w:rsidR="007D2246" w:rsidRPr="00CC22C9" w:rsidRDefault="007D2246" w:rsidP="00055C12">
            <w:pPr>
              <w:ind w:left="0" w:hanging="2"/>
              <w:jc w:val="center"/>
              <w:rPr>
                <w:b/>
                <w:bCs/>
              </w:rPr>
            </w:pPr>
            <w:r w:rsidRPr="00CC22C9">
              <w:rPr>
                <w:b/>
                <w:bCs/>
              </w:rPr>
              <w:t>E</w:t>
            </w:r>
          </w:p>
        </w:tc>
        <w:tc>
          <w:tcPr>
            <w:tcW w:w="226" w:type="pct"/>
            <w:tcBorders>
              <w:top w:val="nil"/>
              <w:left w:val="nil"/>
              <w:bottom w:val="single" w:sz="4" w:space="0" w:color="008080"/>
              <w:right w:val="single" w:sz="8" w:space="0" w:color="008080"/>
            </w:tcBorders>
            <w:shd w:val="clear" w:color="auto" w:fill="auto"/>
            <w:vAlign w:val="center"/>
          </w:tcPr>
          <w:p w14:paraId="39069ECF" w14:textId="77777777" w:rsidR="007D2246" w:rsidRPr="00CC22C9" w:rsidRDefault="007D2246" w:rsidP="00055C12">
            <w:pPr>
              <w:ind w:left="0" w:hanging="2"/>
              <w:jc w:val="center"/>
              <w:rPr>
                <w:b/>
                <w:bCs/>
              </w:rPr>
            </w:pPr>
            <w:r w:rsidRPr="00CC22C9">
              <w:rPr>
                <w:b/>
                <w:bCs/>
              </w:rPr>
              <w:t>N</w:t>
            </w:r>
          </w:p>
        </w:tc>
      </w:tr>
      <w:tr w:rsidR="006B3307" w:rsidRPr="00C40FCF" w14:paraId="4AF5BB62"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05837E3E" w14:textId="77777777" w:rsidR="007D2246" w:rsidRPr="00CC22C9" w:rsidRDefault="007D2246" w:rsidP="00055C12">
            <w:pPr>
              <w:ind w:left="0" w:hanging="2"/>
              <w:jc w:val="center"/>
              <w:rPr>
                <w:b/>
                <w:bCs/>
              </w:rPr>
            </w:pPr>
            <w:r w:rsidRPr="00CC22C9">
              <w:rPr>
                <w:b/>
                <w:bCs/>
              </w:rPr>
              <w:t>1</w:t>
            </w:r>
          </w:p>
        </w:tc>
        <w:tc>
          <w:tcPr>
            <w:tcW w:w="472" w:type="pct"/>
            <w:tcBorders>
              <w:top w:val="nil"/>
              <w:left w:val="single" w:sz="8" w:space="0" w:color="008080"/>
              <w:bottom w:val="single" w:sz="4" w:space="0" w:color="008080"/>
              <w:right w:val="single" w:sz="4" w:space="0" w:color="008080"/>
            </w:tcBorders>
            <w:shd w:val="clear" w:color="auto" w:fill="auto"/>
            <w:vAlign w:val="center"/>
          </w:tcPr>
          <w:p w14:paraId="208ECB58" w14:textId="77777777" w:rsidR="007D2246" w:rsidRPr="00CC22C9" w:rsidRDefault="007D2246" w:rsidP="00055C12">
            <w:pPr>
              <w:ind w:left="0" w:hanging="2"/>
              <w:jc w:val="center"/>
              <w:rPr>
                <w:b/>
                <w:bCs/>
              </w:rPr>
            </w:pPr>
            <w:r w:rsidRPr="00CC22C9">
              <w:rPr>
                <w:b/>
                <w:bCs/>
              </w:rPr>
              <w:t>2</w:t>
            </w:r>
          </w:p>
        </w:tc>
        <w:tc>
          <w:tcPr>
            <w:tcW w:w="519" w:type="pct"/>
            <w:tcBorders>
              <w:top w:val="nil"/>
              <w:left w:val="nil"/>
              <w:bottom w:val="single" w:sz="4" w:space="0" w:color="008080"/>
              <w:right w:val="single" w:sz="8" w:space="0" w:color="008080"/>
            </w:tcBorders>
            <w:shd w:val="clear" w:color="auto" w:fill="auto"/>
            <w:vAlign w:val="center"/>
          </w:tcPr>
          <w:p w14:paraId="211BB900" w14:textId="77777777" w:rsidR="007D2246" w:rsidRPr="00CC22C9" w:rsidRDefault="007D2246" w:rsidP="00055C12">
            <w:pPr>
              <w:ind w:left="0" w:hanging="2"/>
              <w:jc w:val="center"/>
              <w:rPr>
                <w:b/>
                <w:bCs/>
              </w:rPr>
            </w:pPr>
            <w:r w:rsidRPr="00CC22C9">
              <w:rPr>
                <w:b/>
                <w:bCs/>
              </w:rPr>
              <w:t>3</w:t>
            </w:r>
          </w:p>
        </w:tc>
        <w:tc>
          <w:tcPr>
            <w:tcW w:w="567" w:type="pct"/>
            <w:tcBorders>
              <w:top w:val="nil"/>
              <w:left w:val="nil"/>
              <w:bottom w:val="single" w:sz="4" w:space="0" w:color="008080"/>
              <w:right w:val="single" w:sz="4" w:space="0" w:color="008080"/>
            </w:tcBorders>
            <w:shd w:val="clear" w:color="auto" w:fill="auto"/>
            <w:vAlign w:val="center"/>
          </w:tcPr>
          <w:p w14:paraId="3F94FA29" w14:textId="77777777" w:rsidR="007D2246" w:rsidRPr="00CC22C9" w:rsidRDefault="007D2246" w:rsidP="00055C12">
            <w:pPr>
              <w:ind w:left="0" w:hanging="2"/>
              <w:jc w:val="center"/>
              <w:rPr>
                <w:b/>
                <w:bCs/>
              </w:rPr>
            </w:pPr>
            <w:r w:rsidRPr="00CC22C9">
              <w:rPr>
                <w:b/>
                <w:bCs/>
              </w:rPr>
              <w:t>2</w:t>
            </w:r>
          </w:p>
        </w:tc>
        <w:tc>
          <w:tcPr>
            <w:tcW w:w="377" w:type="pct"/>
            <w:tcBorders>
              <w:top w:val="nil"/>
              <w:left w:val="nil"/>
              <w:bottom w:val="single" w:sz="4" w:space="0" w:color="008080"/>
              <w:right w:val="single" w:sz="8" w:space="0" w:color="008080"/>
            </w:tcBorders>
            <w:shd w:val="clear" w:color="auto" w:fill="auto"/>
            <w:vAlign w:val="center"/>
          </w:tcPr>
          <w:p w14:paraId="514DC378" w14:textId="77777777" w:rsidR="007D2246" w:rsidRPr="00CC22C9" w:rsidRDefault="007D2246" w:rsidP="00055C12">
            <w:pPr>
              <w:ind w:left="0" w:hanging="2"/>
              <w:jc w:val="center"/>
              <w:rPr>
                <w:b/>
                <w:bCs/>
              </w:rPr>
            </w:pPr>
            <w:r w:rsidRPr="00CC22C9">
              <w:rPr>
                <w:b/>
                <w:bCs/>
              </w:rPr>
              <w:t>3</w:t>
            </w:r>
          </w:p>
        </w:tc>
        <w:tc>
          <w:tcPr>
            <w:tcW w:w="387" w:type="pct"/>
            <w:tcBorders>
              <w:top w:val="nil"/>
              <w:left w:val="nil"/>
              <w:bottom w:val="single" w:sz="4" w:space="0" w:color="008080"/>
              <w:right w:val="single" w:sz="4" w:space="0" w:color="008080"/>
            </w:tcBorders>
            <w:shd w:val="clear" w:color="auto" w:fill="auto"/>
            <w:vAlign w:val="center"/>
          </w:tcPr>
          <w:p w14:paraId="2F50C4DC" w14:textId="77777777" w:rsidR="007D2246" w:rsidRPr="00CC22C9" w:rsidRDefault="007D2246" w:rsidP="00055C12">
            <w:pPr>
              <w:ind w:left="0" w:hanging="2"/>
              <w:jc w:val="center"/>
              <w:rPr>
                <w:b/>
                <w:bCs/>
              </w:rPr>
            </w:pPr>
            <w:r w:rsidRPr="00CC22C9">
              <w:rPr>
                <w:b/>
                <w:bCs/>
              </w:rPr>
              <w:t>2</w:t>
            </w:r>
          </w:p>
        </w:tc>
        <w:tc>
          <w:tcPr>
            <w:tcW w:w="226" w:type="pct"/>
            <w:tcBorders>
              <w:top w:val="nil"/>
              <w:left w:val="nil"/>
              <w:bottom w:val="single" w:sz="4" w:space="0" w:color="008080"/>
              <w:right w:val="single" w:sz="8" w:space="0" w:color="008080"/>
            </w:tcBorders>
            <w:shd w:val="clear" w:color="auto" w:fill="auto"/>
            <w:vAlign w:val="center"/>
          </w:tcPr>
          <w:p w14:paraId="489D05D6" w14:textId="77777777" w:rsidR="007D2246" w:rsidRPr="00CC22C9" w:rsidRDefault="007D2246" w:rsidP="00055C12">
            <w:pPr>
              <w:ind w:left="0" w:hanging="2"/>
              <w:jc w:val="center"/>
              <w:rPr>
                <w:b/>
                <w:bCs/>
              </w:rPr>
            </w:pPr>
            <w:r w:rsidRPr="00CC22C9">
              <w:rPr>
                <w:b/>
                <w:bCs/>
              </w:rPr>
              <w:t>3</w:t>
            </w:r>
          </w:p>
        </w:tc>
      </w:tr>
      <w:tr w:rsidR="006B3307" w:rsidRPr="00C40FCF" w14:paraId="01FF0993"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502273DF" w14:textId="77777777" w:rsidR="007D2246" w:rsidRPr="00CC22C9" w:rsidRDefault="007D2246" w:rsidP="00055C12">
            <w:pPr>
              <w:ind w:left="0" w:hanging="2"/>
              <w:rPr>
                <w:b/>
                <w:bCs/>
              </w:rPr>
            </w:pPr>
            <w:r w:rsidRPr="00CC22C9">
              <w:rPr>
                <w:b/>
                <w:bCs/>
              </w:rPr>
              <w:t xml:space="preserve"> Capitolul 1 Cheltuieli pentru obţinerea şi amenajarea terenului - total, din care: </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54C4009C" w14:textId="77777777" w:rsidR="007D2246" w:rsidRPr="00CC22C9" w:rsidRDefault="007D2246" w:rsidP="00055C12">
            <w:pPr>
              <w:ind w:left="0" w:hanging="2"/>
              <w:rPr>
                <w:b/>
                <w:bCs/>
              </w:rPr>
            </w:pPr>
          </w:p>
        </w:tc>
        <w:tc>
          <w:tcPr>
            <w:tcW w:w="519" w:type="pct"/>
            <w:tcBorders>
              <w:top w:val="nil"/>
              <w:left w:val="nil"/>
              <w:bottom w:val="single" w:sz="4" w:space="0" w:color="008080"/>
              <w:right w:val="single" w:sz="8" w:space="0" w:color="008080"/>
            </w:tcBorders>
            <w:shd w:val="clear" w:color="auto" w:fill="auto"/>
            <w:noWrap/>
            <w:vAlign w:val="bottom"/>
          </w:tcPr>
          <w:p w14:paraId="7E584F43" w14:textId="77777777" w:rsidR="007D2246" w:rsidRPr="00CC22C9" w:rsidRDefault="007D2246" w:rsidP="00055C12">
            <w:pPr>
              <w:ind w:left="0" w:hanging="2"/>
              <w:rPr>
                <w:b/>
                <w:bCs/>
              </w:rPr>
            </w:pPr>
          </w:p>
        </w:tc>
        <w:tc>
          <w:tcPr>
            <w:tcW w:w="567" w:type="pct"/>
            <w:tcBorders>
              <w:top w:val="nil"/>
              <w:left w:val="nil"/>
              <w:bottom w:val="single" w:sz="4" w:space="0" w:color="008080"/>
              <w:right w:val="single" w:sz="4" w:space="0" w:color="008080"/>
            </w:tcBorders>
            <w:shd w:val="clear" w:color="auto" w:fill="auto"/>
            <w:noWrap/>
            <w:vAlign w:val="bottom"/>
          </w:tcPr>
          <w:p w14:paraId="1CE5C171" w14:textId="77777777" w:rsidR="007D2246" w:rsidRPr="00CC22C9" w:rsidRDefault="007D2246" w:rsidP="00055C12">
            <w:pPr>
              <w:ind w:left="0" w:hanging="2"/>
              <w:rPr>
                <w:b/>
                <w:bCs/>
              </w:rPr>
            </w:pPr>
          </w:p>
        </w:tc>
        <w:tc>
          <w:tcPr>
            <w:tcW w:w="377" w:type="pct"/>
            <w:tcBorders>
              <w:top w:val="nil"/>
              <w:left w:val="nil"/>
              <w:bottom w:val="single" w:sz="4" w:space="0" w:color="008080"/>
              <w:right w:val="single" w:sz="8" w:space="0" w:color="008080"/>
            </w:tcBorders>
            <w:shd w:val="clear" w:color="auto" w:fill="auto"/>
            <w:noWrap/>
            <w:vAlign w:val="bottom"/>
          </w:tcPr>
          <w:p w14:paraId="353AC885" w14:textId="77777777" w:rsidR="007D2246" w:rsidRPr="00CC22C9" w:rsidRDefault="007D2246" w:rsidP="00055C12">
            <w:pPr>
              <w:ind w:left="0" w:hanging="2"/>
              <w:rPr>
                <w:b/>
                <w:bCs/>
              </w:rPr>
            </w:pPr>
          </w:p>
        </w:tc>
        <w:tc>
          <w:tcPr>
            <w:tcW w:w="387" w:type="pct"/>
            <w:tcBorders>
              <w:top w:val="nil"/>
              <w:left w:val="nil"/>
              <w:bottom w:val="single" w:sz="4" w:space="0" w:color="008080"/>
              <w:right w:val="single" w:sz="4" w:space="0" w:color="008080"/>
            </w:tcBorders>
            <w:shd w:val="clear" w:color="auto" w:fill="auto"/>
            <w:noWrap/>
            <w:vAlign w:val="bottom"/>
          </w:tcPr>
          <w:p w14:paraId="2B2B6033" w14:textId="77777777" w:rsidR="007D2246" w:rsidRPr="00CC22C9" w:rsidRDefault="007D2246" w:rsidP="00055C12">
            <w:pPr>
              <w:ind w:left="0" w:hanging="2"/>
              <w:jc w:val="right"/>
              <w:rPr>
                <w:b/>
                <w:bCs/>
              </w:rPr>
            </w:pPr>
          </w:p>
        </w:tc>
        <w:tc>
          <w:tcPr>
            <w:tcW w:w="226" w:type="pct"/>
            <w:tcBorders>
              <w:top w:val="nil"/>
              <w:left w:val="nil"/>
              <w:bottom w:val="single" w:sz="4" w:space="0" w:color="008080"/>
              <w:right w:val="single" w:sz="8" w:space="0" w:color="008080"/>
            </w:tcBorders>
            <w:shd w:val="clear" w:color="auto" w:fill="auto"/>
            <w:noWrap/>
            <w:vAlign w:val="bottom"/>
          </w:tcPr>
          <w:p w14:paraId="3A163BC0" w14:textId="77777777" w:rsidR="007D2246" w:rsidRPr="00CC22C9" w:rsidRDefault="007D2246" w:rsidP="00055C12">
            <w:pPr>
              <w:ind w:left="0" w:hanging="2"/>
              <w:jc w:val="right"/>
              <w:rPr>
                <w:b/>
                <w:bCs/>
              </w:rPr>
            </w:pPr>
          </w:p>
        </w:tc>
      </w:tr>
      <w:tr w:rsidR="006B3307" w:rsidRPr="00C40FCF" w14:paraId="0E2044FF"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301EF132" w14:textId="77777777" w:rsidR="007D2246" w:rsidRPr="00CC22C9" w:rsidRDefault="007D2246" w:rsidP="00055C12">
            <w:pPr>
              <w:ind w:left="0" w:hanging="2"/>
              <w:rPr>
                <w:lang w:val="fr-FR"/>
              </w:rPr>
            </w:pPr>
            <w:r w:rsidRPr="00CC22C9">
              <w:rPr>
                <w:lang w:val="fr-FR"/>
              </w:rPr>
              <w:t xml:space="preserve">1.1Cheltuieli </w:t>
            </w:r>
            <w:proofErr w:type="spellStart"/>
            <w:r w:rsidRPr="00CC22C9">
              <w:rPr>
                <w:lang w:val="fr-FR"/>
              </w:rPr>
              <w:t>pentru</w:t>
            </w:r>
            <w:proofErr w:type="spellEnd"/>
            <w:r w:rsidRPr="00CC22C9">
              <w:rPr>
                <w:lang w:val="fr-FR"/>
              </w:rPr>
              <w:t xml:space="preserve"> </w:t>
            </w:r>
            <w:proofErr w:type="spellStart"/>
            <w:proofErr w:type="gramStart"/>
            <w:r w:rsidRPr="00CC22C9">
              <w:rPr>
                <w:lang w:val="fr-FR"/>
              </w:rPr>
              <w:t>obţinerea</w:t>
            </w:r>
            <w:proofErr w:type="spellEnd"/>
            <w:r w:rsidRPr="00CC22C9">
              <w:rPr>
                <w:lang w:val="fr-FR"/>
              </w:rPr>
              <w:t xml:space="preserve">  </w:t>
            </w:r>
            <w:proofErr w:type="spellStart"/>
            <w:r w:rsidRPr="00CC22C9">
              <w:rPr>
                <w:lang w:val="fr-FR"/>
              </w:rPr>
              <w:t>terenului</w:t>
            </w:r>
            <w:proofErr w:type="spellEnd"/>
            <w:proofErr w:type="gramEnd"/>
            <w:r w:rsidRPr="00CC22C9">
              <w:rPr>
                <w:lang w:val="fr-FR"/>
              </w:rPr>
              <w:t xml:space="preserve"> </w:t>
            </w:r>
            <w:r w:rsidRPr="00CC22C9">
              <w:rPr>
                <w:b/>
                <w:lang w:val="fr-FR"/>
              </w:rPr>
              <w:t>(N)</w:t>
            </w:r>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2E17C5C3" w14:textId="77777777" w:rsidR="007D2246" w:rsidRPr="00CC22C9" w:rsidRDefault="007D2246" w:rsidP="00055C12">
            <w:pPr>
              <w:ind w:left="0" w:hanging="2"/>
              <w:rPr>
                <w:lang w:val="fr-FR"/>
              </w:rPr>
            </w:pPr>
          </w:p>
        </w:tc>
        <w:tc>
          <w:tcPr>
            <w:tcW w:w="519" w:type="pct"/>
            <w:tcBorders>
              <w:top w:val="nil"/>
              <w:left w:val="nil"/>
              <w:bottom w:val="single" w:sz="4" w:space="0" w:color="008080"/>
              <w:right w:val="single" w:sz="8" w:space="0" w:color="008080"/>
            </w:tcBorders>
            <w:shd w:val="clear" w:color="auto" w:fill="auto"/>
            <w:noWrap/>
            <w:vAlign w:val="bottom"/>
          </w:tcPr>
          <w:p w14:paraId="610A95F7" w14:textId="77777777" w:rsidR="007D2246" w:rsidRPr="00CC22C9" w:rsidRDefault="007D2246" w:rsidP="00055C12">
            <w:pPr>
              <w:ind w:left="0" w:hanging="2"/>
              <w:jc w:val="right"/>
              <w:rPr>
                <w:lang w:val="fr-FR"/>
              </w:rPr>
            </w:pPr>
          </w:p>
        </w:tc>
        <w:tc>
          <w:tcPr>
            <w:tcW w:w="567" w:type="pct"/>
            <w:tcBorders>
              <w:top w:val="nil"/>
              <w:left w:val="nil"/>
              <w:bottom w:val="single" w:sz="4" w:space="0" w:color="008080"/>
              <w:right w:val="single" w:sz="4" w:space="0" w:color="008080"/>
            </w:tcBorders>
            <w:shd w:val="clear" w:color="auto" w:fill="auto"/>
            <w:noWrap/>
            <w:vAlign w:val="bottom"/>
          </w:tcPr>
          <w:p w14:paraId="6E28138C" w14:textId="77777777" w:rsidR="007D2246" w:rsidRPr="00CC22C9" w:rsidRDefault="007D2246" w:rsidP="00055C12">
            <w:pPr>
              <w:ind w:left="0" w:hanging="2"/>
              <w:rPr>
                <w:lang w:val="fr-FR"/>
              </w:rPr>
            </w:pPr>
          </w:p>
        </w:tc>
        <w:tc>
          <w:tcPr>
            <w:tcW w:w="377" w:type="pct"/>
            <w:tcBorders>
              <w:top w:val="nil"/>
              <w:left w:val="nil"/>
              <w:bottom w:val="single" w:sz="4" w:space="0" w:color="008080"/>
              <w:right w:val="single" w:sz="8" w:space="0" w:color="008080"/>
            </w:tcBorders>
            <w:shd w:val="clear" w:color="auto" w:fill="auto"/>
            <w:noWrap/>
            <w:vAlign w:val="bottom"/>
          </w:tcPr>
          <w:p w14:paraId="1282D481" w14:textId="77777777" w:rsidR="007D2246" w:rsidRPr="00CC22C9" w:rsidRDefault="007D2246" w:rsidP="00055C12">
            <w:pPr>
              <w:ind w:left="0" w:hanging="2"/>
              <w:jc w:val="right"/>
              <w:rPr>
                <w:lang w:val="fr-FR"/>
              </w:rPr>
            </w:pPr>
          </w:p>
        </w:tc>
        <w:tc>
          <w:tcPr>
            <w:tcW w:w="387" w:type="pct"/>
            <w:tcBorders>
              <w:top w:val="nil"/>
              <w:left w:val="nil"/>
              <w:bottom w:val="single" w:sz="4" w:space="0" w:color="008080"/>
              <w:right w:val="single" w:sz="4" w:space="0" w:color="008080"/>
            </w:tcBorders>
            <w:shd w:val="clear" w:color="auto" w:fill="auto"/>
            <w:noWrap/>
            <w:vAlign w:val="bottom"/>
          </w:tcPr>
          <w:p w14:paraId="401F090B" w14:textId="77777777" w:rsidR="007D2246" w:rsidRPr="00CC22C9" w:rsidRDefault="007D2246" w:rsidP="00055C12">
            <w:pPr>
              <w:ind w:left="0" w:hanging="2"/>
              <w:rPr>
                <w:lang w:val="fr-FR"/>
              </w:rPr>
            </w:pPr>
          </w:p>
        </w:tc>
        <w:tc>
          <w:tcPr>
            <w:tcW w:w="226" w:type="pct"/>
            <w:tcBorders>
              <w:top w:val="nil"/>
              <w:left w:val="nil"/>
              <w:bottom w:val="single" w:sz="4" w:space="0" w:color="008080"/>
              <w:right w:val="single" w:sz="8" w:space="0" w:color="008080"/>
            </w:tcBorders>
            <w:shd w:val="clear" w:color="auto" w:fill="auto"/>
            <w:noWrap/>
            <w:vAlign w:val="bottom"/>
          </w:tcPr>
          <w:p w14:paraId="01AABCF9" w14:textId="77777777" w:rsidR="007D2246" w:rsidRPr="00CC22C9" w:rsidRDefault="007D2246" w:rsidP="00055C12">
            <w:pPr>
              <w:ind w:left="0" w:hanging="2"/>
              <w:jc w:val="right"/>
              <w:rPr>
                <w:lang w:val="fr-FR"/>
              </w:rPr>
            </w:pPr>
          </w:p>
        </w:tc>
      </w:tr>
      <w:tr w:rsidR="006B3307" w:rsidRPr="00C40FCF" w14:paraId="72137C8E"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0703A862" w14:textId="77777777" w:rsidR="007D2246" w:rsidRPr="00CC22C9" w:rsidRDefault="007D2246" w:rsidP="00055C12">
            <w:pPr>
              <w:ind w:left="0" w:hanging="2"/>
              <w:rPr>
                <w:lang w:val="it-IT"/>
              </w:rPr>
            </w:pPr>
            <w:r w:rsidRPr="00CC22C9">
              <w:rPr>
                <w:lang w:val="it-IT"/>
              </w:rPr>
              <w:t xml:space="preserve">1.2 Cheltuieli pentru amenajarea terenului </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325F757E" w14:textId="77777777" w:rsidR="007D2246" w:rsidRPr="00CC22C9" w:rsidRDefault="007D2246" w:rsidP="00055C12">
            <w:pPr>
              <w:ind w:left="0" w:hanging="2"/>
              <w:jc w:val="right"/>
              <w:rPr>
                <w:lang w:val="it-IT"/>
              </w:rPr>
            </w:pPr>
          </w:p>
        </w:tc>
        <w:tc>
          <w:tcPr>
            <w:tcW w:w="519" w:type="pct"/>
            <w:tcBorders>
              <w:top w:val="nil"/>
              <w:left w:val="nil"/>
              <w:bottom w:val="single" w:sz="4" w:space="0" w:color="008080"/>
              <w:right w:val="single" w:sz="8" w:space="0" w:color="008080"/>
            </w:tcBorders>
            <w:shd w:val="clear" w:color="auto" w:fill="auto"/>
            <w:noWrap/>
            <w:vAlign w:val="bottom"/>
          </w:tcPr>
          <w:p w14:paraId="132B3DF7"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bottom"/>
          </w:tcPr>
          <w:p w14:paraId="7CF4E260" w14:textId="77777777" w:rsidR="007D2246" w:rsidRPr="00CC22C9" w:rsidRDefault="007D2246" w:rsidP="00055C12">
            <w:pPr>
              <w:ind w:left="0" w:hanging="2"/>
              <w:jc w:val="right"/>
              <w:rPr>
                <w:lang w:val="it-IT"/>
              </w:rPr>
            </w:pPr>
          </w:p>
        </w:tc>
        <w:tc>
          <w:tcPr>
            <w:tcW w:w="377" w:type="pct"/>
            <w:tcBorders>
              <w:top w:val="nil"/>
              <w:left w:val="nil"/>
              <w:bottom w:val="single" w:sz="4" w:space="0" w:color="008080"/>
              <w:right w:val="single" w:sz="8" w:space="0" w:color="008080"/>
            </w:tcBorders>
            <w:shd w:val="clear" w:color="auto" w:fill="auto"/>
            <w:noWrap/>
            <w:vAlign w:val="bottom"/>
          </w:tcPr>
          <w:p w14:paraId="599D7F2D"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0A24B665" w14:textId="77777777" w:rsidR="007D2246" w:rsidRPr="00CC22C9" w:rsidRDefault="007D2246" w:rsidP="00055C12">
            <w:pPr>
              <w:ind w:left="0" w:hanging="2"/>
              <w:jc w:val="right"/>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3D75FA63" w14:textId="77777777" w:rsidR="007D2246" w:rsidRPr="00CC22C9" w:rsidRDefault="007D2246" w:rsidP="00055C12">
            <w:pPr>
              <w:ind w:left="0" w:hanging="2"/>
              <w:jc w:val="right"/>
              <w:rPr>
                <w:lang w:val="it-IT"/>
              </w:rPr>
            </w:pPr>
          </w:p>
        </w:tc>
      </w:tr>
      <w:tr w:rsidR="006B3307" w:rsidRPr="00C40FCF" w14:paraId="5372A409"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709E568F" w14:textId="77777777" w:rsidR="007D2246" w:rsidRPr="00CC22C9" w:rsidRDefault="007D2246" w:rsidP="00055C12">
            <w:pPr>
              <w:ind w:left="0" w:hanging="2"/>
            </w:pPr>
            <w:r w:rsidRPr="00CC22C9">
              <w:t xml:space="preserve">1.3 Cheltuieli cu amenajări pentru  protecţia mediului şi aducerea la starea iniţială </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056B9946" w14:textId="77777777" w:rsidR="007D2246" w:rsidRPr="00CC22C9" w:rsidRDefault="007D2246" w:rsidP="00055C12">
            <w:pPr>
              <w:ind w:left="0" w:hanging="2"/>
              <w:jc w:val="right"/>
            </w:pPr>
          </w:p>
        </w:tc>
        <w:tc>
          <w:tcPr>
            <w:tcW w:w="519" w:type="pct"/>
            <w:tcBorders>
              <w:top w:val="nil"/>
              <w:left w:val="nil"/>
              <w:bottom w:val="single" w:sz="4" w:space="0" w:color="008080"/>
              <w:right w:val="single" w:sz="8" w:space="0" w:color="008080"/>
            </w:tcBorders>
            <w:shd w:val="clear" w:color="auto" w:fill="auto"/>
            <w:noWrap/>
            <w:vAlign w:val="bottom"/>
          </w:tcPr>
          <w:p w14:paraId="0BE3C682" w14:textId="77777777" w:rsidR="007D2246" w:rsidRPr="00CC22C9" w:rsidRDefault="007D2246" w:rsidP="00055C12">
            <w:pPr>
              <w:ind w:left="0" w:hanging="2"/>
              <w:jc w:val="right"/>
            </w:pPr>
          </w:p>
        </w:tc>
        <w:tc>
          <w:tcPr>
            <w:tcW w:w="567" w:type="pct"/>
            <w:tcBorders>
              <w:top w:val="nil"/>
              <w:left w:val="nil"/>
              <w:bottom w:val="single" w:sz="4" w:space="0" w:color="008080"/>
              <w:right w:val="single" w:sz="4" w:space="0" w:color="008080"/>
            </w:tcBorders>
            <w:shd w:val="clear" w:color="auto" w:fill="auto"/>
            <w:noWrap/>
            <w:vAlign w:val="bottom"/>
          </w:tcPr>
          <w:p w14:paraId="3C4325EB" w14:textId="77777777" w:rsidR="007D2246" w:rsidRPr="00CC22C9" w:rsidRDefault="007D2246" w:rsidP="00055C12">
            <w:pPr>
              <w:ind w:left="0" w:hanging="2"/>
              <w:jc w:val="right"/>
            </w:pPr>
          </w:p>
        </w:tc>
        <w:tc>
          <w:tcPr>
            <w:tcW w:w="377" w:type="pct"/>
            <w:tcBorders>
              <w:top w:val="nil"/>
              <w:left w:val="nil"/>
              <w:bottom w:val="single" w:sz="4" w:space="0" w:color="008080"/>
              <w:right w:val="single" w:sz="8" w:space="0" w:color="008080"/>
            </w:tcBorders>
            <w:shd w:val="clear" w:color="auto" w:fill="auto"/>
            <w:noWrap/>
            <w:vAlign w:val="bottom"/>
          </w:tcPr>
          <w:p w14:paraId="77128727" w14:textId="77777777" w:rsidR="007D2246" w:rsidRPr="00CC22C9" w:rsidRDefault="007D2246" w:rsidP="00055C12">
            <w:pPr>
              <w:ind w:left="0" w:hanging="2"/>
              <w:jc w:val="right"/>
            </w:pPr>
          </w:p>
        </w:tc>
        <w:tc>
          <w:tcPr>
            <w:tcW w:w="387" w:type="pct"/>
            <w:tcBorders>
              <w:top w:val="nil"/>
              <w:left w:val="nil"/>
              <w:bottom w:val="single" w:sz="4" w:space="0" w:color="008080"/>
              <w:right w:val="single" w:sz="4" w:space="0" w:color="008080"/>
            </w:tcBorders>
            <w:shd w:val="clear" w:color="auto" w:fill="auto"/>
            <w:noWrap/>
            <w:vAlign w:val="bottom"/>
          </w:tcPr>
          <w:p w14:paraId="1CD7DAC2" w14:textId="77777777" w:rsidR="007D2246" w:rsidRPr="00CC22C9" w:rsidRDefault="007D2246" w:rsidP="00055C12">
            <w:pPr>
              <w:ind w:left="0" w:hanging="2"/>
              <w:jc w:val="right"/>
            </w:pPr>
          </w:p>
        </w:tc>
        <w:tc>
          <w:tcPr>
            <w:tcW w:w="226" w:type="pct"/>
            <w:tcBorders>
              <w:top w:val="nil"/>
              <w:left w:val="nil"/>
              <w:bottom w:val="single" w:sz="4" w:space="0" w:color="008080"/>
              <w:right w:val="single" w:sz="8" w:space="0" w:color="008080"/>
            </w:tcBorders>
            <w:shd w:val="clear" w:color="auto" w:fill="auto"/>
            <w:noWrap/>
            <w:vAlign w:val="bottom"/>
          </w:tcPr>
          <w:p w14:paraId="1FEFF40F" w14:textId="77777777" w:rsidR="007D2246" w:rsidRPr="00CC22C9" w:rsidRDefault="007D2246" w:rsidP="00055C12">
            <w:pPr>
              <w:ind w:left="0" w:hanging="2"/>
              <w:jc w:val="right"/>
            </w:pPr>
          </w:p>
        </w:tc>
      </w:tr>
      <w:tr w:rsidR="006B3307" w:rsidRPr="00C40FCF" w14:paraId="59A027FC"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700BDD23" w14:textId="77777777" w:rsidR="007D2246" w:rsidRPr="00CC22C9" w:rsidRDefault="007D2246" w:rsidP="00055C12">
            <w:pPr>
              <w:ind w:left="0" w:hanging="2"/>
            </w:pPr>
            <w:r w:rsidRPr="00CC22C9">
              <w:rPr>
                <w:rFonts w:eastAsia="SimSun"/>
                <w:lang w:val="en-GB" w:eastAsia="en-GB"/>
              </w:rPr>
              <w:t xml:space="preserve">1.4 </w:t>
            </w:r>
            <w:proofErr w:type="spellStart"/>
            <w:r w:rsidRPr="00CC22C9">
              <w:rPr>
                <w:rFonts w:eastAsia="SimSun"/>
                <w:lang w:val="en-GB" w:eastAsia="en-GB"/>
              </w:rPr>
              <w:t>Cheltuieli</w:t>
            </w:r>
            <w:proofErr w:type="spellEnd"/>
            <w:r w:rsidRPr="00CC22C9">
              <w:rPr>
                <w:rFonts w:eastAsia="SimSun"/>
                <w:lang w:val="en-GB" w:eastAsia="en-GB"/>
              </w:rPr>
              <w:t xml:space="preserve">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relocarea</w:t>
            </w:r>
            <w:proofErr w:type="spellEnd"/>
            <w:r w:rsidRPr="00CC22C9">
              <w:rPr>
                <w:rFonts w:eastAsia="SimSun"/>
                <w:lang w:val="en-GB" w:eastAsia="en-GB"/>
              </w:rPr>
              <w:t>/</w:t>
            </w:r>
            <w:proofErr w:type="spellStart"/>
            <w:r w:rsidRPr="00CC22C9">
              <w:rPr>
                <w:rFonts w:eastAsia="SimSun"/>
                <w:lang w:val="en-GB" w:eastAsia="en-GB"/>
              </w:rPr>
              <w:t>protecţia</w:t>
            </w:r>
            <w:proofErr w:type="spellEnd"/>
            <w:r w:rsidRPr="00CC22C9">
              <w:rPr>
                <w:rFonts w:eastAsia="SimSun"/>
                <w:lang w:val="en-GB" w:eastAsia="en-GB"/>
              </w:rPr>
              <w:t xml:space="preserve"> </w:t>
            </w:r>
            <w:proofErr w:type="spellStart"/>
            <w:r w:rsidRPr="00CC22C9">
              <w:rPr>
                <w:rFonts w:eastAsia="SimSun"/>
                <w:lang w:val="en-GB" w:eastAsia="en-GB"/>
              </w:rPr>
              <w:t>utilităţilor</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122F68D3" w14:textId="77777777" w:rsidR="007D2246" w:rsidRPr="00CC22C9" w:rsidRDefault="007D2246" w:rsidP="00055C12">
            <w:pPr>
              <w:ind w:left="0" w:hanging="2"/>
              <w:jc w:val="right"/>
            </w:pPr>
          </w:p>
        </w:tc>
        <w:tc>
          <w:tcPr>
            <w:tcW w:w="519" w:type="pct"/>
            <w:tcBorders>
              <w:top w:val="nil"/>
              <w:left w:val="nil"/>
              <w:bottom w:val="single" w:sz="4" w:space="0" w:color="008080"/>
              <w:right w:val="single" w:sz="8" w:space="0" w:color="008080"/>
            </w:tcBorders>
            <w:shd w:val="clear" w:color="auto" w:fill="auto"/>
            <w:noWrap/>
            <w:vAlign w:val="bottom"/>
          </w:tcPr>
          <w:p w14:paraId="3FD529B7" w14:textId="77777777" w:rsidR="007D2246" w:rsidRPr="00CC22C9" w:rsidRDefault="007D2246" w:rsidP="00055C12">
            <w:pPr>
              <w:ind w:left="0" w:hanging="2"/>
              <w:jc w:val="right"/>
            </w:pPr>
          </w:p>
        </w:tc>
        <w:tc>
          <w:tcPr>
            <w:tcW w:w="567" w:type="pct"/>
            <w:tcBorders>
              <w:top w:val="nil"/>
              <w:left w:val="nil"/>
              <w:bottom w:val="single" w:sz="4" w:space="0" w:color="008080"/>
              <w:right w:val="single" w:sz="4" w:space="0" w:color="008080"/>
            </w:tcBorders>
            <w:shd w:val="clear" w:color="auto" w:fill="auto"/>
            <w:noWrap/>
            <w:vAlign w:val="bottom"/>
          </w:tcPr>
          <w:p w14:paraId="6FAE1AC2" w14:textId="77777777" w:rsidR="007D2246" w:rsidRPr="00CC22C9" w:rsidRDefault="007D2246" w:rsidP="00055C12">
            <w:pPr>
              <w:ind w:left="0" w:hanging="2"/>
              <w:jc w:val="right"/>
            </w:pPr>
          </w:p>
        </w:tc>
        <w:tc>
          <w:tcPr>
            <w:tcW w:w="377" w:type="pct"/>
            <w:tcBorders>
              <w:top w:val="nil"/>
              <w:left w:val="nil"/>
              <w:bottom w:val="single" w:sz="4" w:space="0" w:color="008080"/>
              <w:right w:val="single" w:sz="8" w:space="0" w:color="008080"/>
            </w:tcBorders>
            <w:shd w:val="clear" w:color="auto" w:fill="auto"/>
            <w:noWrap/>
            <w:vAlign w:val="bottom"/>
          </w:tcPr>
          <w:p w14:paraId="0545770C" w14:textId="77777777" w:rsidR="007D2246" w:rsidRPr="00CC22C9" w:rsidRDefault="007D2246" w:rsidP="00055C12">
            <w:pPr>
              <w:ind w:left="0" w:hanging="2"/>
              <w:jc w:val="right"/>
            </w:pPr>
          </w:p>
        </w:tc>
        <w:tc>
          <w:tcPr>
            <w:tcW w:w="387" w:type="pct"/>
            <w:tcBorders>
              <w:top w:val="nil"/>
              <w:left w:val="nil"/>
              <w:bottom w:val="single" w:sz="4" w:space="0" w:color="008080"/>
              <w:right w:val="single" w:sz="4" w:space="0" w:color="008080"/>
            </w:tcBorders>
            <w:shd w:val="clear" w:color="auto" w:fill="auto"/>
            <w:noWrap/>
            <w:vAlign w:val="bottom"/>
          </w:tcPr>
          <w:p w14:paraId="54F4B07E" w14:textId="77777777" w:rsidR="007D2246" w:rsidRPr="00CC22C9" w:rsidRDefault="007D2246" w:rsidP="00055C12">
            <w:pPr>
              <w:ind w:left="0" w:hanging="2"/>
              <w:jc w:val="right"/>
            </w:pPr>
          </w:p>
        </w:tc>
        <w:tc>
          <w:tcPr>
            <w:tcW w:w="226" w:type="pct"/>
            <w:tcBorders>
              <w:top w:val="nil"/>
              <w:left w:val="nil"/>
              <w:bottom w:val="single" w:sz="4" w:space="0" w:color="008080"/>
              <w:right w:val="single" w:sz="8" w:space="0" w:color="008080"/>
            </w:tcBorders>
            <w:shd w:val="clear" w:color="auto" w:fill="auto"/>
            <w:noWrap/>
            <w:vAlign w:val="bottom"/>
          </w:tcPr>
          <w:p w14:paraId="4A23C743" w14:textId="77777777" w:rsidR="007D2246" w:rsidRPr="00CC22C9" w:rsidRDefault="007D2246" w:rsidP="00055C12">
            <w:pPr>
              <w:ind w:left="0" w:hanging="2"/>
              <w:jc w:val="right"/>
            </w:pPr>
          </w:p>
        </w:tc>
      </w:tr>
      <w:tr w:rsidR="006B3307" w:rsidRPr="00C40FCF" w14:paraId="1225622C" w14:textId="77777777" w:rsidTr="006B3307">
        <w:trPr>
          <w:trHeight w:val="450"/>
        </w:trPr>
        <w:tc>
          <w:tcPr>
            <w:tcW w:w="2453" w:type="pct"/>
            <w:tcBorders>
              <w:top w:val="nil"/>
              <w:left w:val="single" w:sz="8" w:space="0" w:color="008080"/>
              <w:bottom w:val="single" w:sz="4" w:space="0" w:color="008080"/>
              <w:right w:val="nil"/>
            </w:tcBorders>
            <w:shd w:val="clear" w:color="auto" w:fill="auto"/>
            <w:vAlign w:val="center"/>
          </w:tcPr>
          <w:p w14:paraId="702AD5CC" w14:textId="77777777" w:rsidR="007D2246" w:rsidRPr="00CC22C9" w:rsidRDefault="007D2246" w:rsidP="00055C12">
            <w:pPr>
              <w:ind w:left="0" w:hanging="2"/>
              <w:rPr>
                <w:b/>
                <w:bCs/>
                <w:lang w:val="it-IT"/>
              </w:rPr>
            </w:pPr>
            <w:r w:rsidRPr="00CC22C9">
              <w:rPr>
                <w:b/>
                <w:bCs/>
              </w:rPr>
              <w:t xml:space="preserve"> </w:t>
            </w:r>
            <w:r w:rsidRPr="00CC22C9">
              <w:rPr>
                <w:b/>
                <w:bCs/>
                <w:lang w:val="it-IT"/>
              </w:rPr>
              <w:t xml:space="preserve">Capitolul 2 Cheltuieli pentru asigurarea utilitaţilor necesare obiectivului - total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3658D87D" w14:textId="77777777" w:rsidR="007D2246" w:rsidRPr="00CC22C9" w:rsidRDefault="007D2246" w:rsidP="00055C12">
            <w:pPr>
              <w:ind w:left="0" w:hanging="2"/>
              <w:jc w:val="right"/>
              <w:rPr>
                <w:b/>
                <w:bCs/>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0976041D" w14:textId="77777777" w:rsidR="007D2246" w:rsidRPr="00CC22C9" w:rsidRDefault="007D2246" w:rsidP="00055C12">
            <w:pPr>
              <w:ind w:left="0" w:hanging="2"/>
              <w:jc w:val="right"/>
              <w:rPr>
                <w:b/>
                <w:bCs/>
                <w:highlight w:val="darkGreen"/>
                <w:lang w:val="it-IT"/>
              </w:rPr>
            </w:pPr>
          </w:p>
        </w:tc>
        <w:tc>
          <w:tcPr>
            <w:tcW w:w="567" w:type="pct"/>
            <w:tcBorders>
              <w:top w:val="nil"/>
              <w:left w:val="nil"/>
              <w:bottom w:val="single" w:sz="4" w:space="0" w:color="008080"/>
              <w:right w:val="single" w:sz="4" w:space="0" w:color="008080"/>
            </w:tcBorders>
            <w:shd w:val="clear" w:color="auto" w:fill="auto"/>
            <w:noWrap/>
            <w:vAlign w:val="center"/>
          </w:tcPr>
          <w:p w14:paraId="0F8871B4" w14:textId="77777777" w:rsidR="007D2246" w:rsidRPr="00CC22C9" w:rsidRDefault="007D2246" w:rsidP="00055C12">
            <w:pPr>
              <w:ind w:left="0" w:hanging="2"/>
              <w:jc w:val="right"/>
              <w:rPr>
                <w:b/>
                <w:bCs/>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007EBD78" w14:textId="77777777" w:rsidR="007D2246" w:rsidRPr="00CC22C9" w:rsidRDefault="007D2246" w:rsidP="00055C12">
            <w:pPr>
              <w:ind w:left="0" w:hanging="2"/>
              <w:jc w:val="right"/>
              <w:rPr>
                <w:b/>
                <w:bCs/>
                <w:lang w:val="it-IT"/>
              </w:rPr>
            </w:pPr>
          </w:p>
        </w:tc>
        <w:tc>
          <w:tcPr>
            <w:tcW w:w="387" w:type="pct"/>
            <w:tcBorders>
              <w:top w:val="nil"/>
              <w:left w:val="nil"/>
              <w:bottom w:val="single" w:sz="4" w:space="0" w:color="008080"/>
              <w:right w:val="single" w:sz="4" w:space="0" w:color="008080"/>
            </w:tcBorders>
            <w:shd w:val="clear" w:color="auto" w:fill="auto"/>
            <w:noWrap/>
            <w:vAlign w:val="center"/>
          </w:tcPr>
          <w:p w14:paraId="1937451E" w14:textId="77777777" w:rsidR="007D2246" w:rsidRPr="00CC22C9" w:rsidRDefault="007D2246" w:rsidP="00055C12">
            <w:pPr>
              <w:ind w:left="0" w:hanging="2"/>
              <w:jc w:val="right"/>
              <w:rPr>
                <w:b/>
                <w:bCs/>
                <w:lang w:val="it-IT"/>
              </w:rPr>
            </w:pPr>
          </w:p>
        </w:tc>
        <w:tc>
          <w:tcPr>
            <w:tcW w:w="226" w:type="pct"/>
            <w:tcBorders>
              <w:top w:val="nil"/>
              <w:left w:val="nil"/>
              <w:bottom w:val="single" w:sz="4" w:space="0" w:color="008080"/>
              <w:right w:val="single" w:sz="8" w:space="0" w:color="008080"/>
            </w:tcBorders>
            <w:shd w:val="clear" w:color="auto" w:fill="auto"/>
            <w:noWrap/>
            <w:vAlign w:val="center"/>
          </w:tcPr>
          <w:p w14:paraId="78633CEE" w14:textId="77777777" w:rsidR="007D2246" w:rsidRPr="00CC22C9" w:rsidRDefault="007D2246" w:rsidP="00055C12">
            <w:pPr>
              <w:ind w:left="0" w:hanging="2"/>
              <w:jc w:val="right"/>
              <w:rPr>
                <w:b/>
                <w:bCs/>
                <w:lang w:val="it-IT"/>
              </w:rPr>
            </w:pPr>
          </w:p>
        </w:tc>
      </w:tr>
      <w:tr w:rsidR="006B3307" w:rsidRPr="00C40FCF" w14:paraId="291C2A18" w14:textId="77777777" w:rsidTr="006B3307">
        <w:trPr>
          <w:trHeight w:val="266"/>
        </w:trPr>
        <w:tc>
          <w:tcPr>
            <w:tcW w:w="2453" w:type="pct"/>
            <w:tcBorders>
              <w:top w:val="nil"/>
              <w:left w:val="single" w:sz="8" w:space="0" w:color="008080"/>
              <w:bottom w:val="single" w:sz="4" w:space="0" w:color="008080"/>
              <w:right w:val="nil"/>
            </w:tcBorders>
            <w:shd w:val="clear" w:color="auto" w:fill="auto"/>
          </w:tcPr>
          <w:p w14:paraId="3F33FCD7" w14:textId="77777777" w:rsidR="007D2246" w:rsidRPr="00CC22C9" w:rsidRDefault="007D2246" w:rsidP="00055C12">
            <w:pPr>
              <w:ind w:left="0" w:hanging="2"/>
              <w:rPr>
                <w:bCs/>
                <w:lang w:val="it-IT"/>
              </w:rPr>
            </w:pPr>
            <w:r w:rsidRPr="00CC22C9">
              <w:rPr>
                <w:bCs/>
                <w:lang w:val="it-IT"/>
              </w:rPr>
              <w:t xml:space="preserve"> 2.1. Cheltuieli pentru asigurarea utilităţilor necesare obiectivului </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48778930" w14:textId="77777777" w:rsidR="007D2246" w:rsidRPr="00CC22C9" w:rsidRDefault="007D2246" w:rsidP="00055C12">
            <w:pPr>
              <w:ind w:left="0" w:hanging="2"/>
              <w:jc w:val="right"/>
              <w:rPr>
                <w:b/>
                <w:bCs/>
                <w:lang w:val="it-IT"/>
              </w:rPr>
            </w:pPr>
          </w:p>
        </w:tc>
        <w:tc>
          <w:tcPr>
            <w:tcW w:w="519" w:type="pct"/>
            <w:tcBorders>
              <w:top w:val="nil"/>
              <w:left w:val="nil"/>
              <w:bottom w:val="single" w:sz="4" w:space="0" w:color="008080"/>
              <w:right w:val="single" w:sz="8" w:space="0" w:color="008080"/>
            </w:tcBorders>
            <w:shd w:val="clear" w:color="auto" w:fill="auto"/>
            <w:noWrap/>
            <w:vAlign w:val="bottom"/>
          </w:tcPr>
          <w:p w14:paraId="2CD6E269" w14:textId="77777777" w:rsidR="007D2246" w:rsidRPr="00CC22C9" w:rsidRDefault="007D2246" w:rsidP="00055C12">
            <w:pPr>
              <w:ind w:left="0" w:hanging="2"/>
              <w:jc w:val="right"/>
              <w:rPr>
                <w:b/>
                <w:bCs/>
                <w:lang w:val="it-IT"/>
              </w:rPr>
            </w:pPr>
          </w:p>
        </w:tc>
        <w:tc>
          <w:tcPr>
            <w:tcW w:w="567" w:type="pct"/>
            <w:tcBorders>
              <w:top w:val="nil"/>
              <w:left w:val="nil"/>
              <w:bottom w:val="single" w:sz="4" w:space="0" w:color="008080"/>
              <w:right w:val="single" w:sz="4" w:space="0" w:color="008080"/>
            </w:tcBorders>
            <w:shd w:val="clear" w:color="auto" w:fill="auto"/>
            <w:noWrap/>
            <w:vAlign w:val="bottom"/>
          </w:tcPr>
          <w:p w14:paraId="4AB8A62B" w14:textId="77777777" w:rsidR="007D2246" w:rsidRPr="00CC22C9" w:rsidRDefault="007D2246" w:rsidP="00055C12">
            <w:pPr>
              <w:ind w:left="0" w:hanging="2"/>
              <w:jc w:val="right"/>
              <w:rPr>
                <w:b/>
                <w:bCs/>
                <w:lang w:val="it-IT"/>
              </w:rPr>
            </w:pPr>
          </w:p>
        </w:tc>
        <w:tc>
          <w:tcPr>
            <w:tcW w:w="377" w:type="pct"/>
            <w:tcBorders>
              <w:top w:val="nil"/>
              <w:left w:val="nil"/>
              <w:bottom w:val="single" w:sz="4" w:space="0" w:color="008080"/>
              <w:right w:val="single" w:sz="8" w:space="0" w:color="008080"/>
            </w:tcBorders>
            <w:shd w:val="clear" w:color="auto" w:fill="auto"/>
            <w:noWrap/>
            <w:vAlign w:val="bottom"/>
          </w:tcPr>
          <w:p w14:paraId="28CB992A" w14:textId="77777777" w:rsidR="007D2246" w:rsidRPr="00CC22C9" w:rsidRDefault="007D2246" w:rsidP="00055C12">
            <w:pPr>
              <w:ind w:left="0" w:hanging="2"/>
              <w:jc w:val="right"/>
              <w:rPr>
                <w:b/>
                <w:bCs/>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25BF960F" w14:textId="77777777" w:rsidR="007D2246" w:rsidRPr="00CC22C9" w:rsidRDefault="007D2246" w:rsidP="00055C12">
            <w:pPr>
              <w:ind w:left="0" w:hanging="2"/>
              <w:jc w:val="right"/>
              <w:rPr>
                <w:b/>
                <w:bCs/>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41EC80F6" w14:textId="77777777" w:rsidR="007D2246" w:rsidRPr="00CC22C9" w:rsidRDefault="007D2246" w:rsidP="00055C12">
            <w:pPr>
              <w:ind w:left="0" w:hanging="2"/>
              <w:jc w:val="right"/>
              <w:rPr>
                <w:b/>
                <w:bCs/>
                <w:lang w:val="it-IT"/>
              </w:rPr>
            </w:pPr>
          </w:p>
        </w:tc>
      </w:tr>
      <w:tr w:rsidR="006B3307" w:rsidRPr="00C40FCF" w14:paraId="7A908806"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3887B48F" w14:textId="77777777" w:rsidR="007D2246" w:rsidRPr="00CC22C9" w:rsidRDefault="007D2246" w:rsidP="00055C12">
            <w:pPr>
              <w:ind w:left="0" w:hanging="2"/>
              <w:rPr>
                <w:b/>
                <w:bCs/>
              </w:rPr>
            </w:pPr>
            <w:r w:rsidRPr="00CC22C9">
              <w:rPr>
                <w:b/>
                <w:bCs/>
              </w:rPr>
              <w:t xml:space="preserve"> Capitolul 3 Cheltuieli pentru proiectare şi asistenţă tehnică - total, din care: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4926A39F" w14:textId="77777777" w:rsidR="007D2246" w:rsidRPr="00CC22C9" w:rsidRDefault="007D2246" w:rsidP="00055C12">
            <w:pPr>
              <w:ind w:left="0" w:hanging="2"/>
              <w:jc w:val="right"/>
              <w:rPr>
                <w:b/>
                <w:bCs/>
              </w:rPr>
            </w:pPr>
          </w:p>
        </w:tc>
        <w:tc>
          <w:tcPr>
            <w:tcW w:w="519" w:type="pct"/>
            <w:tcBorders>
              <w:top w:val="nil"/>
              <w:left w:val="nil"/>
              <w:bottom w:val="single" w:sz="4" w:space="0" w:color="008080"/>
              <w:right w:val="single" w:sz="8" w:space="0" w:color="008080"/>
            </w:tcBorders>
            <w:shd w:val="clear" w:color="auto" w:fill="auto"/>
            <w:noWrap/>
            <w:vAlign w:val="bottom"/>
          </w:tcPr>
          <w:p w14:paraId="6A5FE426" w14:textId="77777777" w:rsidR="007D2246" w:rsidRPr="00CC22C9" w:rsidRDefault="007D2246" w:rsidP="00055C12">
            <w:pPr>
              <w:ind w:left="0" w:hanging="2"/>
              <w:rPr>
                <w:b/>
                <w:bCs/>
              </w:rPr>
            </w:pPr>
          </w:p>
        </w:tc>
        <w:tc>
          <w:tcPr>
            <w:tcW w:w="567" w:type="pct"/>
            <w:tcBorders>
              <w:top w:val="nil"/>
              <w:left w:val="nil"/>
              <w:bottom w:val="single" w:sz="4" w:space="0" w:color="008080"/>
              <w:right w:val="single" w:sz="4" w:space="0" w:color="008080"/>
            </w:tcBorders>
            <w:shd w:val="clear" w:color="auto" w:fill="auto"/>
            <w:noWrap/>
            <w:vAlign w:val="center"/>
          </w:tcPr>
          <w:p w14:paraId="7BC07A64" w14:textId="77777777" w:rsidR="007D2246" w:rsidRPr="00CC22C9" w:rsidRDefault="007D2246" w:rsidP="00055C12">
            <w:pPr>
              <w:ind w:left="0" w:hanging="2"/>
              <w:jc w:val="right"/>
              <w:rPr>
                <w:b/>
                <w:bCs/>
              </w:rPr>
            </w:pPr>
          </w:p>
        </w:tc>
        <w:tc>
          <w:tcPr>
            <w:tcW w:w="377" w:type="pct"/>
            <w:tcBorders>
              <w:top w:val="nil"/>
              <w:left w:val="nil"/>
              <w:bottom w:val="single" w:sz="4" w:space="0" w:color="008080"/>
              <w:right w:val="single" w:sz="8" w:space="0" w:color="008080"/>
            </w:tcBorders>
            <w:shd w:val="clear" w:color="auto" w:fill="auto"/>
            <w:noWrap/>
            <w:vAlign w:val="bottom"/>
          </w:tcPr>
          <w:p w14:paraId="22244072" w14:textId="77777777" w:rsidR="007D2246" w:rsidRPr="00CC22C9" w:rsidRDefault="007D2246" w:rsidP="00055C12">
            <w:pPr>
              <w:ind w:left="0" w:hanging="2"/>
              <w:rPr>
                <w:b/>
                <w:bCs/>
              </w:rPr>
            </w:pPr>
          </w:p>
        </w:tc>
        <w:tc>
          <w:tcPr>
            <w:tcW w:w="387" w:type="pct"/>
            <w:tcBorders>
              <w:top w:val="nil"/>
              <w:left w:val="nil"/>
              <w:bottom w:val="single" w:sz="4" w:space="0" w:color="008080"/>
              <w:right w:val="single" w:sz="4" w:space="0" w:color="008080"/>
            </w:tcBorders>
            <w:shd w:val="clear" w:color="auto" w:fill="auto"/>
            <w:noWrap/>
            <w:vAlign w:val="bottom"/>
          </w:tcPr>
          <w:p w14:paraId="63C92177" w14:textId="77777777" w:rsidR="007D2246" w:rsidRPr="00CC22C9" w:rsidRDefault="007D2246" w:rsidP="00055C12">
            <w:pPr>
              <w:ind w:left="0" w:hanging="2"/>
              <w:jc w:val="right"/>
              <w:rPr>
                <w:b/>
                <w:bCs/>
              </w:rPr>
            </w:pPr>
          </w:p>
        </w:tc>
        <w:tc>
          <w:tcPr>
            <w:tcW w:w="226" w:type="pct"/>
            <w:tcBorders>
              <w:top w:val="nil"/>
              <w:left w:val="nil"/>
              <w:bottom w:val="single" w:sz="4" w:space="0" w:color="008080"/>
              <w:right w:val="single" w:sz="8" w:space="0" w:color="008080"/>
            </w:tcBorders>
            <w:shd w:val="clear" w:color="auto" w:fill="auto"/>
            <w:noWrap/>
            <w:vAlign w:val="bottom"/>
          </w:tcPr>
          <w:p w14:paraId="3615BA15" w14:textId="77777777" w:rsidR="007D2246" w:rsidRPr="00CC22C9" w:rsidRDefault="007D2246" w:rsidP="00055C12">
            <w:pPr>
              <w:ind w:left="0" w:hanging="2"/>
              <w:jc w:val="right"/>
              <w:rPr>
                <w:b/>
                <w:bCs/>
              </w:rPr>
            </w:pPr>
          </w:p>
        </w:tc>
      </w:tr>
      <w:tr w:rsidR="006B3307" w:rsidRPr="00C40FCF" w14:paraId="1AB2665F"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15BF4A90" w14:textId="77777777" w:rsidR="007D2246" w:rsidRPr="00CC22C9" w:rsidRDefault="007D2246" w:rsidP="00055C12">
            <w:pPr>
              <w:ind w:left="0" w:hanging="2"/>
              <w:rPr>
                <w:bCs/>
              </w:rPr>
            </w:pPr>
            <w:r w:rsidRPr="00CC22C9">
              <w:rPr>
                <w:bCs/>
              </w:rPr>
              <w:lastRenderedPageBreak/>
              <w:t>3.1 Studii de teren</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669C3DDE" w14:textId="77777777" w:rsidR="007D2246" w:rsidRPr="00CC22C9" w:rsidRDefault="007D2246" w:rsidP="00055C12">
            <w:pPr>
              <w:ind w:left="0" w:hanging="2"/>
              <w:jc w:val="right"/>
              <w:rPr>
                <w:b/>
                <w:bCs/>
              </w:rPr>
            </w:pPr>
          </w:p>
        </w:tc>
        <w:tc>
          <w:tcPr>
            <w:tcW w:w="519" w:type="pct"/>
            <w:tcBorders>
              <w:top w:val="nil"/>
              <w:left w:val="nil"/>
              <w:bottom w:val="single" w:sz="4" w:space="0" w:color="008080"/>
              <w:right w:val="single" w:sz="8" w:space="0" w:color="008080"/>
            </w:tcBorders>
            <w:shd w:val="clear" w:color="auto" w:fill="auto"/>
            <w:noWrap/>
            <w:vAlign w:val="bottom"/>
          </w:tcPr>
          <w:p w14:paraId="12FE5966" w14:textId="77777777" w:rsidR="007D2246" w:rsidRPr="00CC22C9" w:rsidRDefault="007D2246" w:rsidP="00055C12">
            <w:pPr>
              <w:ind w:left="0" w:hanging="2"/>
              <w:rPr>
                <w:b/>
                <w:bCs/>
              </w:rPr>
            </w:pPr>
          </w:p>
        </w:tc>
        <w:tc>
          <w:tcPr>
            <w:tcW w:w="567" w:type="pct"/>
            <w:tcBorders>
              <w:top w:val="nil"/>
              <w:left w:val="nil"/>
              <w:bottom w:val="single" w:sz="4" w:space="0" w:color="008080"/>
              <w:right w:val="single" w:sz="4" w:space="0" w:color="008080"/>
            </w:tcBorders>
            <w:shd w:val="clear" w:color="auto" w:fill="auto"/>
            <w:noWrap/>
            <w:vAlign w:val="center"/>
          </w:tcPr>
          <w:p w14:paraId="42B8592C" w14:textId="77777777" w:rsidR="007D2246" w:rsidRPr="00CC22C9" w:rsidRDefault="007D2246" w:rsidP="00055C12">
            <w:pPr>
              <w:ind w:left="0" w:hanging="2"/>
              <w:jc w:val="right"/>
              <w:rPr>
                <w:b/>
                <w:bCs/>
              </w:rPr>
            </w:pPr>
          </w:p>
        </w:tc>
        <w:tc>
          <w:tcPr>
            <w:tcW w:w="377" w:type="pct"/>
            <w:tcBorders>
              <w:top w:val="nil"/>
              <w:left w:val="nil"/>
              <w:bottom w:val="single" w:sz="4" w:space="0" w:color="008080"/>
              <w:right w:val="single" w:sz="8" w:space="0" w:color="008080"/>
            </w:tcBorders>
            <w:shd w:val="clear" w:color="auto" w:fill="auto"/>
            <w:noWrap/>
            <w:vAlign w:val="bottom"/>
          </w:tcPr>
          <w:p w14:paraId="3541D2E3" w14:textId="77777777" w:rsidR="007D2246" w:rsidRPr="00CC22C9" w:rsidRDefault="007D2246" w:rsidP="00055C12">
            <w:pPr>
              <w:ind w:left="0" w:hanging="2"/>
              <w:rPr>
                <w:b/>
                <w:bCs/>
              </w:rPr>
            </w:pPr>
          </w:p>
        </w:tc>
        <w:tc>
          <w:tcPr>
            <w:tcW w:w="387" w:type="pct"/>
            <w:tcBorders>
              <w:top w:val="nil"/>
              <w:left w:val="nil"/>
              <w:bottom w:val="single" w:sz="4" w:space="0" w:color="008080"/>
              <w:right w:val="single" w:sz="4" w:space="0" w:color="008080"/>
            </w:tcBorders>
            <w:shd w:val="clear" w:color="auto" w:fill="auto"/>
            <w:noWrap/>
            <w:vAlign w:val="bottom"/>
          </w:tcPr>
          <w:p w14:paraId="39442981" w14:textId="77777777" w:rsidR="007D2246" w:rsidRPr="00CC22C9" w:rsidRDefault="007D2246" w:rsidP="00055C12">
            <w:pPr>
              <w:ind w:left="0" w:hanging="2"/>
              <w:jc w:val="right"/>
              <w:rPr>
                <w:b/>
                <w:bCs/>
              </w:rPr>
            </w:pPr>
          </w:p>
        </w:tc>
        <w:tc>
          <w:tcPr>
            <w:tcW w:w="226" w:type="pct"/>
            <w:tcBorders>
              <w:top w:val="nil"/>
              <w:left w:val="nil"/>
              <w:bottom w:val="single" w:sz="4" w:space="0" w:color="008080"/>
              <w:right w:val="single" w:sz="8" w:space="0" w:color="008080"/>
            </w:tcBorders>
            <w:shd w:val="clear" w:color="auto" w:fill="auto"/>
            <w:noWrap/>
            <w:vAlign w:val="bottom"/>
          </w:tcPr>
          <w:p w14:paraId="06F907F1" w14:textId="77777777" w:rsidR="007D2246" w:rsidRPr="00CC22C9" w:rsidRDefault="007D2246" w:rsidP="00055C12">
            <w:pPr>
              <w:ind w:left="0" w:hanging="2"/>
              <w:jc w:val="right"/>
              <w:rPr>
                <w:b/>
                <w:bCs/>
              </w:rPr>
            </w:pPr>
          </w:p>
        </w:tc>
      </w:tr>
      <w:tr w:rsidR="006B3307" w:rsidRPr="00C40FCF" w14:paraId="2F624CE0"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490DF85E" w14:textId="77777777" w:rsidR="007D2246" w:rsidRPr="00CC22C9" w:rsidRDefault="007D2246" w:rsidP="00055C12">
            <w:pPr>
              <w:ind w:left="0" w:hanging="2"/>
              <w:rPr>
                <w:bCs/>
              </w:rPr>
            </w:pPr>
            <w:r w:rsidRPr="00CC22C9">
              <w:rPr>
                <w:rFonts w:eastAsia="SimSun"/>
                <w:lang w:val="en-GB" w:eastAsia="en-GB"/>
              </w:rPr>
              <w:t xml:space="preserve">3.1.1. </w:t>
            </w:r>
            <w:proofErr w:type="spellStart"/>
            <w:r w:rsidRPr="00CC22C9">
              <w:rPr>
                <w:rFonts w:eastAsia="SimSun"/>
                <w:lang w:val="en-GB" w:eastAsia="en-GB"/>
              </w:rPr>
              <w:t>Studii</w:t>
            </w:r>
            <w:proofErr w:type="spellEnd"/>
            <w:r w:rsidRPr="00CC22C9">
              <w:rPr>
                <w:rFonts w:eastAsia="SimSun"/>
                <w:lang w:val="en-GB" w:eastAsia="en-GB"/>
              </w:rPr>
              <w:t xml:space="preserve"> de </w:t>
            </w:r>
            <w:proofErr w:type="spellStart"/>
            <w:r w:rsidRPr="00CC22C9">
              <w:rPr>
                <w:rFonts w:eastAsia="SimSun"/>
                <w:lang w:val="en-GB" w:eastAsia="en-GB"/>
              </w:rPr>
              <w:t>teren</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37FE0E48" w14:textId="77777777" w:rsidR="007D2246" w:rsidRPr="00CC22C9" w:rsidRDefault="007D2246" w:rsidP="00055C12">
            <w:pPr>
              <w:ind w:left="0" w:hanging="2"/>
              <w:jc w:val="right"/>
              <w:rPr>
                <w:b/>
                <w:bCs/>
              </w:rPr>
            </w:pPr>
          </w:p>
        </w:tc>
        <w:tc>
          <w:tcPr>
            <w:tcW w:w="519" w:type="pct"/>
            <w:tcBorders>
              <w:top w:val="nil"/>
              <w:left w:val="nil"/>
              <w:bottom w:val="single" w:sz="4" w:space="0" w:color="008080"/>
              <w:right w:val="single" w:sz="8" w:space="0" w:color="008080"/>
            </w:tcBorders>
            <w:shd w:val="clear" w:color="auto" w:fill="auto"/>
            <w:noWrap/>
            <w:vAlign w:val="bottom"/>
          </w:tcPr>
          <w:p w14:paraId="2876BBB8" w14:textId="77777777" w:rsidR="007D2246" w:rsidRPr="00CC22C9" w:rsidRDefault="007D2246" w:rsidP="00055C12">
            <w:pPr>
              <w:ind w:left="0" w:hanging="2"/>
              <w:rPr>
                <w:b/>
                <w:bCs/>
              </w:rPr>
            </w:pPr>
          </w:p>
        </w:tc>
        <w:tc>
          <w:tcPr>
            <w:tcW w:w="567" w:type="pct"/>
            <w:tcBorders>
              <w:top w:val="nil"/>
              <w:left w:val="nil"/>
              <w:bottom w:val="single" w:sz="4" w:space="0" w:color="008080"/>
              <w:right w:val="single" w:sz="4" w:space="0" w:color="008080"/>
            </w:tcBorders>
            <w:shd w:val="clear" w:color="auto" w:fill="auto"/>
            <w:noWrap/>
            <w:vAlign w:val="center"/>
          </w:tcPr>
          <w:p w14:paraId="6E0C5A55" w14:textId="77777777" w:rsidR="007D2246" w:rsidRPr="00CC22C9" w:rsidRDefault="007D2246" w:rsidP="00055C12">
            <w:pPr>
              <w:ind w:left="0" w:hanging="2"/>
              <w:jc w:val="right"/>
              <w:rPr>
                <w:b/>
                <w:bCs/>
              </w:rPr>
            </w:pPr>
          </w:p>
        </w:tc>
        <w:tc>
          <w:tcPr>
            <w:tcW w:w="377" w:type="pct"/>
            <w:tcBorders>
              <w:top w:val="nil"/>
              <w:left w:val="nil"/>
              <w:bottom w:val="single" w:sz="4" w:space="0" w:color="008080"/>
              <w:right w:val="single" w:sz="8" w:space="0" w:color="008080"/>
            </w:tcBorders>
            <w:shd w:val="clear" w:color="auto" w:fill="auto"/>
            <w:noWrap/>
            <w:vAlign w:val="bottom"/>
          </w:tcPr>
          <w:p w14:paraId="6AF25C92" w14:textId="77777777" w:rsidR="007D2246" w:rsidRPr="00CC22C9" w:rsidRDefault="007D2246" w:rsidP="00055C12">
            <w:pPr>
              <w:ind w:left="0" w:hanging="2"/>
              <w:rPr>
                <w:b/>
                <w:bCs/>
              </w:rPr>
            </w:pPr>
          </w:p>
        </w:tc>
        <w:tc>
          <w:tcPr>
            <w:tcW w:w="387" w:type="pct"/>
            <w:tcBorders>
              <w:top w:val="nil"/>
              <w:left w:val="nil"/>
              <w:bottom w:val="single" w:sz="4" w:space="0" w:color="008080"/>
              <w:right w:val="single" w:sz="4" w:space="0" w:color="008080"/>
            </w:tcBorders>
            <w:shd w:val="clear" w:color="auto" w:fill="auto"/>
            <w:noWrap/>
            <w:vAlign w:val="bottom"/>
          </w:tcPr>
          <w:p w14:paraId="6ED64A3E" w14:textId="77777777" w:rsidR="007D2246" w:rsidRPr="00CC22C9" w:rsidRDefault="007D2246" w:rsidP="00055C12">
            <w:pPr>
              <w:ind w:left="0" w:hanging="2"/>
              <w:jc w:val="right"/>
              <w:rPr>
                <w:b/>
                <w:bCs/>
              </w:rPr>
            </w:pPr>
          </w:p>
        </w:tc>
        <w:tc>
          <w:tcPr>
            <w:tcW w:w="226" w:type="pct"/>
            <w:tcBorders>
              <w:top w:val="nil"/>
              <w:left w:val="nil"/>
              <w:bottom w:val="single" w:sz="4" w:space="0" w:color="008080"/>
              <w:right w:val="single" w:sz="8" w:space="0" w:color="008080"/>
            </w:tcBorders>
            <w:shd w:val="clear" w:color="auto" w:fill="auto"/>
            <w:noWrap/>
            <w:vAlign w:val="bottom"/>
          </w:tcPr>
          <w:p w14:paraId="2DEB1A72" w14:textId="77777777" w:rsidR="007D2246" w:rsidRPr="00CC22C9" w:rsidRDefault="007D2246" w:rsidP="00055C12">
            <w:pPr>
              <w:ind w:left="0" w:hanging="2"/>
              <w:jc w:val="right"/>
              <w:rPr>
                <w:b/>
                <w:bCs/>
              </w:rPr>
            </w:pPr>
          </w:p>
        </w:tc>
      </w:tr>
      <w:tr w:rsidR="006B3307" w:rsidRPr="00C40FCF" w14:paraId="08DD9D4C"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692BEF76" w14:textId="77777777" w:rsidR="007D2246" w:rsidRPr="00CC22C9" w:rsidRDefault="007D2246" w:rsidP="00055C12">
            <w:pPr>
              <w:ind w:left="0" w:hanging="2"/>
              <w:rPr>
                <w:bCs/>
              </w:rPr>
            </w:pPr>
            <w:r w:rsidRPr="00CC22C9">
              <w:rPr>
                <w:rFonts w:eastAsia="SimSun"/>
                <w:lang w:val="en-GB" w:eastAsia="en-GB"/>
              </w:rPr>
              <w:t xml:space="preserve">3.1.2. </w:t>
            </w:r>
            <w:proofErr w:type="spellStart"/>
            <w:r w:rsidRPr="00CC22C9">
              <w:rPr>
                <w:rFonts w:eastAsia="SimSun"/>
                <w:lang w:val="en-GB" w:eastAsia="en-GB"/>
              </w:rPr>
              <w:t>Raport</w:t>
            </w:r>
            <w:proofErr w:type="spellEnd"/>
            <w:r w:rsidRPr="00CC22C9">
              <w:rPr>
                <w:rFonts w:eastAsia="SimSun"/>
                <w:lang w:val="en-GB" w:eastAsia="en-GB"/>
              </w:rPr>
              <w:t xml:space="preserve"> </w:t>
            </w:r>
            <w:proofErr w:type="spellStart"/>
            <w:r w:rsidRPr="00CC22C9">
              <w:rPr>
                <w:rFonts w:eastAsia="SimSun"/>
                <w:lang w:val="en-GB" w:eastAsia="en-GB"/>
              </w:rPr>
              <w:t>privind</w:t>
            </w:r>
            <w:proofErr w:type="spellEnd"/>
            <w:r w:rsidRPr="00CC22C9">
              <w:rPr>
                <w:rFonts w:eastAsia="SimSun"/>
                <w:lang w:val="en-GB" w:eastAsia="en-GB"/>
              </w:rPr>
              <w:t xml:space="preserve"> </w:t>
            </w:r>
            <w:proofErr w:type="spellStart"/>
            <w:r w:rsidRPr="00CC22C9">
              <w:rPr>
                <w:rFonts w:eastAsia="SimSun"/>
                <w:lang w:val="en-GB" w:eastAsia="en-GB"/>
              </w:rPr>
              <w:t>impactul</w:t>
            </w:r>
            <w:proofErr w:type="spellEnd"/>
            <w:r w:rsidRPr="00CC22C9">
              <w:rPr>
                <w:rFonts w:eastAsia="SimSun"/>
                <w:lang w:val="en-GB" w:eastAsia="en-GB"/>
              </w:rPr>
              <w:t xml:space="preserve"> </w:t>
            </w:r>
            <w:proofErr w:type="spellStart"/>
            <w:r w:rsidRPr="00CC22C9">
              <w:rPr>
                <w:rFonts w:eastAsia="SimSun"/>
                <w:lang w:val="en-GB" w:eastAsia="en-GB"/>
              </w:rPr>
              <w:t>asupra</w:t>
            </w:r>
            <w:proofErr w:type="spellEnd"/>
            <w:r w:rsidRPr="00CC22C9">
              <w:rPr>
                <w:rFonts w:eastAsia="SimSun"/>
                <w:lang w:val="en-GB" w:eastAsia="en-GB"/>
              </w:rPr>
              <w:t xml:space="preserve"> </w:t>
            </w:r>
            <w:proofErr w:type="spellStart"/>
            <w:r w:rsidRPr="00CC22C9">
              <w:rPr>
                <w:rFonts w:eastAsia="SimSun"/>
                <w:lang w:val="en-GB" w:eastAsia="en-GB"/>
              </w:rPr>
              <w:t>mediului</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558E63A6" w14:textId="77777777" w:rsidR="007D2246" w:rsidRPr="00CC22C9" w:rsidRDefault="007D2246" w:rsidP="00055C12">
            <w:pPr>
              <w:ind w:left="0" w:hanging="2"/>
              <w:jc w:val="right"/>
              <w:rPr>
                <w:b/>
                <w:bCs/>
              </w:rPr>
            </w:pPr>
          </w:p>
        </w:tc>
        <w:tc>
          <w:tcPr>
            <w:tcW w:w="519" w:type="pct"/>
            <w:tcBorders>
              <w:top w:val="nil"/>
              <w:left w:val="nil"/>
              <w:bottom w:val="single" w:sz="4" w:space="0" w:color="008080"/>
              <w:right w:val="single" w:sz="8" w:space="0" w:color="008080"/>
            </w:tcBorders>
            <w:shd w:val="clear" w:color="auto" w:fill="auto"/>
            <w:noWrap/>
            <w:vAlign w:val="bottom"/>
          </w:tcPr>
          <w:p w14:paraId="5291B2B7" w14:textId="77777777" w:rsidR="007D2246" w:rsidRPr="00CC22C9" w:rsidRDefault="007D2246" w:rsidP="00055C12">
            <w:pPr>
              <w:ind w:left="0" w:hanging="2"/>
              <w:rPr>
                <w:b/>
                <w:bCs/>
              </w:rPr>
            </w:pPr>
          </w:p>
        </w:tc>
        <w:tc>
          <w:tcPr>
            <w:tcW w:w="567" w:type="pct"/>
            <w:tcBorders>
              <w:top w:val="nil"/>
              <w:left w:val="nil"/>
              <w:bottom w:val="single" w:sz="4" w:space="0" w:color="008080"/>
              <w:right w:val="single" w:sz="4" w:space="0" w:color="008080"/>
            </w:tcBorders>
            <w:shd w:val="clear" w:color="auto" w:fill="auto"/>
            <w:noWrap/>
            <w:vAlign w:val="center"/>
          </w:tcPr>
          <w:p w14:paraId="3A820766" w14:textId="77777777" w:rsidR="007D2246" w:rsidRPr="00CC22C9" w:rsidRDefault="007D2246" w:rsidP="00055C12">
            <w:pPr>
              <w:ind w:left="0" w:hanging="2"/>
              <w:jc w:val="right"/>
              <w:rPr>
                <w:b/>
                <w:bCs/>
              </w:rPr>
            </w:pPr>
          </w:p>
        </w:tc>
        <w:tc>
          <w:tcPr>
            <w:tcW w:w="377" w:type="pct"/>
            <w:tcBorders>
              <w:top w:val="nil"/>
              <w:left w:val="nil"/>
              <w:bottom w:val="single" w:sz="4" w:space="0" w:color="008080"/>
              <w:right w:val="single" w:sz="8" w:space="0" w:color="008080"/>
            </w:tcBorders>
            <w:shd w:val="clear" w:color="auto" w:fill="auto"/>
            <w:noWrap/>
            <w:vAlign w:val="bottom"/>
          </w:tcPr>
          <w:p w14:paraId="2962A3A1" w14:textId="77777777" w:rsidR="007D2246" w:rsidRPr="00CC22C9" w:rsidRDefault="007D2246" w:rsidP="00055C12">
            <w:pPr>
              <w:ind w:left="0" w:hanging="2"/>
              <w:rPr>
                <w:b/>
                <w:bCs/>
              </w:rPr>
            </w:pPr>
          </w:p>
        </w:tc>
        <w:tc>
          <w:tcPr>
            <w:tcW w:w="387" w:type="pct"/>
            <w:tcBorders>
              <w:top w:val="nil"/>
              <w:left w:val="nil"/>
              <w:bottom w:val="single" w:sz="4" w:space="0" w:color="008080"/>
              <w:right w:val="single" w:sz="4" w:space="0" w:color="008080"/>
            </w:tcBorders>
            <w:shd w:val="clear" w:color="auto" w:fill="auto"/>
            <w:noWrap/>
            <w:vAlign w:val="bottom"/>
          </w:tcPr>
          <w:p w14:paraId="482C2D95" w14:textId="77777777" w:rsidR="007D2246" w:rsidRPr="00CC22C9" w:rsidRDefault="007D2246" w:rsidP="00055C12">
            <w:pPr>
              <w:ind w:left="0" w:hanging="2"/>
              <w:jc w:val="right"/>
              <w:rPr>
                <w:b/>
                <w:bCs/>
              </w:rPr>
            </w:pPr>
          </w:p>
        </w:tc>
        <w:tc>
          <w:tcPr>
            <w:tcW w:w="226" w:type="pct"/>
            <w:tcBorders>
              <w:top w:val="nil"/>
              <w:left w:val="nil"/>
              <w:bottom w:val="single" w:sz="4" w:space="0" w:color="008080"/>
              <w:right w:val="single" w:sz="8" w:space="0" w:color="008080"/>
            </w:tcBorders>
            <w:shd w:val="clear" w:color="auto" w:fill="auto"/>
            <w:noWrap/>
            <w:vAlign w:val="bottom"/>
          </w:tcPr>
          <w:p w14:paraId="61DD7BA7" w14:textId="77777777" w:rsidR="007D2246" w:rsidRPr="00CC22C9" w:rsidRDefault="007D2246" w:rsidP="00055C12">
            <w:pPr>
              <w:ind w:left="0" w:hanging="2"/>
              <w:jc w:val="right"/>
              <w:rPr>
                <w:b/>
                <w:bCs/>
              </w:rPr>
            </w:pPr>
          </w:p>
        </w:tc>
      </w:tr>
      <w:tr w:rsidR="006B3307" w:rsidRPr="00C40FCF" w14:paraId="176EDFFC"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38E8281A" w14:textId="77777777" w:rsidR="007D2246" w:rsidRPr="00CC22C9" w:rsidRDefault="007D2246" w:rsidP="00055C12">
            <w:pPr>
              <w:ind w:left="0" w:hanging="2"/>
              <w:rPr>
                <w:bCs/>
              </w:rPr>
            </w:pPr>
            <w:r w:rsidRPr="00CC22C9">
              <w:rPr>
                <w:rFonts w:eastAsia="SimSun"/>
                <w:lang w:val="en-GB" w:eastAsia="en-GB"/>
              </w:rPr>
              <w:t xml:space="preserve">3.1.3. Alte </w:t>
            </w:r>
            <w:proofErr w:type="spellStart"/>
            <w:r w:rsidRPr="00CC22C9">
              <w:rPr>
                <w:rFonts w:eastAsia="SimSun"/>
                <w:lang w:val="en-GB" w:eastAsia="en-GB"/>
              </w:rPr>
              <w:t>studii</w:t>
            </w:r>
            <w:proofErr w:type="spellEnd"/>
            <w:r w:rsidRPr="00CC22C9">
              <w:rPr>
                <w:rFonts w:eastAsia="SimSun"/>
                <w:lang w:val="en-GB" w:eastAsia="en-GB"/>
              </w:rPr>
              <w:t xml:space="preserve"> </w:t>
            </w:r>
            <w:proofErr w:type="spellStart"/>
            <w:r w:rsidRPr="00CC22C9">
              <w:rPr>
                <w:rFonts w:eastAsia="SimSun"/>
                <w:lang w:val="en-GB" w:eastAsia="en-GB"/>
              </w:rPr>
              <w:t>specifice</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3D574FD4" w14:textId="77777777" w:rsidR="007D2246" w:rsidRPr="00CC22C9" w:rsidRDefault="007D2246" w:rsidP="00055C12">
            <w:pPr>
              <w:ind w:left="0" w:hanging="2"/>
              <w:jc w:val="right"/>
              <w:rPr>
                <w:b/>
                <w:bCs/>
              </w:rPr>
            </w:pPr>
          </w:p>
        </w:tc>
        <w:tc>
          <w:tcPr>
            <w:tcW w:w="519" w:type="pct"/>
            <w:tcBorders>
              <w:top w:val="nil"/>
              <w:left w:val="nil"/>
              <w:bottom w:val="single" w:sz="4" w:space="0" w:color="008080"/>
              <w:right w:val="single" w:sz="8" w:space="0" w:color="008080"/>
            </w:tcBorders>
            <w:shd w:val="clear" w:color="auto" w:fill="auto"/>
            <w:noWrap/>
            <w:vAlign w:val="bottom"/>
          </w:tcPr>
          <w:p w14:paraId="599E3E72" w14:textId="77777777" w:rsidR="007D2246" w:rsidRPr="00CC22C9" w:rsidRDefault="007D2246" w:rsidP="00055C12">
            <w:pPr>
              <w:ind w:left="0" w:hanging="2"/>
              <w:rPr>
                <w:b/>
                <w:bCs/>
              </w:rPr>
            </w:pPr>
          </w:p>
        </w:tc>
        <w:tc>
          <w:tcPr>
            <w:tcW w:w="567" w:type="pct"/>
            <w:tcBorders>
              <w:top w:val="nil"/>
              <w:left w:val="nil"/>
              <w:bottom w:val="single" w:sz="4" w:space="0" w:color="008080"/>
              <w:right w:val="single" w:sz="4" w:space="0" w:color="008080"/>
            </w:tcBorders>
            <w:shd w:val="clear" w:color="auto" w:fill="auto"/>
            <w:noWrap/>
            <w:vAlign w:val="center"/>
          </w:tcPr>
          <w:p w14:paraId="26CE91BA" w14:textId="77777777" w:rsidR="007D2246" w:rsidRPr="00CC22C9" w:rsidRDefault="007D2246" w:rsidP="00055C12">
            <w:pPr>
              <w:ind w:left="0" w:hanging="2"/>
              <w:jc w:val="right"/>
              <w:rPr>
                <w:b/>
                <w:bCs/>
              </w:rPr>
            </w:pPr>
          </w:p>
        </w:tc>
        <w:tc>
          <w:tcPr>
            <w:tcW w:w="377" w:type="pct"/>
            <w:tcBorders>
              <w:top w:val="nil"/>
              <w:left w:val="nil"/>
              <w:bottom w:val="single" w:sz="4" w:space="0" w:color="008080"/>
              <w:right w:val="single" w:sz="8" w:space="0" w:color="008080"/>
            </w:tcBorders>
            <w:shd w:val="clear" w:color="auto" w:fill="auto"/>
            <w:noWrap/>
            <w:vAlign w:val="bottom"/>
          </w:tcPr>
          <w:p w14:paraId="5DB95F24" w14:textId="77777777" w:rsidR="007D2246" w:rsidRPr="00CC22C9" w:rsidRDefault="007D2246" w:rsidP="00055C12">
            <w:pPr>
              <w:ind w:left="0" w:hanging="2"/>
              <w:rPr>
                <w:b/>
                <w:bCs/>
              </w:rPr>
            </w:pPr>
          </w:p>
        </w:tc>
        <w:tc>
          <w:tcPr>
            <w:tcW w:w="387" w:type="pct"/>
            <w:tcBorders>
              <w:top w:val="nil"/>
              <w:left w:val="nil"/>
              <w:bottom w:val="single" w:sz="4" w:space="0" w:color="008080"/>
              <w:right w:val="single" w:sz="4" w:space="0" w:color="008080"/>
            </w:tcBorders>
            <w:shd w:val="clear" w:color="auto" w:fill="auto"/>
            <w:noWrap/>
            <w:vAlign w:val="bottom"/>
          </w:tcPr>
          <w:p w14:paraId="2B83C85D" w14:textId="77777777" w:rsidR="007D2246" w:rsidRPr="00CC22C9" w:rsidRDefault="007D2246" w:rsidP="00055C12">
            <w:pPr>
              <w:ind w:left="0" w:hanging="2"/>
              <w:jc w:val="right"/>
              <w:rPr>
                <w:b/>
                <w:bCs/>
              </w:rPr>
            </w:pPr>
          </w:p>
        </w:tc>
        <w:tc>
          <w:tcPr>
            <w:tcW w:w="226" w:type="pct"/>
            <w:tcBorders>
              <w:top w:val="nil"/>
              <w:left w:val="nil"/>
              <w:bottom w:val="single" w:sz="4" w:space="0" w:color="008080"/>
              <w:right w:val="single" w:sz="8" w:space="0" w:color="008080"/>
            </w:tcBorders>
            <w:shd w:val="clear" w:color="auto" w:fill="auto"/>
            <w:noWrap/>
            <w:vAlign w:val="bottom"/>
          </w:tcPr>
          <w:p w14:paraId="79AA5AEB" w14:textId="77777777" w:rsidR="007D2246" w:rsidRPr="00CC22C9" w:rsidRDefault="007D2246" w:rsidP="00055C12">
            <w:pPr>
              <w:ind w:left="0" w:hanging="2"/>
              <w:jc w:val="right"/>
              <w:rPr>
                <w:b/>
                <w:bCs/>
              </w:rPr>
            </w:pPr>
          </w:p>
        </w:tc>
      </w:tr>
      <w:tr w:rsidR="006B3307" w:rsidRPr="00C40FCF" w14:paraId="5D9D386A" w14:textId="77777777" w:rsidTr="006B3307">
        <w:trPr>
          <w:trHeight w:val="337"/>
        </w:trPr>
        <w:tc>
          <w:tcPr>
            <w:tcW w:w="2453" w:type="pct"/>
            <w:tcBorders>
              <w:top w:val="nil"/>
              <w:left w:val="single" w:sz="8" w:space="0" w:color="008080"/>
              <w:bottom w:val="single" w:sz="4" w:space="0" w:color="008080"/>
              <w:right w:val="nil"/>
            </w:tcBorders>
            <w:shd w:val="clear" w:color="auto" w:fill="auto"/>
            <w:vAlign w:val="center"/>
          </w:tcPr>
          <w:p w14:paraId="13938EB5" w14:textId="77777777" w:rsidR="007D2246" w:rsidRPr="00CC22C9" w:rsidRDefault="007D2246" w:rsidP="00055C12">
            <w:pPr>
              <w:ind w:left="0" w:hanging="2"/>
              <w:rPr>
                <w:lang w:val="it-IT"/>
              </w:rPr>
            </w:pPr>
            <w:r w:rsidRPr="00CC22C9">
              <w:rPr>
                <w:lang w:val="it-IT"/>
              </w:rPr>
              <w:t xml:space="preserve">3.2 </w:t>
            </w:r>
            <w:proofErr w:type="spellStart"/>
            <w:r w:rsidRPr="00CC22C9">
              <w:rPr>
                <w:rFonts w:eastAsia="SimSun"/>
                <w:lang w:val="en-GB" w:eastAsia="en-GB"/>
              </w:rPr>
              <w:t>Documentaţii-suport</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cheltuieli</w:t>
            </w:r>
            <w:proofErr w:type="spellEnd"/>
            <w:r w:rsidRPr="00CC22C9">
              <w:rPr>
                <w:rFonts w:eastAsia="SimSun"/>
                <w:lang w:val="en-GB" w:eastAsia="en-GB"/>
              </w:rPr>
              <w:t xml:space="preserve"> </w:t>
            </w:r>
            <w:proofErr w:type="spellStart"/>
            <w:r w:rsidRPr="00CC22C9">
              <w:rPr>
                <w:rFonts w:eastAsia="SimSun"/>
                <w:lang w:val="en-GB" w:eastAsia="en-GB"/>
              </w:rPr>
              <w:t>pentru</w:t>
            </w:r>
            <w:proofErr w:type="spellEnd"/>
            <w:r w:rsidRPr="00CC22C9">
              <w:rPr>
                <w:rFonts w:eastAsia="SimSun"/>
                <w:lang w:val="en-GB" w:eastAsia="en-GB"/>
              </w:rPr>
              <w:t xml:space="preserve"> </w:t>
            </w:r>
            <w:r w:rsidRPr="00CC22C9">
              <w:rPr>
                <w:lang w:val="it-IT"/>
              </w:rPr>
              <w:t xml:space="preserve">obţinere de avize, acorduri şi autorizaţii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1ED66629" w14:textId="77777777" w:rsidR="007D2246" w:rsidRPr="00CC22C9" w:rsidRDefault="007D2246" w:rsidP="00055C12">
            <w:pPr>
              <w:ind w:left="0" w:hanging="2"/>
              <w:jc w:val="right"/>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2219F369"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center"/>
          </w:tcPr>
          <w:p w14:paraId="589BC5AE" w14:textId="77777777" w:rsidR="007D2246" w:rsidRPr="00CC22C9" w:rsidRDefault="007D2246" w:rsidP="00055C12">
            <w:pPr>
              <w:ind w:left="0" w:hanging="2"/>
              <w:jc w:val="right"/>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6AFB8970"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4ED476BD" w14:textId="77777777" w:rsidR="007D2246" w:rsidRPr="00CC22C9" w:rsidRDefault="007D2246" w:rsidP="00055C12">
            <w:pPr>
              <w:ind w:left="0" w:hanging="2"/>
              <w:jc w:val="right"/>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47DBFD9D" w14:textId="77777777" w:rsidR="007D2246" w:rsidRPr="00CC22C9" w:rsidRDefault="007D2246" w:rsidP="00055C12">
            <w:pPr>
              <w:ind w:left="0" w:hanging="2"/>
              <w:jc w:val="right"/>
              <w:rPr>
                <w:lang w:val="it-IT"/>
              </w:rPr>
            </w:pPr>
          </w:p>
        </w:tc>
      </w:tr>
      <w:tr w:rsidR="006B3307" w:rsidRPr="00C40FCF" w14:paraId="1B7D1DDB" w14:textId="77777777" w:rsidTr="006B3307">
        <w:trPr>
          <w:trHeight w:val="259"/>
        </w:trPr>
        <w:tc>
          <w:tcPr>
            <w:tcW w:w="2453" w:type="pct"/>
            <w:tcBorders>
              <w:top w:val="nil"/>
              <w:left w:val="single" w:sz="8" w:space="0" w:color="008080"/>
              <w:bottom w:val="single" w:sz="4" w:space="0" w:color="008080"/>
              <w:right w:val="nil"/>
            </w:tcBorders>
            <w:shd w:val="clear" w:color="auto" w:fill="auto"/>
            <w:vAlign w:val="center"/>
          </w:tcPr>
          <w:p w14:paraId="738A262D" w14:textId="77777777" w:rsidR="007D2246" w:rsidRPr="00CC22C9" w:rsidRDefault="007D2246" w:rsidP="00055C12">
            <w:pPr>
              <w:ind w:left="0" w:hanging="2"/>
            </w:pPr>
            <w:r w:rsidRPr="00CC22C9">
              <w:t xml:space="preserve">3.3 </w:t>
            </w:r>
            <w:proofErr w:type="spellStart"/>
            <w:r w:rsidRPr="00CC22C9">
              <w:rPr>
                <w:rFonts w:eastAsia="SimSun"/>
                <w:lang w:val="en-GB" w:eastAsia="en-GB"/>
              </w:rPr>
              <w:t>Expertizare</w:t>
            </w:r>
            <w:proofErr w:type="spellEnd"/>
            <w:r w:rsidRPr="00CC22C9">
              <w:rPr>
                <w:rFonts w:eastAsia="SimSun"/>
                <w:lang w:val="en-GB" w:eastAsia="en-GB"/>
              </w:rPr>
              <w:t xml:space="preserve"> </w:t>
            </w:r>
            <w:proofErr w:type="spellStart"/>
            <w:r w:rsidRPr="00CC22C9">
              <w:rPr>
                <w:rFonts w:eastAsia="SimSun"/>
                <w:lang w:val="en-GB" w:eastAsia="en-GB"/>
              </w:rPr>
              <w:t>tehnică</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15E78D3A" w14:textId="77777777" w:rsidR="007D2246" w:rsidRPr="00CC22C9" w:rsidRDefault="007D2246" w:rsidP="00055C12">
            <w:pPr>
              <w:ind w:left="0" w:hanging="2"/>
              <w:jc w:val="right"/>
            </w:pPr>
          </w:p>
        </w:tc>
        <w:tc>
          <w:tcPr>
            <w:tcW w:w="519" w:type="pct"/>
            <w:tcBorders>
              <w:top w:val="nil"/>
              <w:left w:val="nil"/>
              <w:bottom w:val="single" w:sz="4" w:space="0" w:color="008080"/>
              <w:right w:val="single" w:sz="8" w:space="0" w:color="008080"/>
            </w:tcBorders>
            <w:shd w:val="clear" w:color="auto" w:fill="auto"/>
            <w:noWrap/>
            <w:vAlign w:val="center"/>
          </w:tcPr>
          <w:p w14:paraId="6F21ADBA" w14:textId="77777777" w:rsidR="007D2246" w:rsidRPr="00CC22C9" w:rsidRDefault="007D2246" w:rsidP="00055C12">
            <w:pPr>
              <w:ind w:left="0" w:hanging="2"/>
              <w:jc w:val="right"/>
            </w:pPr>
          </w:p>
        </w:tc>
        <w:tc>
          <w:tcPr>
            <w:tcW w:w="567" w:type="pct"/>
            <w:tcBorders>
              <w:top w:val="nil"/>
              <w:left w:val="nil"/>
              <w:bottom w:val="single" w:sz="4" w:space="0" w:color="008080"/>
              <w:right w:val="single" w:sz="4" w:space="0" w:color="008080"/>
            </w:tcBorders>
            <w:shd w:val="clear" w:color="auto" w:fill="auto"/>
            <w:noWrap/>
            <w:vAlign w:val="center"/>
          </w:tcPr>
          <w:p w14:paraId="7A12B998" w14:textId="77777777" w:rsidR="007D2246" w:rsidRPr="00CC22C9" w:rsidRDefault="007D2246" w:rsidP="00055C12">
            <w:pPr>
              <w:ind w:left="0" w:hanging="2"/>
              <w:jc w:val="right"/>
            </w:pPr>
          </w:p>
        </w:tc>
        <w:tc>
          <w:tcPr>
            <w:tcW w:w="377" w:type="pct"/>
            <w:tcBorders>
              <w:top w:val="nil"/>
              <w:left w:val="nil"/>
              <w:bottom w:val="single" w:sz="4" w:space="0" w:color="008080"/>
              <w:right w:val="single" w:sz="8" w:space="0" w:color="008080"/>
            </w:tcBorders>
            <w:shd w:val="clear" w:color="auto" w:fill="auto"/>
            <w:noWrap/>
            <w:vAlign w:val="center"/>
          </w:tcPr>
          <w:p w14:paraId="3B66F454" w14:textId="77777777" w:rsidR="007D2246" w:rsidRPr="00CC22C9" w:rsidRDefault="007D2246" w:rsidP="00055C12">
            <w:pPr>
              <w:ind w:left="0" w:hanging="2"/>
              <w:jc w:val="right"/>
            </w:pPr>
          </w:p>
        </w:tc>
        <w:tc>
          <w:tcPr>
            <w:tcW w:w="387" w:type="pct"/>
            <w:tcBorders>
              <w:top w:val="nil"/>
              <w:left w:val="nil"/>
              <w:bottom w:val="single" w:sz="4" w:space="0" w:color="008080"/>
              <w:right w:val="single" w:sz="4" w:space="0" w:color="008080"/>
            </w:tcBorders>
            <w:shd w:val="clear" w:color="auto" w:fill="auto"/>
            <w:noWrap/>
            <w:vAlign w:val="bottom"/>
          </w:tcPr>
          <w:p w14:paraId="77B81AF2" w14:textId="77777777" w:rsidR="007D2246" w:rsidRPr="00CC22C9" w:rsidRDefault="007D2246" w:rsidP="00055C12">
            <w:pPr>
              <w:ind w:left="0" w:hanging="2"/>
              <w:jc w:val="right"/>
            </w:pPr>
          </w:p>
        </w:tc>
        <w:tc>
          <w:tcPr>
            <w:tcW w:w="226" w:type="pct"/>
            <w:tcBorders>
              <w:top w:val="nil"/>
              <w:left w:val="nil"/>
              <w:bottom w:val="single" w:sz="4" w:space="0" w:color="008080"/>
              <w:right w:val="single" w:sz="8" w:space="0" w:color="008080"/>
            </w:tcBorders>
            <w:shd w:val="clear" w:color="auto" w:fill="auto"/>
            <w:noWrap/>
            <w:vAlign w:val="bottom"/>
          </w:tcPr>
          <w:p w14:paraId="6CEEAD59" w14:textId="77777777" w:rsidR="007D2246" w:rsidRPr="00CC22C9" w:rsidRDefault="007D2246" w:rsidP="00055C12">
            <w:pPr>
              <w:ind w:left="0" w:hanging="2"/>
              <w:jc w:val="right"/>
            </w:pPr>
          </w:p>
        </w:tc>
      </w:tr>
      <w:tr w:rsidR="006B3307" w:rsidRPr="00C40FCF" w14:paraId="4AEE1638" w14:textId="77777777" w:rsidTr="006B3307">
        <w:trPr>
          <w:trHeight w:val="255"/>
        </w:trPr>
        <w:tc>
          <w:tcPr>
            <w:tcW w:w="2453" w:type="pct"/>
            <w:tcBorders>
              <w:top w:val="nil"/>
              <w:left w:val="single" w:sz="8" w:space="0" w:color="008080"/>
              <w:bottom w:val="single" w:sz="4" w:space="0" w:color="008080"/>
              <w:right w:val="nil"/>
            </w:tcBorders>
            <w:vAlign w:val="center"/>
          </w:tcPr>
          <w:p w14:paraId="29EF0B0A" w14:textId="77777777" w:rsidR="007D2246" w:rsidRPr="00CC22C9" w:rsidRDefault="007D2246" w:rsidP="00055C12">
            <w:pPr>
              <w:ind w:left="0" w:hanging="2"/>
              <w:rPr>
                <w:lang w:val="pt-BR"/>
              </w:rPr>
            </w:pPr>
            <w:r w:rsidRPr="00CC22C9">
              <w:rPr>
                <w:lang w:val="pt-BR"/>
              </w:rPr>
              <w:t xml:space="preserve">3.4 </w:t>
            </w:r>
            <w:proofErr w:type="spellStart"/>
            <w:r w:rsidRPr="00CC22C9">
              <w:rPr>
                <w:rFonts w:eastAsia="SimSun"/>
                <w:lang w:val="en-GB" w:eastAsia="en-GB"/>
              </w:rPr>
              <w:t>Certificarea</w:t>
            </w:r>
            <w:proofErr w:type="spellEnd"/>
            <w:r w:rsidRPr="00CC22C9">
              <w:rPr>
                <w:rFonts w:eastAsia="SimSun"/>
                <w:lang w:val="en-GB" w:eastAsia="en-GB"/>
              </w:rPr>
              <w:t xml:space="preserve"> </w:t>
            </w:r>
            <w:proofErr w:type="spellStart"/>
            <w:r w:rsidRPr="00CC22C9">
              <w:rPr>
                <w:rFonts w:eastAsia="SimSun"/>
                <w:lang w:val="en-GB" w:eastAsia="en-GB"/>
              </w:rPr>
              <w:t>performanţei</w:t>
            </w:r>
            <w:proofErr w:type="spellEnd"/>
            <w:r w:rsidRPr="00CC22C9">
              <w:rPr>
                <w:rFonts w:eastAsia="SimSun"/>
                <w:lang w:val="en-GB" w:eastAsia="en-GB"/>
              </w:rPr>
              <w:t xml:space="preserve"> </w:t>
            </w:r>
            <w:proofErr w:type="spellStart"/>
            <w:r w:rsidRPr="00CC22C9">
              <w:rPr>
                <w:rFonts w:eastAsia="SimSun"/>
                <w:lang w:val="en-GB" w:eastAsia="en-GB"/>
              </w:rPr>
              <w:t>energetice</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auditul</w:t>
            </w:r>
            <w:proofErr w:type="spellEnd"/>
            <w:r w:rsidRPr="00CC22C9">
              <w:rPr>
                <w:rFonts w:eastAsia="SimSun"/>
                <w:lang w:val="en-GB" w:eastAsia="en-GB"/>
              </w:rPr>
              <w:t xml:space="preserve"> energetic al </w:t>
            </w:r>
            <w:proofErr w:type="spellStart"/>
            <w:r w:rsidRPr="00CC22C9">
              <w:rPr>
                <w:rFonts w:eastAsia="SimSun"/>
                <w:lang w:val="en-GB" w:eastAsia="en-GB"/>
              </w:rPr>
              <w:t>clădirilor</w:t>
            </w:r>
            <w:proofErr w:type="spellEnd"/>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5287461D" w14:textId="77777777" w:rsidR="007D2246" w:rsidRPr="00CC22C9" w:rsidRDefault="007D2246" w:rsidP="00055C12">
            <w:pPr>
              <w:ind w:left="0" w:hanging="2"/>
              <w:rPr>
                <w:lang w:val="pt-BR"/>
              </w:rPr>
            </w:pPr>
          </w:p>
        </w:tc>
        <w:tc>
          <w:tcPr>
            <w:tcW w:w="519" w:type="pct"/>
            <w:tcBorders>
              <w:top w:val="nil"/>
              <w:left w:val="nil"/>
              <w:bottom w:val="single" w:sz="4" w:space="0" w:color="008080"/>
              <w:right w:val="single" w:sz="8" w:space="0" w:color="008080"/>
            </w:tcBorders>
            <w:noWrap/>
            <w:vAlign w:val="center"/>
          </w:tcPr>
          <w:p w14:paraId="2A99AB51" w14:textId="77777777" w:rsidR="007D2246" w:rsidRPr="00CC22C9" w:rsidRDefault="007D2246" w:rsidP="00055C12">
            <w:pPr>
              <w:ind w:left="0" w:hanging="2"/>
              <w:jc w:val="right"/>
              <w:rPr>
                <w:lang w:val="pt-BR"/>
              </w:rPr>
            </w:pPr>
          </w:p>
        </w:tc>
        <w:tc>
          <w:tcPr>
            <w:tcW w:w="567" w:type="pct"/>
            <w:tcBorders>
              <w:top w:val="single" w:sz="4" w:space="0" w:color="008080"/>
              <w:left w:val="nil"/>
              <w:bottom w:val="single" w:sz="4" w:space="0" w:color="008080"/>
              <w:right w:val="single" w:sz="4" w:space="0" w:color="008080"/>
            </w:tcBorders>
            <w:shd w:val="clear" w:color="auto" w:fill="auto"/>
            <w:noWrap/>
            <w:vAlign w:val="bottom"/>
          </w:tcPr>
          <w:p w14:paraId="644E01AA" w14:textId="77777777" w:rsidR="007D2246" w:rsidRPr="00CC22C9" w:rsidRDefault="007D2246" w:rsidP="00055C12">
            <w:pPr>
              <w:ind w:left="0" w:hanging="2"/>
              <w:rPr>
                <w:lang w:val="pt-BR"/>
              </w:rPr>
            </w:pPr>
          </w:p>
        </w:tc>
        <w:tc>
          <w:tcPr>
            <w:tcW w:w="377" w:type="pct"/>
            <w:tcBorders>
              <w:top w:val="nil"/>
              <w:left w:val="nil"/>
              <w:bottom w:val="single" w:sz="4" w:space="0" w:color="008080"/>
              <w:right w:val="single" w:sz="8" w:space="0" w:color="008080"/>
            </w:tcBorders>
            <w:noWrap/>
            <w:vAlign w:val="center"/>
          </w:tcPr>
          <w:p w14:paraId="1FA2BC4A" w14:textId="77777777" w:rsidR="007D2246" w:rsidRPr="00CC22C9" w:rsidRDefault="007D2246" w:rsidP="00055C12">
            <w:pPr>
              <w:ind w:left="0" w:hanging="2"/>
              <w:jc w:val="right"/>
              <w:rPr>
                <w:lang w:val="pt-BR"/>
              </w:rPr>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411E1B14" w14:textId="77777777" w:rsidR="007D2246" w:rsidRPr="00CC22C9" w:rsidRDefault="007D2246" w:rsidP="00055C12">
            <w:pPr>
              <w:ind w:left="0" w:hanging="2"/>
              <w:rPr>
                <w:lang w:val="pt-BR"/>
              </w:rPr>
            </w:pPr>
          </w:p>
        </w:tc>
        <w:tc>
          <w:tcPr>
            <w:tcW w:w="226" w:type="pct"/>
            <w:tcBorders>
              <w:top w:val="nil"/>
              <w:left w:val="nil"/>
              <w:bottom w:val="single" w:sz="4" w:space="0" w:color="008080"/>
              <w:right w:val="single" w:sz="8" w:space="0" w:color="008080"/>
            </w:tcBorders>
            <w:shd w:val="clear" w:color="auto" w:fill="auto"/>
            <w:noWrap/>
            <w:vAlign w:val="bottom"/>
          </w:tcPr>
          <w:p w14:paraId="3B01B0F2" w14:textId="77777777" w:rsidR="007D2246" w:rsidRPr="00CC22C9" w:rsidRDefault="007D2246" w:rsidP="00055C12">
            <w:pPr>
              <w:ind w:left="0" w:hanging="2"/>
              <w:jc w:val="right"/>
              <w:rPr>
                <w:lang w:val="pt-BR"/>
              </w:rPr>
            </w:pPr>
          </w:p>
        </w:tc>
      </w:tr>
      <w:tr w:rsidR="006B3307" w:rsidRPr="00C40FCF" w14:paraId="5176B1F5"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2AD7482C" w14:textId="77777777" w:rsidR="007D2246" w:rsidRPr="00CC22C9" w:rsidRDefault="007D2246" w:rsidP="00055C12">
            <w:pPr>
              <w:ind w:left="0" w:hanging="2"/>
            </w:pPr>
            <w:r w:rsidRPr="00CC22C9">
              <w:t xml:space="preserve">3.5 </w:t>
            </w:r>
            <w:proofErr w:type="spellStart"/>
            <w:r w:rsidRPr="00CC22C9">
              <w:rPr>
                <w:rFonts w:eastAsia="SimSun"/>
                <w:lang w:val="en-GB" w:eastAsia="en-GB"/>
              </w:rPr>
              <w:t>Proiectare</w:t>
            </w:r>
            <w:proofErr w:type="spellEnd"/>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1FF8940E" w14:textId="77777777" w:rsidR="007D2246" w:rsidRPr="00CC22C9" w:rsidRDefault="007D2246" w:rsidP="00055C12">
            <w:pPr>
              <w:ind w:left="0" w:hanging="2"/>
            </w:pPr>
          </w:p>
        </w:tc>
        <w:tc>
          <w:tcPr>
            <w:tcW w:w="519" w:type="pct"/>
            <w:tcBorders>
              <w:top w:val="nil"/>
              <w:left w:val="nil"/>
              <w:bottom w:val="single" w:sz="4" w:space="0" w:color="008080"/>
              <w:right w:val="single" w:sz="8" w:space="0" w:color="008080"/>
            </w:tcBorders>
            <w:shd w:val="clear" w:color="auto" w:fill="auto"/>
            <w:noWrap/>
            <w:vAlign w:val="center"/>
          </w:tcPr>
          <w:p w14:paraId="1E54AF49" w14:textId="77777777" w:rsidR="007D2246" w:rsidRPr="00CC22C9" w:rsidRDefault="007D2246" w:rsidP="00055C12">
            <w:pPr>
              <w:ind w:left="0" w:hanging="2"/>
              <w:jc w:val="right"/>
            </w:pPr>
          </w:p>
        </w:tc>
        <w:tc>
          <w:tcPr>
            <w:tcW w:w="567" w:type="pct"/>
            <w:tcBorders>
              <w:top w:val="single" w:sz="4" w:space="0" w:color="008080"/>
              <w:left w:val="nil"/>
              <w:bottom w:val="single" w:sz="4" w:space="0" w:color="008080"/>
              <w:right w:val="single" w:sz="4" w:space="0" w:color="008080"/>
            </w:tcBorders>
            <w:shd w:val="clear" w:color="auto" w:fill="auto"/>
            <w:noWrap/>
            <w:vAlign w:val="bottom"/>
          </w:tcPr>
          <w:p w14:paraId="31D540F6" w14:textId="77777777" w:rsidR="007D2246" w:rsidRPr="00CC22C9" w:rsidRDefault="007D2246" w:rsidP="00055C12">
            <w:pPr>
              <w:ind w:left="0" w:hanging="2"/>
            </w:pPr>
          </w:p>
        </w:tc>
        <w:tc>
          <w:tcPr>
            <w:tcW w:w="377" w:type="pct"/>
            <w:tcBorders>
              <w:top w:val="nil"/>
              <w:left w:val="nil"/>
              <w:bottom w:val="single" w:sz="4" w:space="0" w:color="008080"/>
              <w:right w:val="single" w:sz="8" w:space="0" w:color="008080"/>
            </w:tcBorders>
            <w:shd w:val="clear" w:color="auto" w:fill="auto"/>
            <w:noWrap/>
            <w:vAlign w:val="center"/>
          </w:tcPr>
          <w:p w14:paraId="5D29F51B" w14:textId="77777777" w:rsidR="007D2246" w:rsidRPr="00CC22C9" w:rsidRDefault="007D2246" w:rsidP="00055C12">
            <w:pPr>
              <w:ind w:left="0" w:hanging="2"/>
              <w:jc w:val="right"/>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2DAD018C" w14:textId="77777777" w:rsidR="007D2246" w:rsidRPr="00CC22C9" w:rsidRDefault="007D2246" w:rsidP="00055C12">
            <w:pPr>
              <w:ind w:left="0" w:hanging="2"/>
            </w:pPr>
          </w:p>
        </w:tc>
        <w:tc>
          <w:tcPr>
            <w:tcW w:w="226" w:type="pct"/>
            <w:tcBorders>
              <w:top w:val="nil"/>
              <w:left w:val="nil"/>
              <w:bottom w:val="single" w:sz="4" w:space="0" w:color="008080"/>
              <w:right w:val="single" w:sz="8" w:space="0" w:color="008080"/>
            </w:tcBorders>
            <w:shd w:val="clear" w:color="auto" w:fill="auto"/>
            <w:noWrap/>
            <w:vAlign w:val="bottom"/>
          </w:tcPr>
          <w:p w14:paraId="6121318C" w14:textId="77777777" w:rsidR="007D2246" w:rsidRPr="00CC22C9" w:rsidRDefault="007D2246" w:rsidP="00055C12">
            <w:pPr>
              <w:ind w:left="0" w:hanging="2"/>
              <w:jc w:val="right"/>
            </w:pPr>
          </w:p>
        </w:tc>
      </w:tr>
      <w:tr w:rsidR="006B3307" w:rsidRPr="00C40FCF" w14:paraId="53B01FA5"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5195E5A2" w14:textId="77777777" w:rsidR="007D2246" w:rsidRPr="00CC22C9" w:rsidRDefault="007D2246" w:rsidP="00055C12">
            <w:pPr>
              <w:ind w:left="0" w:hanging="2"/>
            </w:pPr>
            <w:r w:rsidRPr="00CC22C9">
              <w:rPr>
                <w:rFonts w:eastAsia="SimSun"/>
                <w:lang w:val="en-GB" w:eastAsia="en-GB"/>
              </w:rPr>
              <w:t xml:space="preserve">3.5.1. </w:t>
            </w:r>
            <w:proofErr w:type="spellStart"/>
            <w:r w:rsidRPr="00CC22C9">
              <w:rPr>
                <w:rFonts w:eastAsia="SimSun"/>
                <w:lang w:val="en-GB" w:eastAsia="en-GB"/>
              </w:rPr>
              <w:t>Temă</w:t>
            </w:r>
            <w:proofErr w:type="spellEnd"/>
            <w:r w:rsidRPr="00CC22C9">
              <w:rPr>
                <w:rFonts w:eastAsia="SimSun"/>
                <w:lang w:val="en-GB" w:eastAsia="en-GB"/>
              </w:rPr>
              <w:t xml:space="preserve"> de </w:t>
            </w:r>
            <w:proofErr w:type="spellStart"/>
            <w:r w:rsidRPr="00CC22C9">
              <w:rPr>
                <w:rFonts w:eastAsia="SimSun"/>
                <w:lang w:val="en-GB" w:eastAsia="en-GB"/>
              </w:rPr>
              <w:t>proiectare</w:t>
            </w:r>
            <w:proofErr w:type="spellEnd"/>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E976BB0" w14:textId="77777777" w:rsidR="007D2246" w:rsidRPr="00CC22C9" w:rsidRDefault="007D2246" w:rsidP="00055C12">
            <w:pPr>
              <w:ind w:left="0" w:hanging="2"/>
            </w:pPr>
          </w:p>
        </w:tc>
        <w:tc>
          <w:tcPr>
            <w:tcW w:w="519" w:type="pct"/>
            <w:tcBorders>
              <w:top w:val="nil"/>
              <w:left w:val="nil"/>
              <w:bottom w:val="single" w:sz="4" w:space="0" w:color="008080"/>
              <w:right w:val="single" w:sz="8" w:space="0" w:color="008080"/>
            </w:tcBorders>
            <w:shd w:val="clear" w:color="auto" w:fill="auto"/>
            <w:noWrap/>
            <w:vAlign w:val="center"/>
          </w:tcPr>
          <w:p w14:paraId="120B381A" w14:textId="77777777" w:rsidR="007D2246" w:rsidRPr="00CC22C9" w:rsidRDefault="007D2246" w:rsidP="00055C12">
            <w:pPr>
              <w:ind w:left="0" w:hanging="2"/>
              <w:jc w:val="right"/>
            </w:pPr>
          </w:p>
        </w:tc>
        <w:tc>
          <w:tcPr>
            <w:tcW w:w="567" w:type="pct"/>
            <w:tcBorders>
              <w:top w:val="single" w:sz="4" w:space="0" w:color="008080"/>
              <w:left w:val="nil"/>
              <w:bottom w:val="single" w:sz="4" w:space="0" w:color="008080"/>
              <w:right w:val="single" w:sz="4" w:space="0" w:color="008080"/>
            </w:tcBorders>
            <w:shd w:val="clear" w:color="auto" w:fill="auto"/>
            <w:noWrap/>
            <w:vAlign w:val="bottom"/>
          </w:tcPr>
          <w:p w14:paraId="5373E5FB" w14:textId="77777777" w:rsidR="007D2246" w:rsidRPr="00CC22C9" w:rsidRDefault="007D2246" w:rsidP="00055C12">
            <w:pPr>
              <w:ind w:left="0" w:hanging="2"/>
            </w:pPr>
          </w:p>
        </w:tc>
        <w:tc>
          <w:tcPr>
            <w:tcW w:w="377" w:type="pct"/>
            <w:tcBorders>
              <w:top w:val="nil"/>
              <w:left w:val="nil"/>
              <w:bottom w:val="single" w:sz="4" w:space="0" w:color="008080"/>
              <w:right w:val="single" w:sz="8" w:space="0" w:color="008080"/>
            </w:tcBorders>
            <w:shd w:val="clear" w:color="auto" w:fill="auto"/>
            <w:noWrap/>
            <w:vAlign w:val="center"/>
          </w:tcPr>
          <w:p w14:paraId="204AB24A" w14:textId="77777777" w:rsidR="007D2246" w:rsidRPr="00CC22C9" w:rsidRDefault="007D2246" w:rsidP="00055C12">
            <w:pPr>
              <w:ind w:left="0" w:hanging="2"/>
              <w:jc w:val="right"/>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6CA68E22" w14:textId="77777777" w:rsidR="007D2246" w:rsidRPr="00CC22C9" w:rsidRDefault="007D2246" w:rsidP="00055C12">
            <w:pPr>
              <w:ind w:left="0" w:hanging="2"/>
            </w:pPr>
          </w:p>
        </w:tc>
        <w:tc>
          <w:tcPr>
            <w:tcW w:w="226" w:type="pct"/>
            <w:tcBorders>
              <w:top w:val="nil"/>
              <w:left w:val="nil"/>
              <w:bottom w:val="single" w:sz="4" w:space="0" w:color="008080"/>
              <w:right w:val="single" w:sz="8" w:space="0" w:color="008080"/>
            </w:tcBorders>
            <w:shd w:val="clear" w:color="auto" w:fill="auto"/>
            <w:noWrap/>
            <w:vAlign w:val="bottom"/>
          </w:tcPr>
          <w:p w14:paraId="4CA7929B" w14:textId="77777777" w:rsidR="007D2246" w:rsidRPr="00CC22C9" w:rsidRDefault="007D2246" w:rsidP="00055C12">
            <w:pPr>
              <w:ind w:left="0" w:hanging="2"/>
              <w:jc w:val="right"/>
            </w:pPr>
          </w:p>
        </w:tc>
      </w:tr>
      <w:tr w:rsidR="006B3307" w:rsidRPr="00C40FCF" w14:paraId="2907CE4D"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26BAE6E4" w14:textId="77777777" w:rsidR="007D2246" w:rsidRPr="00CC22C9" w:rsidRDefault="007D2246" w:rsidP="00055C12">
            <w:pPr>
              <w:ind w:left="0" w:hanging="2"/>
            </w:pPr>
            <w:r w:rsidRPr="00CC22C9">
              <w:rPr>
                <w:rFonts w:eastAsia="SimSun"/>
                <w:lang w:val="en-GB" w:eastAsia="en-GB"/>
              </w:rPr>
              <w:t xml:space="preserve">3.5.2. </w:t>
            </w:r>
            <w:proofErr w:type="spellStart"/>
            <w:r w:rsidRPr="00CC22C9">
              <w:rPr>
                <w:rFonts w:eastAsia="SimSun"/>
                <w:lang w:val="en-GB" w:eastAsia="en-GB"/>
              </w:rPr>
              <w:t>Studiu</w:t>
            </w:r>
            <w:proofErr w:type="spellEnd"/>
            <w:r w:rsidRPr="00CC22C9">
              <w:rPr>
                <w:rFonts w:eastAsia="SimSun"/>
                <w:lang w:val="en-GB" w:eastAsia="en-GB"/>
              </w:rPr>
              <w:t xml:space="preserve"> de </w:t>
            </w:r>
            <w:proofErr w:type="spellStart"/>
            <w:r w:rsidRPr="00CC22C9">
              <w:rPr>
                <w:rFonts w:eastAsia="SimSun"/>
                <w:lang w:val="en-GB" w:eastAsia="en-GB"/>
              </w:rPr>
              <w:t>prefezabilitate</w:t>
            </w:r>
            <w:proofErr w:type="spellEnd"/>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6B388C85" w14:textId="77777777" w:rsidR="007D2246" w:rsidRPr="00CC22C9" w:rsidRDefault="007D2246" w:rsidP="00055C12">
            <w:pPr>
              <w:ind w:left="0" w:hanging="2"/>
            </w:pPr>
          </w:p>
        </w:tc>
        <w:tc>
          <w:tcPr>
            <w:tcW w:w="519" w:type="pct"/>
            <w:tcBorders>
              <w:top w:val="nil"/>
              <w:left w:val="nil"/>
              <w:bottom w:val="single" w:sz="4" w:space="0" w:color="008080"/>
              <w:right w:val="single" w:sz="8" w:space="0" w:color="008080"/>
            </w:tcBorders>
            <w:shd w:val="clear" w:color="auto" w:fill="auto"/>
            <w:noWrap/>
            <w:vAlign w:val="center"/>
          </w:tcPr>
          <w:p w14:paraId="7373C665" w14:textId="77777777" w:rsidR="007D2246" w:rsidRPr="00CC22C9" w:rsidRDefault="007D2246" w:rsidP="00055C12">
            <w:pPr>
              <w:ind w:left="0" w:hanging="2"/>
              <w:jc w:val="right"/>
            </w:pPr>
          </w:p>
        </w:tc>
        <w:tc>
          <w:tcPr>
            <w:tcW w:w="567" w:type="pct"/>
            <w:tcBorders>
              <w:top w:val="single" w:sz="4" w:space="0" w:color="008080"/>
              <w:left w:val="nil"/>
              <w:bottom w:val="single" w:sz="4" w:space="0" w:color="008080"/>
              <w:right w:val="single" w:sz="4" w:space="0" w:color="008080"/>
            </w:tcBorders>
            <w:shd w:val="clear" w:color="auto" w:fill="auto"/>
            <w:noWrap/>
            <w:vAlign w:val="bottom"/>
          </w:tcPr>
          <w:p w14:paraId="3B8F091A" w14:textId="77777777" w:rsidR="007D2246" w:rsidRPr="00CC22C9" w:rsidRDefault="007D2246" w:rsidP="00055C12">
            <w:pPr>
              <w:ind w:left="0" w:hanging="2"/>
            </w:pPr>
          </w:p>
        </w:tc>
        <w:tc>
          <w:tcPr>
            <w:tcW w:w="377" w:type="pct"/>
            <w:tcBorders>
              <w:top w:val="nil"/>
              <w:left w:val="nil"/>
              <w:bottom w:val="single" w:sz="4" w:space="0" w:color="008080"/>
              <w:right w:val="single" w:sz="8" w:space="0" w:color="008080"/>
            </w:tcBorders>
            <w:shd w:val="clear" w:color="auto" w:fill="auto"/>
            <w:noWrap/>
            <w:vAlign w:val="center"/>
          </w:tcPr>
          <w:p w14:paraId="795D0063" w14:textId="77777777" w:rsidR="007D2246" w:rsidRPr="00CC22C9" w:rsidRDefault="007D2246" w:rsidP="00055C12">
            <w:pPr>
              <w:ind w:left="0" w:hanging="2"/>
              <w:jc w:val="right"/>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7FE4BCEA" w14:textId="77777777" w:rsidR="007D2246" w:rsidRPr="00CC22C9" w:rsidRDefault="007D2246" w:rsidP="00055C12">
            <w:pPr>
              <w:ind w:left="0" w:hanging="2"/>
            </w:pPr>
          </w:p>
        </w:tc>
        <w:tc>
          <w:tcPr>
            <w:tcW w:w="226" w:type="pct"/>
            <w:tcBorders>
              <w:top w:val="nil"/>
              <w:left w:val="nil"/>
              <w:bottom w:val="single" w:sz="4" w:space="0" w:color="008080"/>
              <w:right w:val="single" w:sz="8" w:space="0" w:color="008080"/>
            </w:tcBorders>
            <w:shd w:val="clear" w:color="auto" w:fill="auto"/>
            <w:noWrap/>
            <w:vAlign w:val="bottom"/>
          </w:tcPr>
          <w:p w14:paraId="05304D08" w14:textId="77777777" w:rsidR="007D2246" w:rsidRPr="00CC22C9" w:rsidRDefault="007D2246" w:rsidP="00055C12">
            <w:pPr>
              <w:ind w:left="0" w:hanging="2"/>
              <w:jc w:val="right"/>
            </w:pPr>
          </w:p>
        </w:tc>
      </w:tr>
      <w:tr w:rsidR="006B3307" w:rsidRPr="00C40FCF" w14:paraId="34CE4727"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2B8221C3" w14:textId="77777777" w:rsidR="007D2246" w:rsidRPr="00CC22C9" w:rsidRDefault="007D2246" w:rsidP="00055C12">
            <w:pPr>
              <w:autoSpaceDE w:val="0"/>
              <w:autoSpaceDN w:val="0"/>
              <w:adjustRightInd w:val="0"/>
              <w:ind w:left="0" w:hanging="2"/>
              <w:rPr>
                <w:rFonts w:eastAsia="SimSun"/>
                <w:lang w:val="en-GB" w:eastAsia="en-GB"/>
              </w:rPr>
            </w:pPr>
            <w:r w:rsidRPr="00CC22C9">
              <w:rPr>
                <w:rFonts w:eastAsia="SimSun"/>
                <w:lang w:val="en-GB" w:eastAsia="en-GB"/>
              </w:rPr>
              <w:t xml:space="preserve">3.5.3. </w:t>
            </w:r>
            <w:proofErr w:type="spellStart"/>
            <w:r w:rsidRPr="00CC22C9">
              <w:rPr>
                <w:rFonts w:eastAsia="SimSun"/>
                <w:lang w:val="en-GB" w:eastAsia="en-GB"/>
              </w:rPr>
              <w:t>Studiu</w:t>
            </w:r>
            <w:proofErr w:type="spellEnd"/>
            <w:r w:rsidRPr="00CC22C9">
              <w:rPr>
                <w:rFonts w:eastAsia="SimSun"/>
                <w:lang w:val="en-GB" w:eastAsia="en-GB"/>
              </w:rPr>
              <w:t xml:space="preserve"> de </w:t>
            </w:r>
            <w:proofErr w:type="spellStart"/>
            <w:r w:rsidRPr="00CC22C9">
              <w:rPr>
                <w:rFonts w:eastAsia="SimSun"/>
                <w:lang w:val="en-GB" w:eastAsia="en-GB"/>
              </w:rPr>
              <w:t>fezabilitate</w:t>
            </w:r>
            <w:proofErr w:type="spellEnd"/>
            <w:r w:rsidRPr="00CC22C9">
              <w:rPr>
                <w:rFonts w:eastAsia="SimSun"/>
                <w:lang w:val="en-GB" w:eastAsia="en-GB"/>
              </w:rPr>
              <w:t>/</w:t>
            </w:r>
            <w:proofErr w:type="spellStart"/>
            <w:r w:rsidRPr="00CC22C9">
              <w:rPr>
                <w:rFonts w:eastAsia="SimSun"/>
                <w:lang w:val="en-GB" w:eastAsia="en-GB"/>
              </w:rPr>
              <w:t>documentaţie</w:t>
            </w:r>
            <w:proofErr w:type="spellEnd"/>
            <w:r w:rsidRPr="00CC22C9">
              <w:rPr>
                <w:rFonts w:eastAsia="SimSun"/>
                <w:lang w:val="en-GB" w:eastAsia="en-GB"/>
              </w:rPr>
              <w:t xml:space="preserve"> de </w:t>
            </w:r>
            <w:proofErr w:type="spellStart"/>
            <w:r w:rsidRPr="00CC22C9">
              <w:rPr>
                <w:rFonts w:eastAsia="SimSun"/>
                <w:lang w:val="en-GB" w:eastAsia="en-GB"/>
              </w:rPr>
              <w:t>avizare</w:t>
            </w:r>
            <w:proofErr w:type="spellEnd"/>
            <w:r w:rsidRPr="00CC22C9">
              <w:rPr>
                <w:rFonts w:eastAsia="SimSun"/>
                <w:lang w:val="en-GB" w:eastAsia="en-GB"/>
              </w:rPr>
              <w:t xml:space="preserve"> a </w:t>
            </w:r>
            <w:proofErr w:type="spellStart"/>
            <w:r w:rsidRPr="00CC22C9">
              <w:rPr>
                <w:rFonts w:eastAsia="SimSun"/>
                <w:lang w:val="en-GB" w:eastAsia="en-GB"/>
              </w:rPr>
              <w:t>lucrărilor</w:t>
            </w:r>
            <w:proofErr w:type="spellEnd"/>
            <w:r w:rsidRPr="00CC22C9">
              <w:rPr>
                <w:rFonts w:eastAsia="SimSun"/>
                <w:lang w:val="en-GB" w:eastAsia="en-GB"/>
              </w:rPr>
              <w:t xml:space="preserve"> de </w:t>
            </w:r>
            <w:proofErr w:type="spellStart"/>
            <w:r w:rsidRPr="00CC22C9">
              <w:rPr>
                <w:rFonts w:eastAsia="SimSun"/>
                <w:lang w:val="en-GB" w:eastAsia="en-GB"/>
              </w:rPr>
              <w:t>intervenţii</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deviz</w:t>
            </w:r>
            <w:proofErr w:type="spellEnd"/>
            <w:r w:rsidRPr="00CC22C9">
              <w:rPr>
                <w:rFonts w:eastAsia="SimSun"/>
                <w:lang w:val="en-GB" w:eastAsia="en-GB"/>
              </w:rPr>
              <w:t xml:space="preserve"> general</w:t>
            </w:r>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3A55FBC0" w14:textId="77777777" w:rsidR="007D2246" w:rsidRPr="00CC22C9" w:rsidRDefault="007D2246" w:rsidP="00055C12">
            <w:pPr>
              <w:ind w:left="0" w:hanging="2"/>
            </w:pPr>
          </w:p>
        </w:tc>
        <w:tc>
          <w:tcPr>
            <w:tcW w:w="519" w:type="pct"/>
            <w:tcBorders>
              <w:top w:val="nil"/>
              <w:left w:val="nil"/>
              <w:bottom w:val="single" w:sz="4" w:space="0" w:color="008080"/>
              <w:right w:val="single" w:sz="8" w:space="0" w:color="008080"/>
            </w:tcBorders>
            <w:shd w:val="clear" w:color="auto" w:fill="auto"/>
            <w:noWrap/>
            <w:vAlign w:val="center"/>
          </w:tcPr>
          <w:p w14:paraId="0FA7BA49" w14:textId="77777777" w:rsidR="007D2246" w:rsidRPr="00CC22C9" w:rsidRDefault="007D2246" w:rsidP="00055C12">
            <w:pPr>
              <w:ind w:left="0" w:hanging="2"/>
              <w:jc w:val="right"/>
            </w:pPr>
          </w:p>
        </w:tc>
        <w:tc>
          <w:tcPr>
            <w:tcW w:w="567" w:type="pct"/>
            <w:tcBorders>
              <w:top w:val="single" w:sz="4" w:space="0" w:color="008080"/>
              <w:left w:val="nil"/>
              <w:bottom w:val="single" w:sz="4" w:space="0" w:color="008080"/>
              <w:right w:val="single" w:sz="4" w:space="0" w:color="008080"/>
            </w:tcBorders>
            <w:shd w:val="clear" w:color="auto" w:fill="auto"/>
            <w:noWrap/>
            <w:vAlign w:val="bottom"/>
          </w:tcPr>
          <w:p w14:paraId="30A24B93" w14:textId="77777777" w:rsidR="007D2246" w:rsidRPr="00CC22C9" w:rsidRDefault="007D2246" w:rsidP="00055C12">
            <w:pPr>
              <w:ind w:left="0" w:hanging="2"/>
            </w:pPr>
          </w:p>
        </w:tc>
        <w:tc>
          <w:tcPr>
            <w:tcW w:w="377" w:type="pct"/>
            <w:tcBorders>
              <w:top w:val="nil"/>
              <w:left w:val="nil"/>
              <w:bottom w:val="single" w:sz="4" w:space="0" w:color="008080"/>
              <w:right w:val="single" w:sz="8" w:space="0" w:color="008080"/>
            </w:tcBorders>
            <w:shd w:val="clear" w:color="auto" w:fill="auto"/>
            <w:noWrap/>
            <w:vAlign w:val="center"/>
          </w:tcPr>
          <w:p w14:paraId="5D3A2410" w14:textId="77777777" w:rsidR="007D2246" w:rsidRPr="00CC22C9" w:rsidRDefault="007D2246" w:rsidP="00055C12">
            <w:pPr>
              <w:ind w:left="0" w:hanging="2"/>
              <w:jc w:val="right"/>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1A86559A" w14:textId="77777777" w:rsidR="007D2246" w:rsidRPr="00CC22C9" w:rsidRDefault="007D2246" w:rsidP="00055C12">
            <w:pPr>
              <w:ind w:left="0" w:hanging="2"/>
            </w:pPr>
          </w:p>
        </w:tc>
        <w:tc>
          <w:tcPr>
            <w:tcW w:w="226" w:type="pct"/>
            <w:tcBorders>
              <w:top w:val="nil"/>
              <w:left w:val="nil"/>
              <w:bottom w:val="single" w:sz="4" w:space="0" w:color="008080"/>
              <w:right w:val="single" w:sz="8" w:space="0" w:color="008080"/>
            </w:tcBorders>
            <w:shd w:val="clear" w:color="auto" w:fill="auto"/>
            <w:noWrap/>
            <w:vAlign w:val="bottom"/>
          </w:tcPr>
          <w:p w14:paraId="2E8EBBFB" w14:textId="77777777" w:rsidR="007D2246" w:rsidRPr="00CC22C9" w:rsidRDefault="007D2246" w:rsidP="00055C12">
            <w:pPr>
              <w:ind w:left="0" w:hanging="2"/>
              <w:jc w:val="right"/>
            </w:pPr>
          </w:p>
        </w:tc>
      </w:tr>
      <w:tr w:rsidR="006B3307" w:rsidRPr="00C40FCF" w14:paraId="230EFD47"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688C7B22" w14:textId="77777777" w:rsidR="007D2246" w:rsidRPr="00CC22C9" w:rsidRDefault="007D2246" w:rsidP="00055C12">
            <w:pPr>
              <w:ind w:left="0" w:hanging="2"/>
            </w:pPr>
            <w:r w:rsidRPr="00CC22C9">
              <w:rPr>
                <w:rFonts w:eastAsia="SimSun"/>
                <w:lang w:val="en-GB" w:eastAsia="en-GB"/>
              </w:rPr>
              <w:t xml:space="preserve">3.5.4. </w:t>
            </w:r>
            <w:proofErr w:type="spellStart"/>
            <w:r w:rsidRPr="00CC22C9">
              <w:rPr>
                <w:rFonts w:eastAsia="SimSun"/>
                <w:lang w:val="en-GB" w:eastAsia="en-GB"/>
              </w:rPr>
              <w:t>Documentaţiile</w:t>
            </w:r>
            <w:proofErr w:type="spellEnd"/>
            <w:r w:rsidRPr="00CC22C9">
              <w:rPr>
                <w:rFonts w:eastAsia="SimSun"/>
                <w:lang w:val="en-GB" w:eastAsia="en-GB"/>
              </w:rPr>
              <w:t xml:space="preserve"> </w:t>
            </w:r>
            <w:proofErr w:type="spellStart"/>
            <w:r w:rsidRPr="00CC22C9">
              <w:rPr>
                <w:rFonts w:eastAsia="SimSun"/>
                <w:lang w:val="en-GB" w:eastAsia="en-GB"/>
              </w:rPr>
              <w:t>tehnice</w:t>
            </w:r>
            <w:proofErr w:type="spellEnd"/>
            <w:r w:rsidRPr="00CC22C9">
              <w:rPr>
                <w:rFonts w:eastAsia="SimSun"/>
                <w:lang w:val="en-GB" w:eastAsia="en-GB"/>
              </w:rPr>
              <w:t xml:space="preserve"> </w:t>
            </w:r>
            <w:proofErr w:type="spellStart"/>
            <w:r w:rsidRPr="00CC22C9">
              <w:rPr>
                <w:rFonts w:eastAsia="SimSun"/>
                <w:lang w:val="en-GB" w:eastAsia="en-GB"/>
              </w:rPr>
              <w:t>necesare</w:t>
            </w:r>
            <w:proofErr w:type="spellEnd"/>
            <w:r w:rsidRPr="00CC22C9">
              <w:rPr>
                <w:rFonts w:eastAsia="SimSun"/>
                <w:lang w:val="en-GB" w:eastAsia="en-GB"/>
              </w:rPr>
              <w:t xml:space="preserve"> </w:t>
            </w:r>
            <w:proofErr w:type="spellStart"/>
            <w:r w:rsidRPr="00CC22C9">
              <w:rPr>
                <w:rFonts w:eastAsia="SimSun"/>
                <w:lang w:val="en-GB" w:eastAsia="en-GB"/>
              </w:rPr>
              <w:t>în</w:t>
            </w:r>
            <w:proofErr w:type="spellEnd"/>
            <w:r w:rsidRPr="00CC22C9">
              <w:rPr>
                <w:rFonts w:eastAsia="SimSun"/>
                <w:lang w:val="en-GB" w:eastAsia="en-GB"/>
              </w:rPr>
              <w:t xml:space="preserve"> </w:t>
            </w:r>
            <w:proofErr w:type="spellStart"/>
            <w:r w:rsidRPr="00CC22C9">
              <w:rPr>
                <w:rFonts w:eastAsia="SimSun"/>
                <w:lang w:val="en-GB" w:eastAsia="en-GB"/>
              </w:rPr>
              <w:t>vederea</w:t>
            </w:r>
            <w:proofErr w:type="spellEnd"/>
            <w:r w:rsidRPr="00CC22C9">
              <w:rPr>
                <w:rFonts w:eastAsia="SimSun"/>
                <w:lang w:val="en-GB" w:eastAsia="en-GB"/>
              </w:rPr>
              <w:t xml:space="preserve"> </w:t>
            </w:r>
            <w:proofErr w:type="spellStart"/>
            <w:r w:rsidRPr="00CC22C9">
              <w:rPr>
                <w:rFonts w:eastAsia="SimSun"/>
                <w:lang w:val="en-GB" w:eastAsia="en-GB"/>
              </w:rPr>
              <w:t>obţinerii</w:t>
            </w:r>
            <w:proofErr w:type="spellEnd"/>
            <w:r w:rsidRPr="00CC22C9">
              <w:rPr>
                <w:rFonts w:eastAsia="SimSun"/>
                <w:lang w:val="en-GB" w:eastAsia="en-GB"/>
              </w:rPr>
              <w:t xml:space="preserve"> </w:t>
            </w:r>
            <w:proofErr w:type="spellStart"/>
            <w:r w:rsidRPr="00CC22C9">
              <w:rPr>
                <w:rFonts w:eastAsia="SimSun"/>
                <w:lang w:val="en-GB" w:eastAsia="en-GB"/>
              </w:rPr>
              <w:t>avizelor</w:t>
            </w:r>
            <w:proofErr w:type="spellEnd"/>
            <w:r w:rsidRPr="00CC22C9">
              <w:rPr>
                <w:rFonts w:eastAsia="SimSun"/>
                <w:lang w:val="en-GB" w:eastAsia="en-GB"/>
              </w:rPr>
              <w:t>/</w:t>
            </w:r>
            <w:proofErr w:type="spellStart"/>
            <w:r w:rsidRPr="00CC22C9">
              <w:rPr>
                <w:rFonts w:eastAsia="SimSun"/>
                <w:lang w:val="en-GB" w:eastAsia="en-GB"/>
              </w:rPr>
              <w:t>acordurilor</w:t>
            </w:r>
            <w:proofErr w:type="spellEnd"/>
            <w:r w:rsidRPr="00CC22C9">
              <w:rPr>
                <w:rFonts w:eastAsia="SimSun"/>
                <w:lang w:val="en-GB" w:eastAsia="en-GB"/>
              </w:rPr>
              <w:t>/</w:t>
            </w:r>
            <w:proofErr w:type="spellStart"/>
            <w:r w:rsidRPr="00CC22C9">
              <w:rPr>
                <w:rFonts w:eastAsia="SimSun"/>
                <w:lang w:val="en-GB" w:eastAsia="en-GB"/>
              </w:rPr>
              <w:t>autorizaţiilor</w:t>
            </w:r>
            <w:proofErr w:type="spellEnd"/>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05CAAA1" w14:textId="77777777" w:rsidR="007D2246" w:rsidRPr="00CC22C9" w:rsidRDefault="007D2246" w:rsidP="00055C12">
            <w:pPr>
              <w:ind w:left="0" w:hanging="2"/>
            </w:pPr>
          </w:p>
        </w:tc>
        <w:tc>
          <w:tcPr>
            <w:tcW w:w="519" w:type="pct"/>
            <w:tcBorders>
              <w:top w:val="nil"/>
              <w:left w:val="nil"/>
              <w:bottom w:val="single" w:sz="4" w:space="0" w:color="008080"/>
              <w:right w:val="single" w:sz="8" w:space="0" w:color="008080"/>
            </w:tcBorders>
            <w:shd w:val="clear" w:color="auto" w:fill="auto"/>
            <w:noWrap/>
            <w:vAlign w:val="center"/>
          </w:tcPr>
          <w:p w14:paraId="2E0AD62E" w14:textId="77777777" w:rsidR="007D2246" w:rsidRPr="00CC22C9" w:rsidRDefault="007D2246" w:rsidP="00055C12">
            <w:pPr>
              <w:ind w:left="0" w:hanging="2"/>
              <w:jc w:val="right"/>
            </w:pPr>
          </w:p>
        </w:tc>
        <w:tc>
          <w:tcPr>
            <w:tcW w:w="567" w:type="pct"/>
            <w:tcBorders>
              <w:top w:val="single" w:sz="4" w:space="0" w:color="008080"/>
              <w:left w:val="nil"/>
              <w:bottom w:val="single" w:sz="4" w:space="0" w:color="008080"/>
              <w:right w:val="single" w:sz="4" w:space="0" w:color="008080"/>
            </w:tcBorders>
            <w:shd w:val="clear" w:color="auto" w:fill="auto"/>
            <w:noWrap/>
            <w:vAlign w:val="bottom"/>
          </w:tcPr>
          <w:p w14:paraId="70C76791" w14:textId="77777777" w:rsidR="007D2246" w:rsidRPr="00CC22C9" w:rsidRDefault="007D2246" w:rsidP="00055C12">
            <w:pPr>
              <w:ind w:left="0" w:hanging="2"/>
            </w:pPr>
          </w:p>
        </w:tc>
        <w:tc>
          <w:tcPr>
            <w:tcW w:w="377" w:type="pct"/>
            <w:tcBorders>
              <w:top w:val="nil"/>
              <w:left w:val="nil"/>
              <w:bottom w:val="single" w:sz="4" w:space="0" w:color="008080"/>
              <w:right w:val="single" w:sz="8" w:space="0" w:color="008080"/>
            </w:tcBorders>
            <w:shd w:val="clear" w:color="auto" w:fill="auto"/>
            <w:noWrap/>
            <w:vAlign w:val="center"/>
          </w:tcPr>
          <w:p w14:paraId="2CDD231B" w14:textId="77777777" w:rsidR="007D2246" w:rsidRPr="00CC22C9" w:rsidRDefault="007D2246" w:rsidP="00055C12">
            <w:pPr>
              <w:ind w:left="0" w:hanging="2"/>
              <w:jc w:val="right"/>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3A989F58" w14:textId="77777777" w:rsidR="007D2246" w:rsidRPr="00CC22C9" w:rsidRDefault="007D2246" w:rsidP="00055C12">
            <w:pPr>
              <w:ind w:left="0" w:hanging="2"/>
            </w:pPr>
          </w:p>
        </w:tc>
        <w:tc>
          <w:tcPr>
            <w:tcW w:w="226" w:type="pct"/>
            <w:tcBorders>
              <w:top w:val="nil"/>
              <w:left w:val="nil"/>
              <w:bottom w:val="single" w:sz="4" w:space="0" w:color="008080"/>
              <w:right w:val="single" w:sz="8" w:space="0" w:color="008080"/>
            </w:tcBorders>
            <w:shd w:val="clear" w:color="auto" w:fill="auto"/>
            <w:noWrap/>
            <w:vAlign w:val="bottom"/>
          </w:tcPr>
          <w:p w14:paraId="0C25D953" w14:textId="77777777" w:rsidR="007D2246" w:rsidRPr="00CC22C9" w:rsidRDefault="007D2246" w:rsidP="00055C12">
            <w:pPr>
              <w:ind w:left="0" w:hanging="2"/>
              <w:jc w:val="right"/>
            </w:pPr>
          </w:p>
        </w:tc>
      </w:tr>
      <w:tr w:rsidR="006B3307" w:rsidRPr="00C40FCF" w14:paraId="7501F158"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11174225" w14:textId="77777777" w:rsidR="007D2246" w:rsidRPr="00CC22C9" w:rsidRDefault="007D2246" w:rsidP="00055C12">
            <w:pPr>
              <w:ind w:left="0" w:hanging="2"/>
            </w:pPr>
            <w:r w:rsidRPr="00CC22C9">
              <w:rPr>
                <w:rFonts w:eastAsia="SimSun"/>
                <w:lang w:val="en-GB" w:eastAsia="en-GB"/>
              </w:rPr>
              <w:t xml:space="preserve">3.5.5. </w:t>
            </w:r>
            <w:proofErr w:type="spellStart"/>
            <w:r w:rsidRPr="00CC22C9">
              <w:rPr>
                <w:rFonts w:eastAsia="SimSun"/>
                <w:lang w:val="en-GB" w:eastAsia="en-GB"/>
              </w:rPr>
              <w:t>Verificarea</w:t>
            </w:r>
            <w:proofErr w:type="spellEnd"/>
            <w:r w:rsidRPr="00CC22C9">
              <w:rPr>
                <w:rFonts w:eastAsia="SimSun"/>
                <w:lang w:val="en-GB" w:eastAsia="en-GB"/>
              </w:rPr>
              <w:t xml:space="preserve"> </w:t>
            </w:r>
            <w:proofErr w:type="spellStart"/>
            <w:r w:rsidRPr="00CC22C9">
              <w:rPr>
                <w:rFonts w:eastAsia="SimSun"/>
                <w:lang w:val="en-GB" w:eastAsia="en-GB"/>
              </w:rPr>
              <w:t>tehnică</w:t>
            </w:r>
            <w:proofErr w:type="spellEnd"/>
            <w:r w:rsidRPr="00CC22C9">
              <w:rPr>
                <w:rFonts w:eastAsia="SimSun"/>
                <w:lang w:val="en-GB" w:eastAsia="en-GB"/>
              </w:rPr>
              <w:t xml:space="preserve"> de </w:t>
            </w:r>
            <w:proofErr w:type="spellStart"/>
            <w:r w:rsidRPr="00CC22C9">
              <w:rPr>
                <w:rFonts w:eastAsia="SimSun"/>
                <w:lang w:val="en-GB" w:eastAsia="en-GB"/>
              </w:rPr>
              <w:t>calitate</w:t>
            </w:r>
            <w:proofErr w:type="spellEnd"/>
            <w:r w:rsidRPr="00CC22C9">
              <w:rPr>
                <w:rFonts w:eastAsia="SimSun"/>
                <w:lang w:val="en-GB" w:eastAsia="en-GB"/>
              </w:rPr>
              <w:t xml:space="preserve"> a </w:t>
            </w:r>
            <w:proofErr w:type="spellStart"/>
            <w:r w:rsidRPr="00CC22C9">
              <w:rPr>
                <w:rFonts w:eastAsia="SimSun"/>
                <w:lang w:val="en-GB" w:eastAsia="en-GB"/>
              </w:rPr>
              <w:t>proiectului</w:t>
            </w:r>
            <w:proofErr w:type="spellEnd"/>
            <w:r w:rsidRPr="00CC22C9">
              <w:rPr>
                <w:rFonts w:eastAsia="SimSun"/>
                <w:lang w:val="en-GB" w:eastAsia="en-GB"/>
              </w:rPr>
              <w:t xml:space="preserve"> </w:t>
            </w:r>
            <w:proofErr w:type="spellStart"/>
            <w:r w:rsidRPr="00CC22C9">
              <w:rPr>
                <w:rFonts w:eastAsia="SimSun"/>
                <w:lang w:val="en-GB" w:eastAsia="en-GB"/>
              </w:rPr>
              <w:t>tehnic</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a </w:t>
            </w:r>
            <w:proofErr w:type="spellStart"/>
            <w:r w:rsidRPr="00CC22C9">
              <w:rPr>
                <w:rFonts w:eastAsia="SimSun"/>
                <w:lang w:val="en-GB" w:eastAsia="en-GB"/>
              </w:rPr>
              <w:t>detaliilor</w:t>
            </w:r>
            <w:proofErr w:type="spellEnd"/>
            <w:r w:rsidRPr="00CC22C9">
              <w:rPr>
                <w:rFonts w:eastAsia="SimSun"/>
                <w:lang w:val="en-GB" w:eastAsia="en-GB"/>
              </w:rPr>
              <w:t xml:space="preserve"> de </w:t>
            </w:r>
            <w:proofErr w:type="spellStart"/>
            <w:r w:rsidRPr="00CC22C9">
              <w:rPr>
                <w:rFonts w:eastAsia="SimSun"/>
                <w:lang w:val="en-GB" w:eastAsia="en-GB"/>
              </w:rPr>
              <w:t>execuţie</w:t>
            </w:r>
            <w:proofErr w:type="spellEnd"/>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44514581" w14:textId="77777777" w:rsidR="007D2246" w:rsidRPr="00CC22C9" w:rsidRDefault="007D2246" w:rsidP="00055C12">
            <w:pPr>
              <w:ind w:left="0" w:hanging="2"/>
            </w:pPr>
          </w:p>
        </w:tc>
        <w:tc>
          <w:tcPr>
            <w:tcW w:w="519" w:type="pct"/>
            <w:tcBorders>
              <w:top w:val="nil"/>
              <w:left w:val="nil"/>
              <w:bottom w:val="single" w:sz="4" w:space="0" w:color="008080"/>
              <w:right w:val="single" w:sz="8" w:space="0" w:color="008080"/>
            </w:tcBorders>
            <w:shd w:val="clear" w:color="auto" w:fill="auto"/>
            <w:noWrap/>
            <w:vAlign w:val="center"/>
          </w:tcPr>
          <w:p w14:paraId="7CE44B50" w14:textId="77777777" w:rsidR="007D2246" w:rsidRPr="00CC22C9" w:rsidRDefault="007D2246" w:rsidP="00055C12">
            <w:pPr>
              <w:ind w:left="0" w:hanging="2"/>
              <w:jc w:val="right"/>
            </w:pPr>
          </w:p>
        </w:tc>
        <w:tc>
          <w:tcPr>
            <w:tcW w:w="567" w:type="pct"/>
            <w:tcBorders>
              <w:top w:val="single" w:sz="4" w:space="0" w:color="008080"/>
              <w:left w:val="nil"/>
              <w:bottom w:val="single" w:sz="4" w:space="0" w:color="008080"/>
              <w:right w:val="single" w:sz="4" w:space="0" w:color="008080"/>
            </w:tcBorders>
            <w:shd w:val="clear" w:color="auto" w:fill="auto"/>
            <w:noWrap/>
            <w:vAlign w:val="bottom"/>
          </w:tcPr>
          <w:p w14:paraId="5D2A3A04" w14:textId="77777777" w:rsidR="007D2246" w:rsidRPr="00CC22C9" w:rsidRDefault="007D2246" w:rsidP="00055C12">
            <w:pPr>
              <w:ind w:left="0" w:hanging="2"/>
            </w:pPr>
          </w:p>
        </w:tc>
        <w:tc>
          <w:tcPr>
            <w:tcW w:w="377" w:type="pct"/>
            <w:tcBorders>
              <w:top w:val="nil"/>
              <w:left w:val="nil"/>
              <w:bottom w:val="single" w:sz="4" w:space="0" w:color="008080"/>
              <w:right w:val="single" w:sz="8" w:space="0" w:color="008080"/>
            </w:tcBorders>
            <w:shd w:val="clear" w:color="auto" w:fill="auto"/>
            <w:noWrap/>
            <w:vAlign w:val="center"/>
          </w:tcPr>
          <w:p w14:paraId="38009255" w14:textId="77777777" w:rsidR="007D2246" w:rsidRPr="00CC22C9" w:rsidRDefault="007D2246" w:rsidP="00055C12">
            <w:pPr>
              <w:ind w:left="0" w:hanging="2"/>
              <w:jc w:val="right"/>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08FA896B" w14:textId="77777777" w:rsidR="007D2246" w:rsidRPr="00CC22C9" w:rsidRDefault="007D2246" w:rsidP="00055C12">
            <w:pPr>
              <w:ind w:left="0" w:hanging="2"/>
            </w:pPr>
          </w:p>
        </w:tc>
        <w:tc>
          <w:tcPr>
            <w:tcW w:w="226" w:type="pct"/>
            <w:tcBorders>
              <w:top w:val="nil"/>
              <w:left w:val="nil"/>
              <w:bottom w:val="single" w:sz="4" w:space="0" w:color="008080"/>
              <w:right w:val="single" w:sz="8" w:space="0" w:color="008080"/>
            </w:tcBorders>
            <w:shd w:val="clear" w:color="auto" w:fill="auto"/>
            <w:noWrap/>
            <w:vAlign w:val="bottom"/>
          </w:tcPr>
          <w:p w14:paraId="0E768CBD" w14:textId="77777777" w:rsidR="007D2246" w:rsidRPr="00CC22C9" w:rsidRDefault="007D2246" w:rsidP="00055C12">
            <w:pPr>
              <w:ind w:left="0" w:hanging="2"/>
              <w:jc w:val="right"/>
            </w:pPr>
          </w:p>
        </w:tc>
      </w:tr>
      <w:tr w:rsidR="006B3307" w:rsidRPr="00C40FCF" w14:paraId="42F17D8D"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6694B022" w14:textId="77777777" w:rsidR="007D2246" w:rsidRPr="00CC22C9" w:rsidRDefault="007D2246" w:rsidP="00055C12">
            <w:pPr>
              <w:ind w:left="0" w:hanging="2"/>
            </w:pPr>
            <w:r w:rsidRPr="00CC22C9">
              <w:rPr>
                <w:rFonts w:eastAsia="SimSun"/>
                <w:lang w:val="en-GB" w:eastAsia="en-GB"/>
              </w:rPr>
              <w:t xml:space="preserve">3.5.6. </w:t>
            </w:r>
            <w:proofErr w:type="spellStart"/>
            <w:r w:rsidRPr="00CC22C9">
              <w:rPr>
                <w:rFonts w:eastAsia="SimSun"/>
                <w:lang w:val="en-GB" w:eastAsia="en-GB"/>
              </w:rPr>
              <w:t>Proiect</w:t>
            </w:r>
            <w:proofErr w:type="spellEnd"/>
            <w:r w:rsidRPr="00CC22C9">
              <w:rPr>
                <w:rFonts w:eastAsia="SimSun"/>
                <w:lang w:val="en-GB" w:eastAsia="en-GB"/>
              </w:rPr>
              <w:t xml:space="preserve"> </w:t>
            </w:r>
            <w:proofErr w:type="spellStart"/>
            <w:r w:rsidRPr="00CC22C9">
              <w:rPr>
                <w:rFonts w:eastAsia="SimSun"/>
                <w:lang w:val="en-GB" w:eastAsia="en-GB"/>
              </w:rPr>
              <w:t>tehnic</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detalii</w:t>
            </w:r>
            <w:proofErr w:type="spellEnd"/>
            <w:r w:rsidRPr="00CC22C9">
              <w:rPr>
                <w:rFonts w:eastAsia="SimSun"/>
                <w:lang w:val="en-GB" w:eastAsia="en-GB"/>
              </w:rPr>
              <w:t xml:space="preserve"> de </w:t>
            </w:r>
            <w:proofErr w:type="spellStart"/>
            <w:r w:rsidRPr="00CC22C9">
              <w:rPr>
                <w:rFonts w:eastAsia="SimSun"/>
                <w:lang w:val="en-GB" w:eastAsia="en-GB"/>
              </w:rPr>
              <w:t>execuţie</w:t>
            </w:r>
            <w:proofErr w:type="spellEnd"/>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bottom"/>
          </w:tcPr>
          <w:p w14:paraId="7135E93B" w14:textId="77777777" w:rsidR="007D2246" w:rsidRPr="00CC22C9" w:rsidRDefault="007D2246" w:rsidP="00055C12">
            <w:pPr>
              <w:ind w:left="0" w:hanging="2"/>
            </w:pPr>
          </w:p>
        </w:tc>
        <w:tc>
          <w:tcPr>
            <w:tcW w:w="519" w:type="pct"/>
            <w:tcBorders>
              <w:top w:val="nil"/>
              <w:left w:val="nil"/>
              <w:bottom w:val="single" w:sz="4" w:space="0" w:color="008080"/>
              <w:right w:val="single" w:sz="8" w:space="0" w:color="008080"/>
            </w:tcBorders>
            <w:shd w:val="clear" w:color="auto" w:fill="auto"/>
            <w:noWrap/>
            <w:vAlign w:val="center"/>
          </w:tcPr>
          <w:p w14:paraId="3C417751" w14:textId="77777777" w:rsidR="007D2246" w:rsidRPr="00CC22C9" w:rsidRDefault="007D2246" w:rsidP="00055C12">
            <w:pPr>
              <w:ind w:left="0" w:hanging="2"/>
              <w:jc w:val="right"/>
            </w:pPr>
          </w:p>
        </w:tc>
        <w:tc>
          <w:tcPr>
            <w:tcW w:w="567" w:type="pct"/>
            <w:tcBorders>
              <w:top w:val="single" w:sz="4" w:space="0" w:color="008080"/>
              <w:left w:val="nil"/>
              <w:bottom w:val="single" w:sz="4" w:space="0" w:color="008080"/>
              <w:right w:val="single" w:sz="4" w:space="0" w:color="008080"/>
            </w:tcBorders>
            <w:shd w:val="clear" w:color="auto" w:fill="auto"/>
            <w:noWrap/>
            <w:vAlign w:val="bottom"/>
          </w:tcPr>
          <w:p w14:paraId="368B3412" w14:textId="77777777" w:rsidR="007D2246" w:rsidRPr="00CC22C9" w:rsidRDefault="007D2246" w:rsidP="00055C12">
            <w:pPr>
              <w:ind w:left="0" w:hanging="2"/>
            </w:pPr>
          </w:p>
        </w:tc>
        <w:tc>
          <w:tcPr>
            <w:tcW w:w="377" w:type="pct"/>
            <w:tcBorders>
              <w:top w:val="nil"/>
              <w:left w:val="nil"/>
              <w:bottom w:val="single" w:sz="4" w:space="0" w:color="008080"/>
              <w:right w:val="single" w:sz="8" w:space="0" w:color="008080"/>
            </w:tcBorders>
            <w:shd w:val="clear" w:color="auto" w:fill="auto"/>
            <w:noWrap/>
            <w:vAlign w:val="center"/>
          </w:tcPr>
          <w:p w14:paraId="1559619F" w14:textId="77777777" w:rsidR="007D2246" w:rsidRPr="00CC22C9" w:rsidRDefault="007D2246" w:rsidP="00055C12">
            <w:pPr>
              <w:ind w:left="0" w:hanging="2"/>
              <w:jc w:val="right"/>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2102C464" w14:textId="77777777" w:rsidR="007D2246" w:rsidRPr="00CC22C9" w:rsidRDefault="007D2246" w:rsidP="00055C12">
            <w:pPr>
              <w:ind w:left="0" w:hanging="2"/>
            </w:pPr>
          </w:p>
        </w:tc>
        <w:tc>
          <w:tcPr>
            <w:tcW w:w="226" w:type="pct"/>
            <w:tcBorders>
              <w:top w:val="nil"/>
              <w:left w:val="nil"/>
              <w:bottom w:val="single" w:sz="4" w:space="0" w:color="008080"/>
              <w:right w:val="single" w:sz="8" w:space="0" w:color="008080"/>
            </w:tcBorders>
            <w:shd w:val="clear" w:color="auto" w:fill="auto"/>
            <w:noWrap/>
            <w:vAlign w:val="bottom"/>
          </w:tcPr>
          <w:p w14:paraId="0234E994" w14:textId="77777777" w:rsidR="007D2246" w:rsidRPr="00CC22C9" w:rsidRDefault="007D2246" w:rsidP="00055C12">
            <w:pPr>
              <w:ind w:left="0" w:hanging="2"/>
              <w:jc w:val="right"/>
            </w:pPr>
          </w:p>
        </w:tc>
      </w:tr>
      <w:tr w:rsidR="006B3307" w:rsidRPr="00C40FCF" w14:paraId="0E8CD04A"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456A5933" w14:textId="77777777" w:rsidR="007D2246" w:rsidRPr="00CC22C9" w:rsidRDefault="007D2246" w:rsidP="00055C12">
            <w:pPr>
              <w:ind w:left="0" w:hanging="2"/>
            </w:pPr>
            <w:r w:rsidRPr="00CC22C9">
              <w:t xml:space="preserve">3.6 </w:t>
            </w:r>
            <w:proofErr w:type="spellStart"/>
            <w:r w:rsidRPr="00CC22C9">
              <w:rPr>
                <w:rFonts w:eastAsia="SimSun"/>
                <w:lang w:val="en-GB" w:eastAsia="en-GB"/>
              </w:rPr>
              <w:t>Organizarea</w:t>
            </w:r>
            <w:proofErr w:type="spellEnd"/>
            <w:r w:rsidRPr="00CC22C9">
              <w:rPr>
                <w:rFonts w:eastAsia="SimSun"/>
                <w:lang w:val="en-GB" w:eastAsia="en-GB"/>
              </w:rPr>
              <w:t xml:space="preserve"> </w:t>
            </w:r>
            <w:proofErr w:type="spellStart"/>
            <w:r w:rsidRPr="00CC22C9">
              <w:rPr>
                <w:rFonts w:eastAsia="SimSun"/>
                <w:lang w:val="en-GB" w:eastAsia="en-GB"/>
              </w:rPr>
              <w:t>procedurilor</w:t>
            </w:r>
            <w:proofErr w:type="spellEnd"/>
            <w:r w:rsidRPr="00CC22C9">
              <w:rPr>
                <w:rFonts w:eastAsia="SimSun"/>
                <w:lang w:val="en-GB" w:eastAsia="en-GB"/>
              </w:rPr>
              <w:t xml:space="preserve"> de </w:t>
            </w:r>
            <w:proofErr w:type="spellStart"/>
            <w:r w:rsidRPr="00CC22C9">
              <w:rPr>
                <w:rFonts w:eastAsia="SimSun"/>
                <w:lang w:val="en-GB" w:eastAsia="en-GB"/>
              </w:rPr>
              <w:t>achiziţie</w:t>
            </w:r>
            <w:proofErr w:type="spellEnd"/>
            <w:r w:rsidRPr="00CC22C9">
              <w:t xml:space="preserve"> (N)</w:t>
            </w:r>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1BECD53E"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67BD6B96"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68D53EF1"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57DCA181"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462CB8AA"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3CB533B1" w14:textId="77777777" w:rsidR="007D2246" w:rsidRPr="00CC22C9" w:rsidRDefault="007D2246" w:rsidP="00055C12">
            <w:pPr>
              <w:ind w:left="0" w:hanging="2"/>
              <w:jc w:val="right"/>
            </w:pPr>
          </w:p>
        </w:tc>
      </w:tr>
      <w:tr w:rsidR="006B3307" w:rsidRPr="00C40FCF" w14:paraId="2F1D5A22"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4B1F6932" w14:textId="77777777" w:rsidR="007D2246" w:rsidRPr="00CC22C9" w:rsidRDefault="007D2246" w:rsidP="00055C12">
            <w:pPr>
              <w:ind w:left="0" w:hanging="2"/>
            </w:pPr>
            <w:r w:rsidRPr="00CC22C9">
              <w:rPr>
                <w:rFonts w:eastAsia="SimSun"/>
                <w:lang w:val="en-GB" w:eastAsia="en-GB"/>
              </w:rPr>
              <w:lastRenderedPageBreak/>
              <w:t xml:space="preserve">3.7 </w:t>
            </w:r>
            <w:proofErr w:type="spellStart"/>
            <w:r w:rsidRPr="00CC22C9">
              <w:rPr>
                <w:rFonts w:eastAsia="SimSun"/>
                <w:lang w:val="en-GB" w:eastAsia="en-GB"/>
              </w:rPr>
              <w:t>Consultanţă</w:t>
            </w:r>
            <w:proofErr w:type="spellEnd"/>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0F13737E"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78425175"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233BE78C"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4C2EAB05"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3563AB65"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4BB30D98" w14:textId="77777777" w:rsidR="007D2246" w:rsidRPr="00CC22C9" w:rsidRDefault="007D2246" w:rsidP="00055C12">
            <w:pPr>
              <w:ind w:left="0" w:hanging="2"/>
              <w:jc w:val="right"/>
            </w:pPr>
          </w:p>
        </w:tc>
      </w:tr>
      <w:tr w:rsidR="006B3307" w:rsidRPr="00C40FCF" w14:paraId="0C10F5A9"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1417A2FF" w14:textId="77777777" w:rsidR="007D2246" w:rsidRPr="00CC22C9" w:rsidRDefault="007D2246" w:rsidP="00055C12">
            <w:pPr>
              <w:ind w:left="0" w:hanging="2"/>
            </w:pPr>
            <w:r w:rsidRPr="00CC22C9">
              <w:rPr>
                <w:rFonts w:eastAsia="SimSun"/>
                <w:lang w:val="en-GB" w:eastAsia="en-GB"/>
              </w:rPr>
              <w:t xml:space="preserve">3.7.1. </w:t>
            </w:r>
            <w:proofErr w:type="spellStart"/>
            <w:r w:rsidRPr="00CC22C9">
              <w:rPr>
                <w:rFonts w:eastAsia="SimSun"/>
                <w:lang w:val="en-GB" w:eastAsia="en-GB"/>
              </w:rPr>
              <w:t>Managementul</w:t>
            </w:r>
            <w:proofErr w:type="spellEnd"/>
            <w:r w:rsidRPr="00CC22C9">
              <w:rPr>
                <w:rFonts w:eastAsia="SimSun"/>
                <w:lang w:val="en-GB" w:eastAsia="en-GB"/>
              </w:rPr>
              <w:t xml:space="preserve"> de </w:t>
            </w:r>
            <w:proofErr w:type="spellStart"/>
            <w:r w:rsidRPr="00CC22C9">
              <w:rPr>
                <w:rFonts w:eastAsia="SimSun"/>
                <w:lang w:val="en-GB" w:eastAsia="en-GB"/>
              </w:rPr>
              <w:t>proiect</w:t>
            </w:r>
            <w:proofErr w:type="spellEnd"/>
            <w:r w:rsidRPr="00CC22C9">
              <w:rPr>
                <w:rFonts w:eastAsia="SimSun"/>
                <w:lang w:val="en-GB" w:eastAsia="en-GB"/>
              </w:rPr>
              <w:t xml:space="preserve">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obiectivul</w:t>
            </w:r>
            <w:proofErr w:type="spellEnd"/>
            <w:r w:rsidRPr="00CC22C9">
              <w:rPr>
                <w:rFonts w:eastAsia="SimSun"/>
                <w:lang w:val="en-GB" w:eastAsia="en-GB"/>
              </w:rPr>
              <w:t xml:space="preserve"> de </w:t>
            </w:r>
            <w:proofErr w:type="spellStart"/>
            <w:r w:rsidRPr="00CC22C9">
              <w:rPr>
                <w:rFonts w:eastAsia="SimSun"/>
                <w:lang w:val="en-GB" w:eastAsia="en-GB"/>
              </w:rPr>
              <w:t>investiţii</w:t>
            </w:r>
            <w:proofErr w:type="spellEnd"/>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69D4BF8A"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21C50619"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1E87B551"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57439BCC"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57BCC3DD"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7FB2DE8E" w14:textId="77777777" w:rsidR="007D2246" w:rsidRPr="00CC22C9" w:rsidRDefault="007D2246" w:rsidP="00055C12">
            <w:pPr>
              <w:ind w:left="0" w:hanging="2"/>
              <w:jc w:val="right"/>
            </w:pPr>
          </w:p>
        </w:tc>
      </w:tr>
      <w:tr w:rsidR="006B3307" w:rsidRPr="00C40FCF" w14:paraId="5F894784"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01AD027B" w14:textId="77777777" w:rsidR="007D2246" w:rsidRPr="00CC22C9" w:rsidRDefault="007D2246" w:rsidP="00055C12">
            <w:pPr>
              <w:ind w:left="0" w:hanging="2"/>
            </w:pPr>
            <w:r w:rsidRPr="00CC22C9">
              <w:rPr>
                <w:rFonts w:eastAsia="SimSun"/>
                <w:lang w:val="en-GB" w:eastAsia="en-GB"/>
              </w:rPr>
              <w:t xml:space="preserve">3.7.2. </w:t>
            </w:r>
            <w:proofErr w:type="spellStart"/>
            <w:r w:rsidRPr="00CC22C9">
              <w:rPr>
                <w:rFonts w:eastAsia="SimSun"/>
                <w:lang w:val="en-GB" w:eastAsia="en-GB"/>
              </w:rPr>
              <w:t>Auditul</w:t>
            </w:r>
            <w:proofErr w:type="spellEnd"/>
            <w:r w:rsidRPr="00CC22C9">
              <w:rPr>
                <w:rFonts w:eastAsia="SimSun"/>
                <w:lang w:val="en-GB" w:eastAsia="en-GB"/>
              </w:rPr>
              <w:t xml:space="preserve"> </w:t>
            </w:r>
            <w:proofErr w:type="spellStart"/>
            <w:r w:rsidRPr="00CC22C9">
              <w:rPr>
                <w:rFonts w:eastAsia="SimSun"/>
                <w:lang w:val="en-GB" w:eastAsia="en-GB"/>
              </w:rPr>
              <w:t>financiar</w:t>
            </w:r>
            <w:proofErr w:type="spellEnd"/>
            <w:r w:rsidRPr="00CC22C9">
              <w:rPr>
                <w:rFonts w:eastAsia="SimSun"/>
                <w:lang w:val="en-GB" w:eastAsia="en-GB"/>
              </w:rPr>
              <w:t xml:space="preserve"> (N)</w:t>
            </w:r>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6544D0FE"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1C1295D7"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100B235D"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16585A7D"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56942D9F"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0DA72028" w14:textId="77777777" w:rsidR="007D2246" w:rsidRPr="00CC22C9" w:rsidRDefault="007D2246" w:rsidP="00055C12">
            <w:pPr>
              <w:ind w:left="0" w:hanging="2"/>
              <w:jc w:val="right"/>
            </w:pPr>
          </w:p>
        </w:tc>
      </w:tr>
      <w:tr w:rsidR="006B3307" w:rsidRPr="00C40FCF" w14:paraId="4E7D5BFC"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30897A81" w14:textId="77777777" w:rsidR="007D2246" w:rsidRPr="00CC22C9" w:rsidRDefault="007D2246" w:rsidP="00055C12">
            <w:pPr>
              <w:ind w:left="0" w:hanging="2"/>
            </w:pPr>
            <w:r w:rsidRPr="00CC22C9">
              <w:rPr>
                <w:rFonts w:eastAsia="SimSun"/>
                <w:lang w:val="en-GB" w:eastAsia="en-GB"/>
              </w:rPr>
              <w:t xml:space="preserve">3.8 </w:t>
            </w:r>
            <w:proofErr w:type="spellStart"/>
            <w:r w:rsidRPr="00CC22C9">
              <w:rPr>
                <w:rFonts w:eastAsia="SimSun"/>
                <w:lang w:val="en-GB" w:eastAsia="en-GB"/>
              </w:rPr>
              <w:t>Asistenţă</w:t>
            </w:r>
            <w:proofErr w:type="spellEnd"/>
            <w:r w:rsidRPr="00CC22C9">
              <w:rPr>
                <w:rFonts w:eastAsia="SimSun"/>
                <w:lang w:val="en-GB" w:eastAsia="en-GB"/>
              </w:rPr>
              <w:t xml:space="preserve"> </w:t>
            </w:r>
            <w:proofErr w:type="spellStart"/>
            <w:r w:rsidRPr="00CC22C9">
              <w:rPr>
                <w:rFonts w:eastAsia="SimSun"/>
                <w:lang w:val="en-GB" w:eastAsia="en-GB"/>
              </w:rPr>
              <w:t>tehnică</w:t>
            </w:r>
            <w:proofErr w:type="spellEnd"/>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252D81C1"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5DD78940"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30B948AC"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4F25C1F4"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768E94D0"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56EFF456" w14:textId="77777777" w:rsidR="007D2246" w:rsidRPr="00CC22C9" w:rsidRDefault="007D2246" w:rsidP="00055C12">
            <w:pPr>
              <w:ind w:left="0" w:hanging="2"/>
              <w:jc w:val="right"/>
            </w:pPr>
          </w:p>
        </w:tc>
      </w:tr>
      <w:tr w:rsidR="006B3307" w:rsidRPr="00C40FCF" w14:paraId="6ABAD094"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3A3EBD18" w14:textId="77777777" w:rsidR="007D2246" w:rsidRPr="00CC22C9" w:rsidRDefault="007D2246" w:rsidP="00055C12">
            <w:pPr>
              <w:ind w:left="0" w:hanging="2"/>
            </w:pPr>
            <w:r w:rsidRPr="00CC22C9">
              <w:rPr>
                <w:rFonts w:eastAsia="SimSun"/>
                <w:lang w:val="en-GB" w:eastAsia="en-GB"/>
              </w:rPr>
              <w:t xml:space="preserve">3.8.1. </w:t>
            </w:r>
            <w:proofErr w:type="spellStart"/>
            <w:r w:rsidRPr="00CC22C9">
              <w:rPr>
                <w:rFonts w:eastAsia="SimSun"/>
                <w:lang w:val="en-GB" w:eastAsia="en-GB"/>
              </w:rPr>
              <w:t>Asistenţă</w:t>
            </w:r>
            <w:proofErr w:type="spellEnd"/>
            <w:r w:rsidRPr="00CC22C9">
              <w:rPr>
                <w:rFonts w:eastAsia="SimSun"/>
                <w:lang w:val="en-GB" w:eastAsia="en-GB"/>
              </w:rPr>
              <w:t xml:space="preserve"> </w:t>
            </w:r>
            <w:proofErr w:type="spellStart"/>
            <w:r w:rsidRPr="00CC22C9">
              <w:rPr>
                <w:rFonts w:eastAsia="SimSun"/>
                <w:lang w:val="en-GB" w:eastAsia="en-GB"/>
              </w:rPr>
              <w:t>tehnică</w:t>
            </w:r>
            <w:proofErr w:type="spellEnd"/>
            <w:r w:rsidRPr="00CC22C9">
              <w:rPr>
                <w:rFonts w:eastAsia="SimSun"/>
                <w:lang w:val="en-GB" w:eastAsia="en-GB"/>
              </w:rPr>
              <w:t xml:space="preserve"> din </w:t>
            </w:r>
            <w:proofErr w:type="spellStart"/>
            <w:r w:rsidRPr="00CC22C9">
              <w:rPr>
                <w:rFonts w:eastAsia="SimSun"/>
                <w:lang w:val="en-GB" w:eastAsia="en-GB"/>
              </w:rPr>
              <w:t>partea</w:t>
            </w:r>
            <w:proofErr w:type="spellEnd"/>
            <w:r w:rsidRPr="00CC22C9">
              <w:rPr>
                <w:rFonts w:eastAsia="SimSun"/>
                <w:lang w:val="en-GB" w:eastAsia="en-GB"/>
              </w:rPr>
              <w:t xml:space="preserve"> </w:t>
            </w:r>
            <w:proofErr w:type="spellStart"/>
            <w:r w:rsidRPr="00CC22C9">
              <w:rPr>
                <w:rFonts w:eastAsia="SimSun"/>
                <w:lang w:val="en-GB" w:eastAsia="en-GB"/>
              </w:rPr>
              <w:t>proiectantului</w:t>
            </w:r>
            <w:proofErr w:type="spellEnd"/>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13E926CD"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72823B38"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0926CEC1"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30D67BE2"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2F5B68AA"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60CB1A3F" w14:textId="77777777" w:rsidR="007D2246" w:rsidRPr="00CC22C9" w:rsidRDefault="007D2246" w:rsidP="00055C12">
            <w:pPr>
              <w:ind w:left="0" w:hanging="2"/>
              <w:jc w:val="right"/>
            </w:pPr>
          </w:p>
        </w:tc>
      </w:tr>
      <w:tr w:rsidR="006B3307" w:rsidRPr="00C40FCF" w14:paraId="778C45E6"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1BE0BAF9" w14:textId="77777777" w:rsidR="007D2246" w:rsidRPr="00CC22C9" w:rsidRDefault="007D2246" w:rsidP="00055C12">
            <w:pPr>
              <w:ind w:left="0" w:hanging="2"/>
            </w:pPr>
            <w:r w:rsidRPr="00CC22C9">
              <w:rPr>
                <w:rFonts w:eastAsia="SimSun"/>
                <w:lang w:val="en-GB" w:eastAsia="en-GB"/>
              </w:rPr>
              <w:t xml:space="preserve">3.8.1.1. pe </w:t>
            </w:r>
            <w:proofErr w:type="spellStart"/>
            <w:r w:rsidRPr="00CC22C9">
              <w:rPr>
                <w:rFonts w:eastAsia="SimSun"/>
                <w:lang w:val="en-GB" w:eastAsia="en-GB"/>
              </w:rPr>
              <w:t>perioada</w:t>
            </w:r>
            <w:proofErr w:type="spellEnd"/>
            <w:r w:rsidRPr="00CC22C9">
              <w:rPr>
                <w:rFonts w:eastAsia="SimSun"/>
                <w:lang w:val="en-GB" w:eastAsia="en-GB"/>
              </w:rPr>
              <w:t xml:space="preserve"> de </w:t>
            </w:r>
            <w:proofErr w:type="spellStart"/>
            <w:r w:rsidRPr="00CC22C9">
              <w:rPr>
                <w:rFonts w:eastAsia="SimSun"/>
                <w:lang w:val="en-GB" w:eastAsia="en-GB"/>
              </w:rPr>
              <w:t>execuţie</w:t>
            </w:r>
            <w:proofErr w:type="spellEnd"/>
            <w:r w:rsidRPr="00CC22C9">
              <w:rPr>
                <w:rFonts w:eastAsia="SimSun"/>
                <w:lang w:val="en-GB" w:eastAsia="en-GB"/>
              </w:rPr>
              <w:t xml:space="preserve"> a </w:t>
            </w:r>
            <w:proofErr w:type="spellStart"/>
            <w:r w:rsidRPr="00CC22C9">
              <w:rPr>
                <w:rFonts w:eastAsia="SimSun"/>
                <w:lang w:val="en-GB" w:eastAsia="en-GB"/>
              </w:rPr>
              <w:t>lucrărilor</w:t>
            </w:r>
            <w:proofErr w:type="spellEnd"/>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1771A9F1"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7E9140F6"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25762956"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411C8768"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7E837F56"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15B90F4A" w14:textId="77777777" w:rsidR="007D2246" w:rsidRPr="00CC22C9" w:rsidRDefault="007D2246" w:rsidP="00055C12">
            <w:pPr>
              <w:ind w:left="0" w:hanging="2"/>
              <w:jc w:val="right"/>
            </w:pPr>
          </w:p>
        </w:tc>
      </w:tr>
      <w:tr w:rsidR="006B3307" w:rsidRPr="00C40FCF" w14:paraId="509EFEF9"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5B627559" w14:textId="77777777" w:rsidR="007D2246" w:rsidRPr="00CC22C9" w:rsidRDefault="007D2246" w:rsidP="00055C12">
            <w:pPr>
              <w:autoSpaceDE w:val="0"/>
              <w:autoSpaceDN w:val="0"/>
              <w:adjustRightInd w:val="0"/>
              <w:ind w:left="0" w:hanging="2"/>
              <w:rPr>
                <w:rFonts w:eastAsia="SimSun"/>
                <w:lang w:val="en-GB" w:eastAsia="en-GB"/>
              </w:rPr>
            </w:pPr>
            <w:r w:rsidRPr="00CC22C9">
              <w:rPr>
                <w:rFonts w:eastAsia="SimSun"/>
                <w:lang w:val="en-GB" w:eastAsia="en-GB"/>
              </w:rPr>
              <w:t xml:space="preserve">3.8.1.2.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participarea</w:t>
            </w:r>
            <w:proofErr w:type="spellEnd"/>
            <w:r w:rsidRPr="00CC22C9">
              <w:rPr>
                <w:rFonts w:eastAsia="SimSun"/>
                <w:lang w:val="en-GB" w:eastAsia="en-GB"/>
              </w:rPr>
              <w:t xml:space="preserve"> </w:t>
            </w:r>
            <w:proofErr w:type="spellStart"/>
            <w:r w:rsidRPr="00CC22C9">
              <w:rPr>
                <w:rFonts w:eastAsia="SimSun"/>
                <w:lang w:val="en-GB" w:eastAsia="en-GB"/>
              </w:rPr>
              <w:t>proiectantului</w:t>
            </w:r>
            <w:proofErr w:type="spellEnd"/>
            <w:r w:rsidRPr="00CC22C9">
              <w:rPr>
                <w:rFonts w:eastAsia="SimSun"/>
                <w:lang w:val="en-GB" w:eastAsia="en-GB"/>
              </w:rPr>
              <w:t xml:space="preserve"> la </w:t>
            </w:r>
            <w:proofErr w:type="spellStart"/>
            <w:r w:rsidRPr="00CC22C9">
              <w:rPr>
                <w:rFonts w:eastAsia="SimSun"/>
                <w:lang w:val="en-GB" w:eastAsia="en-GB"/>
              </w:rPr>
              <w:t>fazele</w:t>
            </w:r>
            <w:proofErr w:type="spellEnd"/>
            <w:r w:rsidRPr="00CC22C9">
              <w:rPr>
                <w:rFonts w:eastAsia="SimSun"/>
                <w:lang w:val="en-GB" w:eastAsia="en-GB"/>
              </w:rPr>
              <w:t xml:space="preserve"> </w:t>
            </w:r>
            <w:proofErr w:type="spellStart"/>
            <w:r w:rsidRPr="00CC22C9">
              <w:rPr>
                <w:rFonts w:eastAsia="SimSun"/>
                <w:lang w:val="en-GB" w:eastAsia="en-GB"/>
              </w:rPr>
              <w:t>incluse</w:t>
            </w:r>
            <w:proofErr w:type="spellEnd"/>
            <w:r w:rsidRPr="00CC22C9">
              <w:rPr>
                <w:rFonts w:eastAsia="SimSun"/>
                <w:lang w:val="en-GB" w:eastAsia="en-GB"/>
              </w:rPr>
              <w:t xml:space="preserve"> </w:t>
            </w:r>
            <w:proofErr w:type="spellStart"/>
            <w:r w:rsidRPr="00CC22C9">
              <w:rPr>
                <w:rFonts w:eastAsia="SimSun"/>
                <w:lang w:val="en-GB" w:eastAsia="en-GB"/>
              </w:rPr>
              <w:t>în</w:t>
            </w:r>
            <w:proofErr w:type="spellEnd"/>
            <w:r w:rsidRPr="00CC22C9">
              <w:rPr>
                <w:rFonts w:eastAsia="SimSun"/>
                <w:lang w:val="en-GB" w:eastAsia="en-GB"/>
              </w:rPr>
              <w:t xml:space="preserve"> </w:t>
            </w:r>
            <w:proofErr w:type="spellStart"/>
            <w:r w:rsidRPr="00CC22C9">
              <w:rPr>
                <w:rFonts w:eastAsia="SimSun"/>
                <w:lang w:val="en-GB" w:eastAsia="en-GB"/>
              </w:rPr>
              <w:t>programul</w:t>
            </w:r>
            <w:proofErr w:type="spellEnd"/>
            <w:r w:rsidRPr="00CC22C9">
              <w:rPr>
                <w:rFonts w:eastAsia="SimSun"/>
                <w:lang w:val="en-GB" w:eastAsia="en-GB"/>
              </w:rPr>
              <w:t xml:space="preserve"> de control al </w:t>
            </w:r>
            <w:proofErr w:type="spellStart"/>
            <w:r w:rsidRPr="00CC22C9">
              <w:rPr>
                <w:rFonts w:eastAsia="SimSun"/>
                <w:lang w:val="en-GB" w:eastAsia="en-GB"/>
              </w:rPr>
              <w:t>lucrărilor</w:t>
            </w:r>
            <w:proofErr w:type="spellEnd"/>
            <w:r w:rsidRPr="00CC22C9">
              <w:rPr>
                <w:rFonts w:eastAsia="SimSun"/>
                <w:lang w:val="en-GB" w:eastAsia="en-GB"/>
              </w:rPr>
              <w:t xml:space="preserve"> de </w:t>
            </w:r>
            <w:proofErr w:type="spellStart"/>
            <w:r w:rsidRPr="00CC22C9">
              <w:rPr>
                <w:rFonts w:eastAsia="SimSun"/>
                <w:lang w:val="en-GB" w:eastAsia="en-GB"/>
              </w:rPr>
              <w:t>execuţie</w:t>
            </w:r>
            <w:proofErr w:type="spellEnd"/>
            <w:r w:rsidRPr="00CC22C9">
              <w:rPr>
                <w:rFonts w:eastAsia="SimSun"/>
                <w:lang w:val="en-GB" w:eastAsia="en-GB"/>
              </w:rPr>
              <w:t xml:space="preserve">, </w:t>
            </w:r>
            <w:proofErr w:type="spellStart"/>
            <w:r w:rsidRPr="00CC22C9">
              <w:rPr>
                <w:rFonts w:eastAsia="SimSun"/>
                <w:lang w:val="en-GB" w:eastAsia="en-GB"/>
              </w:rPr>
              <w:t>avizat</w:t>
            </w:r>
            <w:proofErr w:type="spellEnd"/>
            <w:r w:rsidRPr="00CC22C9">
              <w:rPr>
                <w:rFonts w:eastAsia="SimSun"/>
                <w:lang w:val="en-GB" w:eastAsia="en-GB"/>
              </w:rPr>
              <w:t xml:space="preserve"> de </w:t>
            </w:r>
            <w:proofErr w:type="spellStart"/>
            <w:r w:rsidRPr="00CC22C9">
              <w:rPr>
                <w:rFonts w:eastAsia="SimSun"/>
                <w:lang w:val="en-GB" w:eastAsia="en-GB"/>
              </w:rPr>
              <w:t>către</w:t>
            </w:r>
            <w:proofErr w:type="spellEnd"/>
            <w:r w:rsidRPr="00CC22C9">
              <w:rPr>
                <w:rFonts w:eastAsia="SimSun"/>
                <w:lang w:val="en-GB" w:eastAsia="en-GB"/>
              </w:rPr>
              <w:t xml:space="preserve"> </w:t>
            </w:r>
            <w:proofErr w:type="spellStart"/>
            <w:r w:rsidRPr="00CC22C9">
              <w:rPr>
                <w:rFonts w:eastAsia="SimSun"/>
                <w:lang w:val="en-GB" w:eastAsia="en-GB"/>
              </w:rPr>
              <w:t>Inspectoratul</w:t>
            </w:r>
            <w:proofErr w:type="spellEnd"/>
            <w:r w:rsidRPr="00CC22C9">
              <w:rPr>
                <w:rFonts w:eastAsia="SimSun"/>
                <w:lang w:val="en-GB" w:eastAsia="en-GB"/>
              </w:rPr>
              <w:t xml:space="preserve"> de Stat </w:t>
            </w:r>
            <w:proofErr w:type="spellStart"/>
            <w:r w:rsidRPr="00CC22C9">
              <w:rPr>
                <w:rFonts w:eastAsia="SimSun"/>
                <w:lang w:val="en-GB" w:eastAsia="en-GB"/>
              </w:rPr>
              <w:t>în</w:t>
            </w:r>
            <w:proofErr w:type="spellEnd"/>
            <w:r w:rsidRPr="00CC22C9">
              <w:rPr>
                <w:rFonts w:eastAsia="SimSun"/>
                <w:lang w:val="en-GB" w:eastAsia="en-GB"/>
              </w:rPr>
              <w:t xml:space="preserve"> </w:t>
            </w:r>
            <w:proofErr w:type="spellStart"/>
            <w:r w:rsidRPr="00CC22C9">
              <w:rPr>
                <w:rFonts w:eastAsia="SimSun"/>
                <w:lang w:val="en-GB" w:eastAsia="en-GB"/>
              </w:rPr>
              <w:t>Construcţii</w:t>
            </w:r>
            <w:proofErr w:type="spellEnd"/>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6B3CCDA4"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16AA0584"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13A25307"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5557DE40"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26F62B9F"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4CF43B97" w14:textId="77777777" w:rsidR="007D2246" w:rsidRPr="00CC22C9" w:rsidRDefault="007D2246" w:rsidP="00055C12">
            <w:pPr>
              <w:ind w:left="0" w:hanging="2"/>
              <w:jc w:val="right"/>
            </w:pPr>
          </w:p>
        </w:tc>
      </w:tr>
      <w:tr w:rsidR="006B3307" w:rsidRPr="00C40FCF" w14:paraId="41CA68B2" w14:textId="77777777" w:rsidTr="006B3307">
        <w:trPr>
          <w:trHeight w:val="255"/>
        </w:trPr>
        <w:tc>
          <w:tcPr>
            <w:tcW w:w="2453" w:type="pct"/>
            <w:tcBorders>
              <w:top w:val="nil"/>
              <w:left w:val="single" w:sz="8" w:space="0" w:color="008080"/>
              <w:bottom w:val="single" w:sz="4" w:space="0" w:color="auto"/>
              <w:right w:val="nil"/>
            </w:tcBorders>
            <w:shd w:val="clear" w:color="auto" w:fill="auto"/>
            <w:vAlign w:val="center"/>
          </w:tcPr>
          <w:p w14:paraId="7EA87E9B" w14:textId="77777777" w:rsidR="007D2246" w:rsidRPr="00CC22C9" w:rsidRDefault="007D2246" w:rsidP="00055C12">
            <w:pPr>
              <w:ind w:left="0" w:hanging="2"/>
            </w:pPr>
            <w:r w:rsidRPr="00CC22C9">
              <w:rPr>
                <w:rFonts w:eastAsia="SimSun"/>
                <w:lang w:val="en-GB" w:eastAsia="en-GB"/>
              </w:rPr>
              <w:t xml:space="preserve">3.8.2. </w:t>
            </w:r>
            <w:proofErr w:type="spellStart"/>
            <w:r w:rsidRPr="00CC22C9">
              <w:rPr>
                <w:rFonts w:eastAsia="SimSun"/>
                <w:lang w:val="en-GB" w:eastAsia="en-GB"/>
              </w:rPr>
              <w:t>Dirigenţie</w:t>
            </w:r>
            <w:proofErr w:type="spellEnd"/>
            <w:r w:rsidRPr="00CC22C9">
              <w:rPr>
                <w:rFonts w:eastAsia="SimSun"/>
                <w:lang w:val="en-GB" w:eastAsia="en-GB"/>
              </w:rPr>
              <w:t xml:space="preserve"> de </w:t>
            </w:r>
            <w:proofErr w:type="spellStart"/>
            <w:r w:rsidRPr="00CC22C9">
              <w:rPr>
                <w:rFonts w:eastAsia="SimSun"/>
                <w:lang w:val="en-GB" w:eastAsia="en-GB"/>
              </w:rPr>
              <w:t>şantier</w:t>
            </w:r>
            <w:proofErr w:type="spellEnd"/>
          </w:p>
        </w:tc>
        <w:tc>
          <w:tcPr>
            <w:tcW w:w="472" w:type="pct"/>
            <w:tcBorders>
              <w:top w:val="single" w:sz="4" w:space="0" w:color="008080"/>
              <w:left w:val="single" w:sz="8" w:space="0" w:color="008080"/>
              <w:bottom w:val="single" w:sz="4" w:space="0" w:color="auto"/>
              <w:right w:val="single" w:sz="4" w:space="0" w:color="008080"/>
            </w:tcBorders>
            <w:shd w:val="clear" w:color="auto" w:fill="auto"/>
            <w:noWrap/>
            <w:vAlign w:val="bottom"/>
          </w:tcPr>
          <w:p w14:paraId="210DEC95" w14:textId="77777777" w:rsidR="007D2246" w:rsidRPr="00CC22C9" w:rsidRDefault="007D2246" w:rsidP="00055C12">
            <w:pPr>
              <w:ind w:left="0" w:hanging="2"/>
            </w:pPr>
          </w:p>
        </w:tc>
        <w:tc>
          <w:tcPr>
            <w:tcW w:w="519" w:type="pct"/>
            <w:tcBorders>
              <w:top w:val="nil"/>
              <w:left w:val="nil"/>
              <w:bottom w:val="single" w:sz="4" w:space="0" w:color="auto"/>
              <w:right w:val="single" w:sz="8" w:space="0" w:color="008080"/>
            </w:tcBorders>
            <w:shd w:val="clear" w:color="auto" w:fill="auto"/>
            <w:noWrap/>
            <w:vAlign w:val="center"/>
          </w:tcPr>
          <w:p w14:paraId="2E39D5BD" w14:textId="77777777" w:rsidR="007D2246" w:rsidRPr="00CC22C9" w:rsidRDefault="007D2246" w:rsidP="00055C12">
            <w:pPr>
              <w:ind w:left="0" w:hanging="2"/>
              <w:jc w:val="right"/>
            </w:pPr>
          </w:p>
        </w:tc>
        <w:tc>
          <w:tcPr>
            <w:tcW w:w="567" w:type="pct"/>
            <w:tcBorders>
              <w:top w:val="single" w:sz="4" w:space="0" w:color="008080"/>
              <w:left w:val="nil"/>
              <w:bottom w:val="single" w:sz="4" w:space="0" w:color="auto"/>
              <w:right w:val="single" w:sz="4" w:space="0" w:color="008080"/>
            </w:tcBorders>
            <w:shd w:val="clear" w:color="auto" w:fill="auto"/>
            <w:noWrap/>
            <w:vAlign w:val="bottom"/>
          </w:tcPr>
          <w:p w14:paraId="7BC983AE" w14:textId="77777777" w:rsidR="007D2246" w:rsidRPr="00CC22C9" w:rsidRDefault="007D2246" w:rsidP="00055C12">
            <w:pPr>
              <w:ind w:left="0" w:hanging="2"/>
            </w:pPr>
          </w:p>
        </w:tc>
        <w:tc>
          <w:tcPr>
            <w:tcW w:w="377" w:type="pct"/>
            <w:tcBorders>
              <w:top w:val="nil"/>
              <w:left w:val="nil"/>
              <w:bottom w:val="single" w:sz="4" w:space="0" w:color="auto"/>
              <w:right w:val="single" w:sz="8" w:space="0" w:color="008080"/>
            </w:tcBorders>
            <w:shd w:val="clear" w:color="auto" w:fill="auto"/>
            <w:noWrap/>
            <w:vAlign w:val="center"/>
          </w:tcPr>
          <w:p w14:paraId="7CCDAA1C" w14:textId="77777777" w:rsidR="007D2246" w:rsidRPr="00CC22C9" w:rsidRDefault="007D2246" w:rsidP="00055C12">
            <w:pPr>
              <w:ind w:left="0" w:hanging="2"/>
              <w:jc w:val="right"/>
            </w:pPr>
          </w:p>
        </w:tc>
        <w:tc>
          <w:tcPr>
            <w:tcW w:w="387" w:type="pct"/>
            <w:tcBorders>
              <w:top w:val="single" w:sz="4" w:space="0" w:color="008080"/>
              <w:left w:val="nil"/>
              <w:bottom w:val="single" w:sz="4" w:space="0" w:color="auto"/>
              <w:right w:val="single" w:sz="4" w:space="0" w:color="008080"/>
            </w:tcBorders>
            <w:shd w:val="clear" w:color="auto" w:fill="auto"/>
            <w:noWrap/>
            <w:vAlign w:val="bottom"/>
          </w:tcPr>
          <w:p w14:paraId="7903F6C5" w14:textId="77777777" w:rsidR="007D2246" w:rsidRPr="00CC22C9" w:rsidRDefault="007D2246" w:rsidP="00055C12">
            <w:pPr>
              <w:ind w:left="0" w:hanging="2"/>
            </w:pPr>
          </w:p>
        </w:tc>
        <w:tc>
          <w:tcPr>
            <w:tcW w:w="226" w:type="pct"/>
            <w:tcBorders>
              <w:top w:val="nil"/>
              <w:left w:val="nil"/>
              <w:bottom w:val="single" w:sz="4" w:space="0" w:color="auto"/>
              <w:right w:val="single" w:sz="8" w:space="0" w:color="008080"/>
            </w:tcBorders>
            <w:shd w:val="clear" w:color="auto" w:fill="auto"/>
            <w:noWrap/>
            <w:vAlign w:val="bottom"/>
          </w:tcPr>
          <w:p w14:paraId="281ED47C" w14:textId="77777777" w:rsidR="007D2246" w:rsidRPr="00CC22C9" w:rsidRDefault="007D2246" w:rsidP="00055C12">
            <w:pPr>
              <w:ind w:left="0" w:hanging="2"/>
              <w:jc w:val="right"/>
            </w:pPr>
          </w:p>
        </w:tc>
      </w:tr>
      <w:tr w:rsidR="006B3307" w:rsidRPr="00C40FCF" w14:paraId="1BDD78AF" w14:textId="77777777" w:rsidTr="006B3307">
        <w:trPr>
          <w:trHeight w:val="255"/>
        </w:trPr>
        <w:tc>
          <w:tcPr>
            <w:tcW w:w="24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F51BA" w14:textId="77777777" w:rsidR="007D2246" w:rsidRPr="00CC22C9" w:rsidRDefault="007D2246" w:rsidP="00055C12">
            <w:pPr>
              <w:ind w:left="0" w:hanging="2"/>
              <w:rPr>
                <w:b/>
                <w:bCs/>
                <w:lang w:val="it-IT"/>
              </w:rPr>
            </w:pPr>
            <w:r w:rsidRPr="00CC22C9">
              <w:rPr>
                <w:b/>
                <w:bCs/>
                <w:lang w:val="it-IT"/>
              </w:rPr>
              <w:t xml:space="preserve"> Capitolul 4 Cheltuieli pentru investiţia de bază - total, din care: </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F16FA" w14:textId="77777777" w:rsidR="007D2246" w:rsidRPr="00CC22C9" w:rsidRDefault="007D2246" w:rsidP="00055C12">
            <w:pPr>
              <w:ind w:left="0" w:hanging="2"/>
              <w:jc w:val="right"/>
              <w:rPr>
                <w:b/>
                <w:bCs/>
                <w:lang w:val="it-IT"/>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13675" w14:textId="77777777" w:rsidR="007D2246" w:rsidRPr="00CC22C9" w:rsidRDefault="007D2246" w:rsidP="00055C12">
            <w:pPr>
              <w:ind w:left="0" w:hanging="2"/>
              <w:jc w:val="right"/>
              <w:rPr>
                <w:b/>
                <w:bCs/>
                <w:lang w:val="it-IT"/>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304D6" w14:textId="77777777" w:rsidR="007D2246" w:rsidRPr="00CC22C9" w:rsidRDefault="007D2246" w:rsidP="00055C12">
            <w:pPr>
              <w:ind w:left="0" w:hanging="2"/>
              <w:jc w:val="right"/>
              <w:rPr>
                <w:b/>
                <w:bCs/>
                <w:lang w:val="it-IT"/>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D79E2" w14:textId="77777777" w:rsidR="007D2246" w:rsidRPr="00CC22C9" w:rsidRDefault="007D2246" w:rsidP="00055C12">
            <w:pPr>
              <w:ind w:left="0" w:hanging="2"/>
              <w:jc w:val="right"/>
              <w:rPr>
                <w:b/>
                <w:bCs/>
                <w:lang w:val="it-IT"/>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D99B68" w14:textId="77777777" w:rsidR="007D2246" w:rsidRPr="00CC22C9" w:rsidRDefault="007D2246" w:rsidP="00055C12">
            <w:pPr>
              <w:ind w:left="0" w:hanging="2"/>
              <w:jc w:val="right"/>
              <w:rPr>
                <w:b/>
                <w:bCs/>
                <w:lang w:val="it-IT"/>
              </w:rPr>
            </w:pP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2BC97D" w14:textId="77777777" w:rsidR="007D2246" w:rsidRPr="00CC22C9" w:rsidRDefault="007D2246" w:rsidP="00055C12">
            <w:pPr>
              <w:ind w:left="0" w:hanging="2"/>
              <w:jc w:val="right"/>
              <w:rPr>
                <w:b/>
                <w:bCs/>
                <w:lang w:val="it-IT"/>
              </w:rPr>
            </w:pPr>
          </w:p>
        </w:tc>
      </w:tr>
      <w:tr w:rsidR="006B3307" w:rsidRPr="00C40FCF" w14:paraId="2C3CA140" w14:textId="77777777" w:rsidTr="006B3307">
        <w:trPr>
          <w:trHeight w:val="255"/>
        </w:trPr>
        <w:tc>
          <w:tcPr>
            <w:tcW w:w="2453" w:type="pct"/>
            <w:tcBorders>
              <w:top w:val="single" w:sz="4" w:space="0" w:color="auto"/>
              <w:left w:val="single" w:sz="8" w:space="0" w:color="008080"/>
              <w:bottom w:val="single" w:sz="4" w:space="0" w:color="008080"/>
              <w:right w:val="nil"/>
            </w:tcBorders>
            <w:shd w:val="clear" w:color="auto" w:fill="auto"/>
            <w:vAlign w:val="center"/>
          </w:tcPr>
          <w:p w14:paraId="1A6B94DD" w14:textId="77777777" w:rsidR="007D2246" w:rsidRPr="00CC22C9" w:rsidRDefault="007D2246" w:rsidP="00055C12">
            <w:pPr>
              <w:ind w:left="0" w:hanging="2"/>
            </w:pPr>
            <w:r w:rsidRPr="00CC22C9">
              <w:t>4.1 Construcţii şi instalaţii</w:t>
            </w:r>
          </w:p>
        </w:tc>
        <w:tc>
          <w:tcPr>
            <w:tcW w:w="472" w:type="pct"/>
            <w:tcBorders>
              <w:top w:val="single" w:sz="4" w:space="0" w:color="auto"/>
              <w:left w:val="single" w:sz="8" w:space="0" w:color="008080"/>
              <w:bottom w:val="single" w:sz="4" w:space="0" w:color="008080"/>
              <w:right w:val="single" w:sz="4" w:space="0" w:color="008080"/>
            </w:tcBorders>
            <w:shd w:val="clear" w:color="auto" w:fill="auto"/>
            <w:noWrap/>
            <w:vAlign w:val="center"/>
          </w:tcPr>
          <w:p w14:paraId="2C3A9A1C" w14:textId="77777777" w:rsidR="007D2246" w:rsidRPr="00CC22C9" w:rsidRDefault="007D2246" w:rsidP="00055C12">
            <w:pPr>
              <w:ind w:left="0" w:hanging="2"/>
              <w:jc w:val="right"/>
            </w:pPr>
          </w:p>
        </w:tc>
        <w:tc>
          <w:tcPr>
            <w:tcW w:w="519" w:type="pct"/>
            <w:tcBorders>
              <w:top w:val="single" w:sz="4" w:space="0" w:color="auto"/>
              <w:left w:val="nil"/>
              <w:bottom w:val="single" w:sz="4" w:space="0" w:color="008080"/>
              <w:right w:val="single" w:sz="8" w:space="0" w:color="008080"/>
            </w:tcBorders>
            <w:shd w:val="clear" w:color="auto" w:fill="auto"/>
            <w:noWrap/>
            <w:vAlign w:val="center"/>
          </w:tcPr>
          <w:p w14:paraId="5F36E402" w14:textId="77777777" w:rsidR="007D2246" w:rsidRPr="00CC22C9" w:rsidRDefault="007D2246" w:rsidP="00055C12">
            <w:pPr>
              <w:ind w:left="0" w:hanging="2"/>
              <w:jc w:val="right"/>
            </w:pPr>
          </w:p>
        </w:tc>
        <w:tc>
          <w:tcPr>
            <w:tcW w:w="567" w:type="pct"/>
            <w:tcBorders>
              <w:top w:val="single" w:sz="4" w:space="0" w:color="auto"/>
              <w:left w:val="nil"/>
              <w:bottom w:val="single" w:sz="4" w:space="0" w:color="008080"/>
              <w:right w:val="single" w:sz="4" w:space="0" w:color="008080"/>
            </w:tcBorders>
            <w:shd w:val="clear" w:color="auto" w:fill="auto"/>
            <w:noWrap/>
            <w:vAlign w:val="center"/>
          </w:tcPr>
          <w:p w14:paraId="57D617A3" w14:textId="77777777" w:rsidR="007D2246" w:rsidRPr="00CC22C9" w:rsidRDefault="007D2246" w:rsidP="00055C12">
            <w:pPr>
              <w:ind w:left="0" w:hanging="2"/>
              <w:jc w:val="right"/>
            </w:pPr>
          </w:p>
        </w:tc>
        <w:tc>
          <w:tcPr>
            <w:tcW w:w="377" w:type="pct"/>
            <w:tcBorders>
              <w:top w:val="single" w:sz="4" w:space="0" w:color="auto"/>
              <w:left w:val="nil"/>
              <w:bottom w:val="single" w:sz="4" w:space="0" w:color="008080"/>
              <w:right w:val="single" w:sz="8" w:space="0" w:color="008080"/>
            </w:tcBorders>
            <w:shd w:val="clear" w:color="auto" w:fill="auto"/>
            <w:noWrap/>
            <w:vAlign w:val="center"/>
          </w:tcPr>
          <w:p w14:paraId="4B55AC2B" w14:textId="77777777" w:rsidR="007D2246" w:rsidRPr="00CC22C9" w:rsidRDefault="007D2246" w:rsidP="00055C12">
            <w:pPr>
              <w:ind w:left="0" w:hanging="2"/>
              <w:jc w:val="right"/>
            </w:pPr>
          </w:p>
        </w:tc>
        <w:tc>
          <w:tcPr>
            <w:tcW w:w="387" w:type="pct"/>
            <w:tcBorders>
              <w:top w:val="single" w:sz="4" w:space="0" w:color="auto"/>
              <w:left w:val="nil"/>
              <w:bottom w:val="single" w:sz="4" w:space="0" w:color="008080"/>
              <w:right w:val="single" w:sz="4" w:space="0" w:color="008080"/>
            </w:tcBorders>
            <w:shd w:val="clear" w:color="auto" w:fill="auto"/>
            <w:noWrap/>
            <w:vAlign w:val="bottom"/>
          </w:tcPr>
          <w:p w14:paraId="30BAD34D" w14:textId="77777777" w:rsidR="007D2246" w:rsidRPr="00CC22C9" w:rsidRDefault="007D2246" w:rsidP="00055C12">
            <w:pPr>
              <w:ind w:left="0" w:hanging="2"/>
              <w:jc w:val="right"/>
            </w:pPr>
          </w:p>
        </w:tc>
        <w:tc>
          <w:tcPr>
            <w:tcW w:w="226" w:type="pct"/>
            <w:tcBorders>
              <w:top w:val="single" w:sz="4" w:space="0" w:color="auto"/>
              <w:left w:val="nil"/>
              <w:bottom w:val="single" w:sz="4" w:space="0" w:color="008080"/>
              <w:right w:val="single" w:sz="8" w:space="0" w:color="008080"/>
            </w:tcBorders>
            <w:shd w:val="clear" w:color="auto" w:fill="auto"/>
            <w:noWrap/>
            <w:vAlign w:val="bottom"/>
          </w:tcPr>
          <w:p w14:paraId="0A48F71C" w14:textId="77777777" w:rsidR="007D2246" w:rsidRPr="00CC22C9" w:rsidRDefault="007D2246" w:rsidP="00055C12">
            <w:pPr>
              <w:ind w:left="0" w:hanging="2"/>
              <w:jc w:val="right"/>
            </w:pPr>
          </w:p>
        </w:tc>
      </w:tr>
      <w:tr w:rsidR="006B3307" w:rsidRPr="00C40FCF" w14:paraId="1E57EB14"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2D02D0F2" w14:textId="77777777" w:rsidR="007D2246" w:rsidRPr="00CC22C9" w:rsidRDefault="007D2246" w:rsidP="00055C12">
            <w:pPr>
              <w:ind w:left="0" w:hanging="2"/>
            </w:pPr>
            <w:r w:rsidRPr="00CC22C9">
              <w:t xml:space="preserve">4.2 Montaj </w:t>
            </w:r>
            <w:proofErr w:type="spellStart"/>
            <w:r w:rsidRPr="00CC22C9">
              <w:rPr>
                <w:rFonts w:eastAsia="SimSun"/>
                <w:lang w:val="en-GB" w:eastAsia="en-GB"/>
              </w:rPr>
              <w:t>utilaje</w:t>
            </w:r>
            <w:proofErr w:type="spellEnd"/>
            <w:r w:rsidRPr="00CC22C9">
              <w:rPr>
                <w:rFonts w:eastAsia="SimSun"/>
                <w:lang w:val="en-GB" w:eastAsia="en-GB"/>
              </w:rPr>
              <w:t xml:space="preserve">, </w:t>
            </w:r>
            <w:proofErr w:type="spellStart"/>
            <w:r w:rsidRPr="00CC22C9">
              <w:rPr>
                <w:rFonts w:eastAsia="SimSun"/>
                <w:lang w:val="en-GB" w:eastAsia="en-GB"/>
              </w:rPr>
              <w:t>echipamente</w:t>
            </w:r>
            <w:proofErr w:type="spellEnd"/>
            <w:r w:rsidRPr="00CC22C9">
              <w:rPr>
                <w:rFonts w:eastAsia="SimSun"/>
                <w:lang w:val="en-GB" w:eastAsia="en-GB"/>
              </w:rPr>
              <w:t xml:space="preserve"> </w:t>
            </w:r>
            <w:proofErr w:type="spellStart"/>
            <w:r w:rsidRPr="00CC22C9">
              <w:rPr>
                <w:rFonts w:eastAsia="SimSun"/>
                <w:lang w:val="en-GB" w:eastAsia="en-GB"/>
              </w:rPr>
              <w:t>tehnologice</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funcţionale</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60168C55" w14:textId="77777777" w:rsidR="007D2246" w:rsidRPr="00CC22C9" w:rsidRDefault="007D2246" w:rsidP="00055C12">
            <w:pPr>
              <w:ind w:left="0" w:hanging="2"/>
              <w:jc w:val="right"/>
            </w:pPr>
          </w:p>
        </w:tc>
        <w:tc>
          <w:tcPr>
            <w:tcW w:w="519" w:type="pct"/>
            <w:tcBorders>
              <w:top w:val="nil"/>
              <w:left w:val="nil"/>
              <w:bottom w:val="single" w:sz="4" w:space="0" w:color="008080"/>
              <w:right w:val="single" w:sz="8" w:space="0" w:color="008080"/>
            </w:tcBorders>
            <w:shd w:val="clear" w:color="auto" w:fill="auto"/>
            <w:noWrap/>
            <w:vAlign w:val="center"/>
          </w:tcPr>
          <w:p w14:paraId="5C129077" w14:textId="77777777" w:rsidR="007D2246" w:rsidRPr="00CC22C9" w:rsidRDefault="007D2246" w:rsidP="00055C12">
            <w:pPr>
              <w:ind w:left="0" w:hanging="2"/>
              <w:jc w:val="right"/>
            </w:pPr>
          </w:p>
        </w:tc>
        <w:tc>
          <w:tcPr>
            <w:tcW w:w="567" w:type="pct"/>
            <w:tcBorders>
              <w:top w:val="nil"/>
              <w:left w:val="nil"/>
              <w:bottom w:val="single" w:sz="4" w:space="0" w:color="008080"/>
              <w:right w:val="single" w:sz="4" w:space="0" w:color="008080"/>
            </w:tcBorders>
            <w:shd w:val="clear" w:color="auto" w:fill="auto"/>
            <w:noWrap/>
            <w:vAlign w:val="center"/>
          </w:tcPr>
          <w:p w14:paraId="4F3CFB2C" w14:textId="77777777" w:rsidR="007D2246" w:rsidRPr="00CC22C9" w:rsidRDefault="007D2246" w:rsidP="00055C12">
            <w:pPr>
              <w:ind w:left="0" w:hanging="2"/>
              <w:jc w:val="right"/>
            </w:pPr>
          </w:p>
        </w:tc>
        <w:tc>
          <w:tcPr>
            <w:tcW w:w="377" w:type="pct"/>
            <w:tcBorders>
              <w:top w:val="nil"/>
              <w:left w:val="nil"/>
              <w:bottom w:val="single" w:sz="4" w:space="0" w:color="008080"/>
              <w:right w:val="single" w:sz="8" w:space="0" w:color="008080"/>
            </w:tcBorders>
            <w:shd w:val="clear" w:color="auto" w:fill="auto"/>
            <w:noWrap/>
            <w:vAlign w:val="center"/>
          </w:tcPr>
          <w:p w14:paraId="717CADEF" w14:textId="77777777" w:rsidR="007D2246" w:rsidRPr="00CC22C9" w:rsidRDefault="007D2246" w:rsidP="00055C12">
            <w:pPr>
              <w:ind w:left="0" w:hanging="2"/>
              <w:jc w:val="right"/>
            </w:pPr>
          </w:p>
        </w:tc>
        <w:tc>
          <w:tcPr>
            <w:tcW w:w="387" w:type="pct"/>
            <w:tcBorders>
              <w:top w:val="nil"/>
              <w:left w:val="nil"/>
              <w:bottom w:val="single" w:sz="4" w:space="0" w:color="008080"/>
              <w:right w:val="single" w:sz="4" w:space="0" w:color="008080"/>
            </w:tcBorders>
            <w:shd w:val="clear" w:color="auto" w:fill="auto"/>
            <w:noWrap/>
            <w:vAlign w:val="bottom"/>
          </w:tcPr>
          <w:p w14:paraId="572999B1" w14:textId="77777777" w:rsidR="007D2246" w:rsidRPr="00CC22C9" w:rsidRDefault="007D2246" w:rsidP="00055C12">
            <w:pPr>
              <w:ind w:left="0" w:hanging="2"/>
              <w:jc w:val="right"/>
            </w:pPr>
          </w:p>
        </w:tc>
        <w:tc>
          <w:tcPr>
            <w:tcW w:w="226" w:type="pct"/>
            <w:tcBorders>
              <w:top w:val="nil"/>
              <w:left w:val="nil"/>
              <w:bottom w:val="single" w:sz="4" w:space="0" w:color="008080"/>
              <w:right w:val="single" w:sz="8" w:space="0" w:color="008080"/>
            </w:tcBorders>
            <w:shd w:val="clear" w:color="auto" w:fill="auto"/>
            <w:noWrap/>
            <w:vAlign w:val="bottom"/>
          </w:tcPr>
          <w:p w14:paraId="71F9FC7B" w14:textId="77777777" w:rsidR="007D2246" w:rsidRPr="00CC22C9" w:rsidRDefault="007D2246" w:rsidP="00055C12">
            <w:pPr>
              <w:ind w:left="0" w:hanging="2"/>
              <w:jc w:val="right"/>
            </w:pPr>
          </w:p>
        </w:tc>
      </w:tr>
      <w:tr w:rsidR="006B3307" w:rsidRPr="00C40FCF" w14:paraId="4EAF17BC"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2DE2236D" w14:textId="77777777" w:rsidR="007D2246" w:rsidRPr="00CC22C9" w:rsidRDefault="007D2246" w:rsidP="00055C12">
            <w:pPr>
              <w:ind w:left="0" w:hanging="2"/>
              <w:rPr>
                <w:lang w:val="it-IT"/>
              </w:rPr>
            </w:pPr>
            <w:r w:rsidRPr="00CC22C9">
              <w:rPr>
                <w:lang w:val="it-IT"/>
              </w:rPr>
              <w:t xml:space="preserve">4.3 Utilaje, echipamente tehnologice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funcţionale</w:t>
            </w:r>
            <w:proofErr w:type="spellEnd"/>
            <w:r w:rsidRPr="00CC22C9">
              <w:rPr>
                <w:rFonts w:eastAsia="SimSun"/>
                <w:lang w:val="en-GB" w:eastAsia="en-GB"/>
              </w:rPr>
              <w:t xml:space="preserve"> care </w:t>
            </w:r>
            <w:proofErr w:type="spellStart"/>
            <w:r w:rsidRPr="00CC22C9">
              <w:rPr>
                <w:rFonts w:eastAsia="SimSun"/>
                <w:lang w:val="en-GB" w:eastAsia="en-GB"/>
              </w:rPr>
              <w:t>necesită</w:t>
            </w:r>
            <w:proofErr w:type="spellEnd"/>
            <w:r w:rsidRPr="00CC22C9">
              <w:rPr>
                <w:lang w:val="it-IT"/>
              </w:rPr>
              <w:t xml:space="preserve"> montaj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5775D92C" w14:textId="77777777" w:rsidR="007D2246" w:rsidRPr="00CC22C9" w:rsidRDefault="007D2246" w:rsidP="00055C12">
            <w:pPr>
              <w:ind w:left="0" w:hanging="2"/>
              <w:jc w:val="right"/>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5F195F40"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center"/>
          </w:tcPr>
          <w:p w14:paraId="6B67F429" w14:textId="77777777" w:rsidR="007D2246" w:rsidRPr="00CC22C9" w:rsidRDefault="007D2246" w:rsidP="00055C12">
            <w:pPr>
              <w:ind w:left="0" w:hanging="2"/>
              <w:jc w:val="right"/>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0E0EC7E7"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681797E5" w14:textId="77777777" w:rsidR="007D2246" w:rsidRPr="00CC22C9" w:rsidRDefault="007D2246" w:rsidP="00055C12">
            <w:pPr>
              <w:ind w:left="0" w:hanging="2"/>
              <w:jc w:val="right"/>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6C2B281F" w14:textId="77777777" w:rsidR="007D2246" w:rsidRPr="00CC22C9" w:rsidRDefault="007D2246" w:rsidP="00055C12">
            <w:pPr>
              <w:ind w:left="0" w:hanging="2"/>
              <w:jc w:val="right"/>
              <w:rPr>
                <w:lang w:val="it-IT"/>
              </w:rPr>
            </w:pPr>
          </w:p>
        </w:tc>
      </w:tr>
      <w:tr w:rsidR="006B3307" w:rsidRPr="00C40FCF" w14:paraId="16A70A10" w14:textId="77777777" w:rsidTr="006B3307">
        <w:trPr>
          <w:trHeight w:val="480"/>
        </w:trPr>
        <w:tc>
          <w:tcPr>
            <w:tcW w:w="2453" w:type="pct"/>
            <w:tcBorders>
              <w:top w:val="nil"/>
              <w:left w:val="single" w:sz="8" w:space="0" w:color="008080"/>
              <w:bottom w:val="single" w:sz="4" w:space="0" w:color="008080"/>
              <w:right w:val="nil"/>
            </w:tcBorders>
            <w:shd w:val="clear" w:color="auto" w:fill="auto"/>
            <w:vAlign w:val="center"/>
          </w:tcPr>
          <w:p w14:paraId="2E2E657C" w14:textId="77777777" w:rsidR="007D2246" w:rsidRPr="00CC22C9" w:rsidRDefault="007D2246" w:rsidP="00055C12">
            <w:pPr>
              <w:autoSpaceDE w:val="0"/>
              <w:autoSpaceDN w:val="0"/>
              <w:adjustRightInd w:val="0"/>
              <w:ind w:left="0" w:hanging="2"/>
              <w:rPr>
                <w:rFonts w:eastAsia="SimSun"/>
                <w:lang w:val="en-GB" w:eastAsia="en-GB"/>
              </w:rPr>
            </w:pPr>
            <w:r w:rsidRPr="00CC22C9">
              <w:rPr>
                <w:lang w:val="it-IT"/>
              </w:rPr>
              <w:t xml:space="preserve">4.4 Utilaje, echipamente </w:t>
            </w:r>
            <w:proofErr w:type="spellStart"/>
            <w:r w:rsidRPr="00CC22C9">
              <w:rPr>
                <w:rFonts w:eastAsia="SimSun"/>
                <w:lang w:val="en-GB" w:eastAsia="en-GB"/>
              </w:rPr>
              <w:t>tehnologice</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funcţionale</w:t>
            </w:r>
            <w:proofErr w:type="spellEnd"/>
            <w:r w:rsidRPr="00CC22C9">
              <w:rPr>
                <w:rFonts w:eastAsia="SimSun"/>
                <w:lang w:val="en-GB" w:eastAsia="en-GB"/>
              </w:rPr>
              <w:t xml:space="preserve"> care nu </w:t>
            </w:r>
            <w:proofErr w:type="spellStart"/>
            <w:r w:rsidRPr="00CC22C9">
              <w:rPr>
                <w:rFonts w:eastAsia="SimSun"/>
                <w:lang w:val="en-GB" w:eastAsia="en-GB"/>
              </w:rPr>
              <w:t>necesită</w:t>
            </w:r>
            <w:proofErr w:type="spellEnd"/>
            <w:r w:rsidRPr="00CC22C9">
              <w:rPr>
                <w:rFonts w:eastAsia="SimSun"/>
                <w:lang w:val="en-GB" w:eastAsia="en-GB"/>
              </w:rPr>
              <w:t xml:space="preserve"> </w:t>
            </w:r>
            <w:proofErr w:type="spellStart"/>
            <w:r w:rsidRPr="00CC22C9">
              <w:rPr>
                <w:rFonts w:eastAsia="SimSun"/>
                <w:lang w:val="en-GB" w:eastAsia="en-GB"/>
              </w:rPr>
              <w:t>montaj</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echipamente</w:t>
            </w:r>
            <w:proofErr w:type="spellEnd"/>
            <w:r w:rsidRPr="00CC22C9">
              <w:rPr>
                <w:rFonts w:eastAsia="SimSun"/>
                <w:lang w:val="en-GB" w:eastAsia="en-GB"/>
              </w:rPr>
              <w:t xml:space="preserve"> de transport</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44F805E3" w14:textId="77777777" w:rsidR="007D2246" w:rsidRPr="00CC22C9" w:rsidRDefault="007D2246" w:rsidP="00055C12">
            <w:pPr>
              <w:ind w:left="0" w:hanging="2"/>
              <w:jc w:val="right"/>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7A06A602"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center"/>
          </w:tcPr>
          <w:p w14:paraId="6C1BA50B" w14:textId="77777777" w:rsidR="007D2246" w:rsidRPr="00CC22C9" w:rsidRDefault="007D2246" w:rsidP="00055C12">
            <w:pPr>
              <w:ind w:left="0" w:hanging="2"/>
              <w:jc w:val="right"/>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7B977CD2"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7D9C7ECB" w14:textId="77777777" w:rsidR="007D2246" w:rsidRPr="00CC22C9" w:rsidRDefault="007D2246" w:rsidP="00055C12">
            <w:pPr>
              <w:ind w:left="0" w:hanging="2"/>
              <w:jc w:val="right"/>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77B93159" w14:textId="77777777" w:rsidR="007D2246" w:rsidRPr="00CC22C9" w:rsidRDefault="007D2246" w:rsidP="00055C12">
            <w:pPr>
              <w:ind w:left="0" w:hanging="2"/>
              <w:jc w:val="right"/>
              <w:rPr>
                <w:lang w:val="it-IT"/>
              </w:rPr>
            </w:pPr>
          </w:p>
        </w:tc>
      </w:tr>
      <w:tr w:rsidR="006B3307" w:rsidRPr="00C40FCF" w14:paraId="14732F40"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2139BC7D" w14:textId="77777777" w:rsidR="007D2246" w:rsidRPr="00CC22C9" w:rsidRDefault="007D2246" w:rsidP="00055C12">
            <w:pPr>
              <w:ind w:left="0" w:hanging="2"/>
            </w:pPr>
            <w:r w:rsidRPr="00CC22C9">
              <w:t xml:space="preserve">4.5 Dotări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3F00D57C" w14:textId="77777777" w:rsidR="007D2246" w:rsidRPr="00CC22C9" w:rsidRDefault="007D2246" w:rsidP="00055C12">
            <w:pPr>
              <w:ind w:left="0" w:hanging="2"/>
              <w:jc w:val="right"/>
            </w:pPr>
          </w:p>
        </w:tc>
        <w:tc>
          <w:tcPr>
            <w:tcW w:w="519" w:type="pct"/>
            <w:tcBorders>
              <w:top w:val="nil"/>
              <w:left w:val="nil"/>
              <w:bottom w:val="single" w:sz="4" w:space="0" w:color="008080"/>
              <w:right w:val="single" w:sz="8" w:space="0" w:color="008080"/>
            </w:tcBorders>
            <w:shd w:val="clear" w:color="auto" w:fill="auto"/>
            <w:noWrap/>
            <w:vAlign w:val="center"/>
          </w:tcPr>
          <w:p w14:paraId="1E0ADA3A" w14:textId="77777777" w:rsidR="007D2246" w:rsidRPr="00CC22C9" w:rsidRDefault="007D2246" w:rsidP="00055C12">
            <w:pPr>
              <w:ind w:left="0" w:hanging="2"/>
              <w:jc w:val="right"/>
            </w:pPr>
          </w:p>
        </w:tc>
        <w:tc>
          <w:tcPr>
            <w:tcW w:w="567" w:type="pct"/>
            <w:tcBorders>
              <w:top w:val="nil"/>
              <w:left w:val="nil"/>
              <w:bottom w:val="single" w:sz="4" w:space="0" w:color="008080"/>
              <w:right w:val="single" w:sz="4" w:space="0" w:color="008080"/>
            </w:tcBorders>
            <w:shd w:val="clear" w:color="auto" w:fill="auto"/>
            <w:noWrap/>
            <w:vAlign w:val="center"/>
          </w:tcPr>
          <w:p w14:paraId="2162B74B" w14:textId="77777777" w:rsidR="007D2246" w:rsidRPr="00CC22C9" w:rsidRDefault="007D2246" w:rsidP="00055C12">
            <w:pPr>
              <w:ind w:left="0" w:hanging="2"/>
              <w:jc w:val="right"/>
            </w:pPr>
          </w:p>
        </w:tc>
        <w:tc>
          <w:tcPr>
            <w:tcW w:w="377" w:type="pct"/>
            <w:tcBorders>
              <w:top w:val="nil"/>
              <w:left w:val="nil"/>
              <w:bottom w:val="single" w:sz="4" w:space="0" w:color="008080"/>
              <w:right w:val="single" w:sz="8" w:space="0" w:color="008080"/>
            </w:tcBorders>
            <w:shd w:val="clear" w:color="auto" w:fill="auto"/>
            <w:noWrap/>
            <w:vAlign w:val="center"/>
          </w:tcPr>
          <w:p w14:paraId="631E7204" w14:textId="77777777" w:rsidR="007D2246" w:rsidRPr="00CC22C9" w:rsidRDefault="007D2246" w:rsidP="00055C12">
            <w:pPr>
              <w:ind w:left="0" w:hanging="2"/>
              <w:jc w:val="right"/>
            </w:pPr>
          </w:p>
        </w:tc>
        <w:tc>
          <w:tcPr>
            <w:tcW w:w="387" w:type="pct"/>
            <w:tcBorders>
              <w:top w:val="nil"/>
              <w:left w:val="nil"/>
              <w:bottom w:val="single" w:sz="4" w:space="0" w:color="008080"/>
              <w:right w:val="single" w:sz="4" w:space="0" w:color="008080"/>
            </w:tcBorders>
            <w:shd w:val="clear" w:color="auto" w:fill="auto"/>
            <w:noWrap/>
            <w:vAlign w:val="bottom"/>
          </w:tcPr>
          <w:p w14:paraId="2208DF05" w14:textId="77777777" w:rsidR="007D2246" w:rsidRPr="00CC22C9" w:rsidRDefault="007D2246" w:rsidP="00055C12">
            <w:pPr>
              <w:ind w:left="0" w:hanging="2"/>
              <w:jc w:val="right"/>
            </w:pPr>
          </w:p>
        </w:tc>
        <w:tc>
          <w:tcPr>
            <w:tcW w:w="226" w:type="pct"/>
            <w:tcBorders>
              <w:top w:val="nil"/>
              <w:left w:val="nil"/>
              <w:bottom w:val="single" w:sz="4" w:space="0" w:color="008080"/>
              <w:right w:val="single" w:sz="8" w:space="0" w:color="008080"/>
            </w:tcBorders>
            <w:shd w:val="clear" w:color="auto" w:fill="auto"/>
            <w:noWrap/>
            <w:vAlign w:val="bottom"/>
          </w:tcPr>
          <w:p w14:paraId="496074F1" w14:textId="77777777" w:rsidR="007D2246" w:rsidRPr="00CC22C9" w:rsidRDefault="007D2246" w:rsidP="00055C12">
            <w:pPr>
              <w:ind w:left="0" w:hanging="2"/>
              <w:jc w:val="right"/>
            </w:pPr>
          </w:p>
        </w:tc>
      </w:tr>
      <w:tr w:rsidR="006B3307" w:rsidRPr="00C40FCF" w14:paraId="31BFA8A2"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21E85ABB" w14:textId="77777777" w:rsidR="007D2246" w:rsidRPr="00CC22C9" w:rsidRDefault="007D2246" w:rsidP="00055C12">
            <w:pPr>
              <w:ind w:left="0" w:hanging="2"/>
            </w:pPr>
            <w:r w:rsidRPr="00CC22C9">
              <w:t>4.6 Active necorporale</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69ED7F6A" w14:textId="77777777" w:rsidR="007D2246" w:rsidRPr="00CC22C9" w:rsidRDefault="007D2246" w:rsidP="00055C12">
            <w:pPr>
              <w:ind w:left="0" w:hanging="2"/>
              <w:jc w:val="right"/>
            </w:pPr>
          </w:p>
        </w:tc>
        <w:tc>
          <w:tcPr>
            <w:tcW w:w="519" w:type="pct"/>
            <w:tcBorders>
              <w:top w:val="nil"/>
              <w:left w:val="nil"/>
              <w:bottom w:val="single" w:sz="4" w:space="0" w:color="008080"/>
              <w:right w:val="single" w:sz="8" w:space="0" w:color="008080"/>
            </w:tcBorders>
            <w:shd w:val="clear" w:color="auto" w:fill="auto"/>
            <w:noWrap/>
            <w:vAlign w:val="center"/>
          </w:tcPr>
          <w:p w14:paraId="573DEA49" w14:textId="77777777" w:rsidR="007D2246" w:rsidRPr="00CC22C9" w:rsidRDefault="007D2246" w:rsidP="00055C12">
            <w:pPr>
              <w:ind w:left="0" w:hanging="2"/>
              <w:jc w:val="right"/>
            </w:pPr>
          </w:p>
        </w:tc>
        <w:tc>
          <w:tcPr>
            <w:tcW w:w="567" w:type="pct"/>
            <w:tcBorders>
              <w:top w:val="nil"/>
              <w:left w:val="nil"/>
              <w:bottom w:val="single" w:sz="4" w:space="0" w:color="008080"/>
              <w:right w:val="single" w:sz="4" w:space="0" w:color="008080"/>
            </w:tcBorders>
            <w:shd w:val="clear" w:color="auto" w:fill="auto"/>
            <w:noWrap/>
            <w:vAlign w:val="center"/>
          </w:tcPr>
          <w:p w14:paraId="7D51D81E" w14:textId="77777777" w:rsidR="007D2246" w:rsidRPr="00CC22C9" w:rsidRDefault="007D2246" w:rsidP="00055C12">
            <w:pPr>
              <w:ind w:left="0" w:hanging="2"/>
              <w:jc w:val="right"/>
            </w:pPr>
          </w:p>
        </w:tc>
        <w:tc>
          <w:tcPr>
            <w:tcW w:w="377" w:type="pct"/>
            <w:tcBorders>
              <w:top w:val="nil"/>
              <w:left w:val="nil"/>
              <w:bottom w:val="single" w:sz="4" w:space="0" w:color="008080"/>
              <w:right w:val="single" w:sz="8" w:space="0" w:color="008080"/>
            </w:tcBorders>
            <w:shd w:val="clear" w:color="auto" w:fill="auto"/>
            <w:noWrap/>
            <w:vAlign w:val="center"/>
          </w:tcPr>
          <w:p w14:paraId="47DD02CA" w14:textId="77777777" w:rsidR="007D2246" w:rsidRPr="00CC22C9" w:rsidRDefault="007D2246" w:rsidP="00055C12">
            <w:pPr>
              <w:ind w:left="0" w:hanging="2"/>
              <w:jc w:val="right"/>
            </w:pPr>
          </w:p>
        </w:tc>
        <w:tc>
          <w:tcPr>
            <w:tcW w:w="387" w:type="pct"/>
            <w:tcBorders>
              <w:top w:val="nil"/>
              <w:left w:val="nil"/>
              <w:bottom w:val="single" w:sz="4" w:space="0" w:color="008080"/>
              <w:right w:val="single" w:sz="4" w:space="0" w:color="008080"/>
            </w:tcBorders>
            <w:shd w:val="clear" w:color="auto" w:fill="auto"/>
            <w:noWrap/>
            <w:vAlign w:val="bottom"/>
          </w:tcPr>
          <w:p w14:paraId="04C0DE05" w14:textId="77777777" w:rsidR="007D2246" w:rsidRPr="00CC22C9" w:rsidRDefault="007D2246" w:rsidP="00055C12">
            <w:pPr>
              <w:ind w:left="0" w:hanging="2"/>
              <w:jc w:val="right"/>
            </w:pPr>
          </w:p>
        </w:tc>
        <w:tc>
          <w:tcPr>
            <w:tcW w:w="226" w:type="pct"/>
            <w:tcBorders>
              <w:top w:val="nil"/>
              <w:left w:val="nil"/>
              <w:bottom w:val="single" w:sz="4" w:space="0" w:color="008080"/>
              <w:right w:val="single" w:sz="8" w:space="0" w:color="008080"/>
            </w:tcBorders>
            <w:shd w:val="clear" w:color="auto" w:fill="auto"/>
            <w:noWrap/>
            <w:vAlign w:val="bottom"/>
          </w:tcPr>
          <w:p w14:paraId="76122919" w14:textId="77777777" w:rsidR="007D2246" w:rsidRPr="00CC22C9" w:rsidRDefault="007D2246" w:rsidP="00055C12">
            <w:pPr>
              <w:ind w:left="0" w:hanging="2"/>
              <w:jc w:val="right"/>
            </w:pPr>
          </w:p>
        </w:tc>
      </w:tr>
      <w:tr w:rsidR="006B3307" w:rsidRPr="00C40FCF" w14:paraId="2EAB6B9C" w14:textId="77777777" w:rsidTr="006B3307">
        <w:trPr>
          <w:trHeight w:val="255"/>
        </w:trPr>
        <w:tc>
          <w:tcPr>
            <w:tcW w:w="2453" w:type="pct"/>
            <w:tcBorders>
              <w:top w:val="single" w:sz="4" w:space="0" w:color="008080"/>
              <w:left w:val="single" w:sz="8" w:space="0" w:color="008080"/>
              <w:bottom w:val="single" w:sz="4" w:space="0" w:color="008080"/>
              <w:right w:val="nil"/>
            </w:tcBorders>
            <w:shd w:val="clear" w:color="auto" w:fill="auto"/>
            <w:noWrap/>
            <w:vAlign w:val="bottom"/>
          </w:tcPr>
          <w:p w14:paraId="20B50EC5" w14:textId="77777777" w:rsidR="007D2246" w:rsidRPr="00CC22C9" w:rsidRDefault="007D2246" w:rsidP="00055C12">
            <w:pPr>
              <w:ind w:left="0" w:hanging="2"/>
              <w:rPr>
                <w:b/>
                <w:bCs/>
                <w:lang w:val="it-IT"/>
              </w:rPr>
            </w:pPr>
            <w:r w:rsidRPr="00CC22C9">
              <w:rPr>
                <w:b/>
                <w:bCs/>
                <w:lang w:val="it-IT"/>
              </w:rPr>
              <w:lastRenderedPageBreak/>
              <w:t xml:space="preserve">Capitolul 5 Alte cheltuieli - total, din care: </w:t>
            </w:r>
          </w:p>
        </w:tc>
        <w:tc>
          <w:tcPr>
            <w:tcW w:w="472"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5D044CB8" w14:textId="77777777" w:rsidR="007D2246" w:rsidRPr="00CC22C9" w:rsidRDefault="007D2246" w:rsidP="00055C12">
            <w:pPr>
              <w:ind w:left="0" w:hanging="2"/>
              <w:jc w:val="right"/>
              <w:rPr>
                <w:b/>
                <w:bCs/>
                <w:lang w:val="it-IT"/>
              </w:rPr>
            </w:pPr>
          </w:p>
        </w:tc>
        <w:tc>
          <w:tcPr>
            <w:tcW w:w="519" w:type="pct"/>
            <w:tcBorders>
              <w:top w:val="single" w:sz="4" w:space="0" w:color="008080"/>
              <w:left w:val="nil"/>
              <w:bottom w:val="single" w:sz="4" w:space="0" w:color="008080"/>
              <w:right w:val="single" w:sz="8" w:space="0" w:color="008080"/>
            </w:tcBorders>
            <w:shd w:val="clear" w:color="auto" w:fill="auto"/>
            <w:noWrap/>
            <w:vAlign w:val="center"/>
          </w:tcPr>
          <w:p w14:paraId="09000EAE" w14:textId="77777777" w:rsidR="007D2246" w:rsidRPr="00CC22C9" w:rsidRDefault="007D2246" w:rsidP="00055C12">
            <w:pPr>
              <w:ind w:left="0" w:hanging="2"/>
              <w:jc w:val="right"/>
              <w:rPr>
                <w:b/>
                <w:bCs/>
                <w:lang w:val="it-IT"/>
              </w:rPr>
            </w:pPr>
          </w:p>
        </w:tc>
        <w:tc>
          <w:tcPr>
            <w:tcW w:w="567" w:type="pct"/>
            <w:tcBorders>
              <w:top w:val="single" w:sz="4" w:space="0" w:color="008080"/>
              <w:left w:val="nil"/>
              <w:bottom w:val="single" w:sz="4" w:space="0" w:color="008080"/>
              <w:right w:val="single" w:sz="4" w:space="0" w:color="008080"/>
            </w:tcBorders>
            <w:shd w:val="clear" w:color="auto" w:fill="auto"/>
            <w:noWrap/>
            <w:vAlign w:val="center"/>
          </w:tcPr>
          <w:p w14:paraId="623FE8E6" w14:textId="77777777" w:rsidR="007D2246" w:rsidRPr="00CC22C9" w:rsidRDefault="007D2246" w:rsidP="00055C12">
            <w:pPr>
              <w:ind w:left="0" w:hanging="2"/>
              <w:jc w:val="right"/>
              <w:rPr>
                <w:b/>
                <w:bCs/>
                <w:lang w:val="it-IT"/>
              </w:rPr>
            </w:pPr>
          </w:p>
        </w:tc>
        <w:tc>
          <w:tcPr>
            <w:tcW w:w="377" w:type="pct"/>
            <w:tcBorders>
              <w:top w:val="single" w:sz="4" w:space="0" w:color="008080"/>
              <w:left w:val="nil"/>
              <w:bottom w:val="single" w:sz="4" w:space="0" w:color="008080"/>
              <w:right w:val="single" w:sz="8" w:space="0" w:color="008080"/>
            </w:tcBorders>
            <w:shd w:val="clear" w:color="auto" w:fill="auto"/>
            <w:noWrap/>
            <w:vAlign w:val="center"/>
          </w:tcPr>
          <w:p w14:paraId="48D6A887" w14:textId="77777777" w:rsidR="007D2246" w:rsidRPr="00CC22C9" w:rsidRDefault="007D2246" w:rsidP="00055C12">
            <w:pPr>
              <w:ind w:left="0" w:hanging="2"/>
              <w:jc w:val="right"/>
              <w:rPr>
                <w:b/>
                <w:bCs/>
                <w:lang w:val="it-IT"/>
              </w:rPr>
            </w:pPr>
          </w:p>
        </w:tc>
        <w:tc>
          <w:tcPr>
            <w:tcW w:w="387" w:type="pct"/>
            <w:tcBorders>
              <w:top w:val="single" w:sz="4" w:space="0" w:color="008080"/>
              <w:left w:val="nil"/>
              <w:bottom w:val="single" w:sz="4" w:space="0" w:color="008080"/>
              <w:right w:val="single" w:sz="4" w:space="0" w:color="008080"/>
            </w:tcBorders>
            <w:shd w:val="clear" w:color="auto" w:fill="auto"/>
            <w:noWrap/>
            <w:vAlign w:val="bottom"/>
          </w:tcPr>
          <w:p w14:paraId="6E0C2F3D" w14:textId="77777777" w:rsidR="007D2246" w:rsidRPr="00CC22C9" w:rsidRDefault="007D2246" w:rsidP="00055C12">
            <w:pPr>
              <w:ind w:left="0" w:hanging="2"/>
              <w:jc w:val="right"/>
              <w:rPr>
                <w:b/>
                <w:bCs/>
                <w:lang w:val="it-IT"/>
              </w:rPr>
            </w:pPr>
          </w:p>
        </w:tc>
        <w:tc>
          <w:tcPr>
            <w:tcW w:w="226" w:type="pct"/>
            <w:tcBorders>
              <w:top w:val="single" w:sz="4" w:space="0" w:color="008080"/>
              <w:left w:val="nil"/>
              <w:bottom w:val="single" w:sz="4" w:space="0" w:color="008080"/>
              <w:right w:val="single" w:sz="8" w:space="0" w:color="008080"/>
            </w:tcBorders>
            <w:shd w:val="clear" w:color="auto" w:fill="auto"/>
            <w:noWrap/>
            <w:vAlign w:val="bottom"/>
          </w:tcPr>
          <w:p w14:paraId="647D1C16" w14:textId="77777777" w:rsidR="007D2246" w:rsidRPr="00CC22C9" w:rsidRDefault="007D2246" w:rsidP="00055C12">
            <w:pPr>
              <w:ind w:left="0" w:hanging="2"/>
              <w:jc w:val="right"/>
              <w:rPr>
                <w:b/>
                <w:bCs/>
                <w:lang w:val="it-IT"/>
              </w:rPr>
            </w:pPr>
          </w:p>
        </w:tc>
      </w:tr>
      <w:tr w:rsidR="006B3307" w:rsidRPr="00C40FCF" w14:paraId="45D7755E"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014BFD91" w14:textId="77777777" w:rsidR="007D2246" w:rsidRPr="00CC22C9" w:rsidRDefault="007D2246" w:rsidP="00055C12">
            <w:pPr>
              <w:ind w:left="0" w:hanging="2"/>
            </w:pPr>
            <w:r w:rsidRPr="00CC22C9">
              <w:t xml:space="preserve">5.1 Organizare de şantier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5B4B5880" w14:textId="77777777" w:rsidR="007D2246" w:rsidRPr="00CC22C9" w:rsidRDefault="007D2246" w:rsidP="00055C12">
            <w:pPr>
              <w:ind w:left="0" w:hanging="2"/>
              <w:jc w:val="right"/>
            </w:pPr>
          </w:p>
        </w:tc>
        <w:tc>
          <w:tcPr>
            <w:tcW w:w="519" w:type="pct"/>
            <w:tcBorders>
              <w:top w:val="nil"/>
              <w:left w:val="nil"/>
              <w:bottom w:val="single" w:sz="4" w:space="0" w:color="008080"/>
              <w:right w:val="single" w:sz="8" w:space="0" w:color="008080"/>
            </w:tcBorders>
            <w:shd w:val="clear" w:color="auto" w:fill="auto"/>
            <w:noWrap/>
            <w:vAlign w:val="center"/>
          </w:tcPr>
          <w:p w14:paraId="748F0283" w14:textId="77777777" w:rsidR="007D2246" w:rsidRPr="00CC22C9" w:rsidRDefault="007D2246" w:rsidP="00055C12">
            <w:pPr>
              <w:ind w:left="0" w:hanging="2"/>
              <w:jc w:val="right"/>
            </w:pPr>
          </w:p>
        </w:tc>
        <w:tc>
          <w:tcPr>
            <w:tcW w:w="567" w:type="pct"/>
            <w:tcBorders>
              <w:top w:val="nil"/>
              <w:left w:val="nil"/>
              <w:bottom w:val="single" w:sz="4" w:space="0" w:color="008080"/>
              <w:right w:val="single" w:sz="4" w:space="0" w:color="008080"/>
            </w:tcBorders>
            <w:shd w:val="clear" w:color="auto" w:fill="auto"/>
            <w:noWrap/>
            <w:vAlign w:val="center"/>
          </w:tcPr>
          <w:p w14:paraId="2D6042FE" w14:textId="77777777" w:rsidR="007D2246" w:rsidRPr="00CC22C9" w:rsidRDefault="007D2246" w:rsidP="00055C12">
            <w:pPr>
              <w:ind w:left="0" w:hanging="2"/>
              <w:jc w:val="right"/>
            </w:pPr>
          </w:p>
        </w:tc>
        <w:tc>
          <w:tcPr>
            <w:tcW w:w="377" w:type="pct"/>
            <w:tcBorders>
              <w:top w:val="nil"/>
              <w:left w:val="nil"/>
              <w:bottom w:val="single" w:sz="4" w:space="0" w:color="008080"/>
              <w:right w:val="single" w:sz="8" w:space="0" w:color="008080"/>
            </w:tcBorders>
            <w:shd w:val="clear" w:color="auto" w:fill="auto"/>
            <w:noWrap/>
            <w:vAlign w:val="center"/>
          </w:tcPr>
          <w:p w14:paraId="60F6D739" w14:textId="77777777" w:rsidR="007D2246" w:rsidRPr="00CC22C9" w:rsidRDefault="007D2246" w:rsidP="00055C12">
            <w:pPr>
              <w:ind w:left="0" w:hanging="2"/>
              <w:jc w:val="right"/>
            </w:pPr>
          </w:p>
        </w:tc>
        <w:tc>
          <w:tcPr>
            <w:tcW w:w="387" w:type="pct"/>
            <w:tcBorders>
              <w:top w:val="nil"/>
              <w:left w:val="nil"/>
              <w:bottom w:val="single" w:sz="4" w:space="0" w:color="008080"/>
              <w:right w:val="single" w:sz="4" w:space="0" w:color="008080"/>
            </w:tcBorders>
            <w:shd w:val="clear" w:color="auto" w:fill="auto"/>
            <w:noWrap/>
            <w:vAlign w:val="bottom"/>
          </w:tcPr>
          <w:p w14:paraId="78AB9473" w14:textId="77777777" w:rsidR="007D2246" w:rsidRPr="00CC22C9" w:rsidRDefault="007D2246" w:rsidP="00055C12">
            <w:pPr>
              <w:ind w:left="0" w:hanging="2"/>
              <w:jc w:val="right"/>
            </w:pPr>
          </w:p>
        </w:tc>
        <w:tc>
          <w:tcPr>
            <w:tcW w:w="226" w:type="pct"/>
            <w:tcBorders>
              <w:top w:val="nil"/>
              <w:left w:val="nil"/>
              <w:bottom w:val="single" w:sz="4" w:space="0" w:color="008080"/>
              <w:right w:val="single" w:sz="8" w:space="0" w:color="008080"/>
            </w:tcBorders>
            <w:shd w:val="clear" w:color="auto" w:fill="auto"/>
            <w:noWrap/>
            <w:vAlign w:val="bottom"/>
          </w:tcPr>
          <w:p w14:paraId="696AEB72" w14:textId="77777777" w:rsidR="007D2246" w:rsidRPr="00CC22C9" w:rsidRDefault="007D2246" w:rsidP="00055C12">
            <w:pPr>
              <w:ind w:left="0" w:hanging="2"/>
              <w:jc w:val="right"/>
            </w:pPr>
          </w:p>
        </w:tc>
      </w:tr>
      <w:tr w:rsidR="006B3307" w:rsidRPr="00C40FCF" w14:paraId="0DE5A8AE"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75BE61C6" w14:textId="77777777" w:rsidR="007D2246" w:rsidRPr="00CC22C9" w:rsidRDefault="007D2246" w:rsidP="00055C12">
            <w:pPr>
              <w:ind w:left="0" w:hanging="2"/>
              <w:rPr>
                <w:lang w:val="pt-BR"/>
              </w:rPr>
            </w:pPr>
            <w:r w:rsidRPr="00CC22C9">
              <w:rPr>
                <w:lang w:val="pt-BR"/>
              </w:rPr>
              <w:t xml:space="preserve">5.1.1 lucrări de construcţii </w:t>
            </w:r>
            <w:r w:rsidRPr="00CC22C9">
              <w:rPr>
                <w:bCs/>
                <w:lang w:val="pt-BR"/>
              </w:rPr>
              <w:t xml:space="preserve"> ş</w:t>
            </w:r>
            <w:r w:rsidRPr="00CC22C9">
              <w:rPr>
                <w:lang w:val="pt-BR"/>
              </w:rPr>
              <w:t>i instalaţii aferente organizării de şantier</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23B9E5D6" w14:textId="77777777" w:rsidR="007D2246" w:rsidRPr="00CC22C9" w:rsidRDefault="007D2246" w:rsidP="00055C12">
            <w:pPr>
              <w:ind w:left="0" w:hanging="2"/>
              <w:jc w:val="right"/>
              <w:rPr>
                <w:lang w:val="pt-BR"/>
              </w:rPr>
            </w:pPr>
          </w:p>
        </w:tc>
        <w:tc>
          <w:tcPr>
            <w:tcW w:w="519" w:type="pct"/>
            <w:tcBorders>
              <w:top w:val="nil"/>
              <w:left w:val="nil"/>
              <w:bottom w:val="single" w:sz="4" w:space="0" w:color="008080"/>
              <w:right w:val="single" w:sz="8" w:space="0" w:color="008080"/>
            </w:tcBorders>
            <w:shd w:val="clear" w:color="auto" w:fill="auto"/>
            <w:noWrap/>
            <w:vAlign w:val="center"/>
          </w:tcPr>
          <w:p w14:paraId="2DB314CA" w14:textId="77777777" w:rsidR="007D2246" w:rsidRPr="00CC22C9" w:rsidRDefault="007D2246" w:rsidP="00055C12">
            <w:pPr>
              <w:ind w:left="0" w:hanging="2"/>
              <w:jc w:val="right"/>
              <w:rPr>
                <w:lang w:val="pt-BR"/>
              </w:rPr>
            </w:pPr>
          </w:p>
        </w:tc>
        <w:tc>
          <w:tcPr>
            <w:tcW w:w="567" w:type="pct"/>
            <w:tcBorders>
              <w:top w:val="nil"/>
              <w:left w:val="nil"/>
              <w:bottom w:val="single" w:sz="4" w:space="0" w:color="008080"/>
              <w:right w:val="single" w:sz="4" w:space="0" w:color="008080"/>
            </w:tcBorders>
            <w:shd w:val="clear" w:color="auto" w:fill="auto"/>
            <w:noWrap/>
            <w:vAlign w:val="center"/>
          </w:tcPr>
          <w:p w14:paraId="4A315F40" w14:textId="77777777" w:rsidR="007D2246" w:rsidRPr="00CC22C9" w:rsidRDefault="007D2246" w:rsidP="00055C12">
            <w:pPr>
              <w:ind w:left="0" w:hanging="2"/>
              <w:jc w:val="right"/>
              <w:rPr>
                <w:lang w:val="pt-BR"/>
              </w:rPr>
            </w:pPr>
          </w:p>
        </w:tc>
        <w:tc>
          <w:tcPr>
            <w:tcW w:w="377" w:type="pct"/>
            <w:tcBorders>
              <w:top w:val="nil"/>
              <w:left w:val="nil"/>
              <w:bottom w:val="single" w:sz="4" w:space="0" w:color="008080"/>
              <w:right w:val="single" w:sz="8" w:space="0" w:color="008080"/>
            </w:tcBorders>
            <w:shd w:val="clear" w:color="auto" w:fill="auto"/>
            <w:noWrap/>
            <w:vAlign w:val="center"/>
          </w:tcPr>
          <w:p w14:paraId="631FFA3B" w14:textId="77777777" w:rsidR="007D2246" w:rsidRPr="00CC22C9" w:rsidRDefault="007D2246" w:rsidP="00055C12">
            <w:pPr>
              <w:ind w:left="0" w:hanging="2"/>
              <w:jc w:val="right"/>
              <w:rPr>
                <w:lang w:val="pt-BR"/>
              </w:rPr>
            </w:pPr>
          </w:p>
        </w:tc>
        <w:tc>
          <w:tcPr>
            <w:tcW w:w="387" w:type="pct"/>
            <w:tcBorders>
              <w:top w:val="nil"/>
              <w:left w:val="nil"/>
              <w:bottom w:val="single" w:sz="4" w:space="0" w:color="008080"/>
              <w:right w:val="single" w:sz="4" w:space="0" w:color="008080"/>
            </w:tcBorders>
            <w:shd w:val="clear" w:color="auto" w:fill="auto"/>
            <w:noWrap/>
            <w:vAlign w:val="bottom"/>
          </w:tcPr>
          <w:p w14:paraId="5CCF9D6C" w14:textId="77777777" w:rsidR="007D2246" w:rsidRPr="00CC22C9" w:rsidRDefault="007D2246" w:rsidP="00055C12">
            <w:pPr>
              <w:ind w:left="0" w:hanging="2"/>
              <w:jc w:val="right"/>
              <w:rPr>
                <w:lang w:val="pt-BR"/>
              </w:rPr>
            </w:pPr>
          </w:p>
        </w:tc>
        <w:tc>
          <w:tcPr>
            <w:tcW w:w="226" w:type="pct"/>
            <w:tcBorders>
              <w:top w:val="nil"/>
              <w:left w:val="nil"/>
              <w:bottom w:val="single" w:sz="4" w:space="0" w:color="008080"/>
              <w:right w:val="single" w:sz="8" w:space="0" w:color="008080"/>
            </w:tcBorders>
            <w:shd w:val="clear" w:color="auto" w:fill="auto"/>
            <w:noWrap/>
            <w:vAlign w:val="bottom"/>
          </w:tcPr>
          <w:p w14:paraId="23D718F8" w14:textId="77777777" w:rsidR="007D2246" w:rsidRPr="00CC22C9" w:rsidRDefault="007D2246" w:rsidP="00055C12">
            <w:pPr>
              <w:ind w:left="0" w:hanging="2"/>
              <w:jc w:val="right"/>
              <w:rPr>
                <w:lang w:val="pt-BR"/>
              </w:rPr>
            </w:pPr>
          </w:p>
        </w:tc>
      </w:tr>
      <w:tr w:rsidR="006B3307" w:rsidRPr="00C40FCF" w14:paraId="53EBEBB1"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3E84D2BC" w14:textId="77777777" w:rsidR="007D2246" w:rsidRPr="00CC22C9" w:rsidRDefault="007D2246" w:rsidP="00055C12">
            <w:pPr>
              <w:ind w:left="0" w:hanging="2"/>
              <w:rPr>
                <w:lang w:val="it-IT"/>
              </w:rPr>
            </w:pPr>
            <w:r w:rsidRPr="00CC22C9">
              <w:rPr>
                <w:lang w:val="it-IT"/>
              </w:rPr>
              <w:t>5.1.2 cheltuieli conexe organizării şantierului</w:t>
            </w:r>
            <w:r w:rsidRPr="00CC22C9">
              <w:rPr>
                <w:b/>
                <w:bCs/>
                <w:lang w:val="it-IT"/>
              </w:rPr>
              <w:t xml:space="preserve">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089540A1" w14:textId="77777777" w:rsidR="007D2246" w:rsidRPr="00CC22C9" w:rsidRDefault="007D2246" w:rsidP="00055C12">
            <w:pPr>
              <w:ind w:left="0" w:hanging="2"/>
              <w:jc w:val="right"/>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60DD1B28"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center"/>
          </w:tcPr>
          <w:p w14:paraId="1D67AFFD" w14:textId="77777777" w:rsidR="007D2246" w:rsidRPr="00CC22C9" w:rsidRDefault="007D2246" w:rsidP="00055C12">
            <w:pPr>
              <w:ind w:left="0" w:hanging="2"/>
              <w:jc w:val="right"/>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2DD74A50"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374AAAE4" w14:textId="77777777" w:rsidR="007D2246" w:rsidRPr="00CC22C9" w:rsidRDefault="007D2246" w:rsidP="00055C12">
            <w:pPr>
              <w:ind w:left="0" w:hanging="2"/>
              <w:jc w:val="right"/>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468ABFC6" w14:textId="77777777" w:rsidR="007D2246" w:rsidRPr="00CC22C9" w:rsidRDefault="007D2246" w:rsidP="00055C12">
            <w:pPr>
              <w:ind w:left="0" w:hanging="2"/>
              <w:jc w:val="right"/>
              <w:rPr>
                <w:lang w:val="it-IT"/>
              </w:rPr>
            </w:pPr>
          </w:p>
        </w:tc>
      </w:tr>
      <w:tr w:rsidR="006B3307" w:rsidRPr="00C40FCF" w14:paraId="3F72626F"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1CBDBA32" w14:textId="77777777" w:rsidR="007D2246" w:rsidRPr="00CC22C9" w:rsidRDefault="007D2246" w:rsidP="00055C12">
            <w:pPr>
              <w:ind w:left="0" w:hanging="2"/>
              <w:rPr>
                <w:lang w:val="it-IT"/>
              </w:rPr>
            </w:pPr>
            <w:r w:rsidRPr="00CC22C9">
              <w:rPr>
                <w:lang w:val="it-IT"/>
              </w:rPr>
              <w:t>5.2 Comisioane, taxe, costul creditului</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359CE249" w14:textId="77777777" w:rsidR="007D2246" w:rsidRPr="00CC22C9" w:rsidRDefault="007D2246" w:rsidP="00055C12">
            <w:pPr>
              <w:ind w:left="0" w:hanging="2"/>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5EA1E75B"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bottom"/>
          </w:tcPr>
          <w:p w14:paraId="043569ED" w14:textId="77777777" w:rsidR="007D2246" w:rsidRPr="00CC22C9" w:rsidRDefault="007D2246" w:rsidP="00055C12">
            <w:pPr>
              <w:ind w:left="0" w:hanging="2"/>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102D50BD"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357F1982" w14:textId="77777777" w:rsidR="007D2246" w:rsidRPr="00CC22C9" w:rsidRDefault="007D2246" w:rsidP="00055C12">
            <w:pPr>
              <w:ind w:left="0" w:hanging="2"/>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68026891" w14:textId="77777777" w:rsidR="007D2246" w:rsidRPr="00CC22C9" w:rsidRDefault="007D2246" w:rsidP="00055C12">
            <w:pPr>
              <w:ind w:left="0" w:hanging="2"/>
              <w:jc w:val="right"/>
              <w:rPr>
                <w:lang w:val="it-IT"/>
              </w:rPr>
            </w:pPr>
          </w:p>
        </w:tc>
      </w:tr>
      <w:tr w:rsidR="006B3307" w:rsidRPr="00C40FCF" w14:paraId="7D953D77"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22371B69" w14:textId="77777777" w:rsidR="007D2246" w:rsidRPr="00CC22C9" w:rsidRDefault="007D2246" w:rsidP="00055C12">
            <w:pPr>
              <w:ind w:left="0" w:hanging="2"/>
              <w:rPr>
                <w:lang w:val="it-IT"/>
              </w:rPr>
            </w:pPr>
            <w:r w:rsidRPr="00CC22C9">
              <w:rPr>
                <w:rFonts w:eastAsia="SimSun"/>
                <w:lang w:val="en-GB" w:eastAsia="en-GB"/>
              </w:rPr>
              <w:t xml:space="preserve">5.2.1. </w:t>
            </w:r>
            <w:proofErr w:type="spellStart"/>
            <w:r w:rsidRPr="00CC22C9">
              <w:rPr>
                <w:rFonts w:eastAsia="SimSun"/>
                <w:lang w:val="en-GB" w:eastAsia="en-GB"/>
              </w:rPr>
              <w:t>Comisioanele</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dobânzile</w:t>
            </w:r>
            <w:proofErr w:type="spellEnd"/>
            <w:r w:rsidRPr="00CC22C9">
              <w:rPr>
                <w:rFonts w:eastAsia="SimSun"/>
                <w:lang w:val="en-GB" w:eastAsia="en-GB"/>
              </w:rPr>
              <w:t xml:space="preserve"> </w:t>
            </w:r>
            <w:proofErr w:type="spellStart"/>
            <w:r w:rsidRPr="00CC22C9">
              <w:rPr>
                <w:rFonts w:eastAsia="SimSun"/>
                <w:lang w:val="en-GB" w:eastAsia="en-GB"/>
              </w:rPr>
              <w:t>aferente</w:t>
            </w:r>
            <w:proofErr w:type="spellEnd"/>
            <w:r w:rsidRPr="00CC22C9">
              <w:rPr>
                <w:rFonts w:eastAsia="SimSun"/>
                <w:lang w:val="en-GB" w:eastAsia="en-GB"/>
              </w:rPr>
              <w:t xml:space="preserve"> </w:t>
            </w:r>
            <w:proofErr w:type="spellStart"/>
            <w:r w:rsidRPr="00CC22C9">
              <w:rPr>
                <w:rFonts w:eastAsia="SimSun"/>
                <w:lang w:val="en-GB" w:eastAsia="en-GB"/>
              </w:rPr>
              <w:t>creditului</w:t>
            </w:r>
            <w:proofErr w:type="spellEnd"/>
            <w:r w:rsidRPr="00CC22C9">
              <w:rPr>
                <w:rFonts w:eastAsia="SimSun"/>
                <w:lang w:val="en-GB" w:eastAsia="en-GB"/>
              </w:rPr>
              <w:t xml:space="preserve"> </w:t>
            </w:r>
            <w:proofErr w:type="spellStart"/>
            <w:r w:rsidRPr="00CC22C9">
              <w:rPr>
                <w:rFonts w:eastAsia="SimSun"/>
                <w:lang w:val="en-GB" w:eastAsia="en-GB"/>
              </w:rPr>
              <w:t>băncii</w:t>
            </w:r>
            <w:proofErr w:type="spellEnd"/>
            <w:r w:rsidRPr="00CC22C9">
              <w:rPr>
                <w:rFonts w:eastAsia="SimSun"/>
                <w:lang w:val="en-GB" w:eastAsia="en-GB"/>
              </w:rPr>
              <w:t xml:space="preserve"> </w:t>
            </w:r>
            <w:proofErr w:type="spellStart"/>
            <w:r w:rsidRPr="00CC22C9">
              <w:rPr>
                <w:rFonts w:eastAsia="SimSun"/>
                <w:lang w:val="en-GB" w:eastAsia="en-GB"/>
              </w:rPr>
              <w:t>finanţatoare</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372351E1" w14:textId="77777777" w:rsidR="007D2246" w:rsidRPr="00CC22C9" w:rsidRDefault="007D2246" w:rsidP="00055C12">
            <w:pPr>
              <w:ind w:left="0" w:hanging="2"/>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6108EA32"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bottom"/>
          </w:tcPr>
          <w:p w14:paraId="2E0D689E" w14:textId="77777777" w:rsidR="007D2246" w:rsidRPr="00CC22C9" w:rsidRDefault="007D2246" w:rsidP="00055C12">
            <w:pPr>
              <w:ind w:left="0" w:hanging="2"/>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537330D1"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05249D58" w14:textId="77777777" w:rsidR="007D2246" w:rsidRPr="00CC22C9" w:rsidRDefault="007D2246" w:rsidP="00055C12">
            <w:pPr>
              <w:ind w:left="0" w:hanging="2"/>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68B4DD28" w14:textId="77777777" w:rsidR="007D2246" w:rsidRPr="00CC22C9" w:rsidRDefault="007D2246" w:rsidP="00055C12">
            <w:pPr>
              <w:ind w:left="0" w:hanging="2"/>
              <w:jc w:val="right"/>
              <w:rPr>
                <w:lang w:val="it-IT"/>
              </w:rPr>
            </w:pPr>
          </w:p>
        </w:tc>
      </w:tr>
      <w:tr w:rsidR="006B3307" w:rsidRPr="00C40FCF" w14:paraId="032D4784"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6163FAAF" w14:textId="77777777" w:rsidR="007D2246" w:rsidRPr="00CC22C9" w:rsidRDefault="007D2246" w:rsidP="00055C12">
            <w:pPr>
              <w:ind w:left="0" w:hanging="2"/>
              <w:rPr>
                <w:lang w:val="it-IT"/>
              </w:rPr>
            </w:pPr>
            <w:r w:rsidRPr="00CC22C9">
              <w:rPr>
                <w:rFonts w:eastAsia="SimSun"/>
                <w:lang w:val="en-GB" w:eastAsia="en-GB"/>
              </w:rPr>
              <w:t xml:space="preserve">5.2.2. Cota </w:t>
            </w:r>
            <w:proofErr w:type="spellStart"/>
            <w:r w:rsidRPr="00CC22C9">
              <w:rPr>
                <w:rFonts w:eastAsia="SimSun"/>
                <w:lang w:val="en-GB" w:eastAsia="en-GB"/>
              </w:rPr>
              <w:t>aferentă</w:t>
            </w:r>
            <w:proofErr w:type="spellEnd"/>
            <w:r w:rsidRPr="00CC22C9">
              <w:rPr>
                <w:rFonts w:eastAsia="SimSun"/>
                <w:lang w:val="en-GB" w:eastAsia="en-GB"/>
              </w:rPr>
              <w:t xml:space="preserve"> ISC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controlul</w:t>
            </w:r>
            <w:proofErr w:type="spellEnd"/>
            <w:r w:rsidRPr="00CC22C9">
              <w:rPr>
                <w:rFonts w:eastAsia="SimSun"/>
                <w:lang w:val="en-GB" w:eastAsia="en-GB"/>
              </w:rPr>
              <w:t xml:space="preserve"> </w:t>
            </w:r>
            <w:proofErr w:type="spellStart"/>
            <w:r w:rsidRPr="00CC22C9">
              <w:rPr>
                <w:rFonts w:eastAsia="SimSun"/>
                <w:lang w:val="en-GB" w:eastAsia="en-GB"/>
              </w:rPr>
              <w:t>calităţii</w:t>
            </w:r>
            <w:proofErr w:type="spellEnd"/>
            <w:r w:rsidRPr="00CC22C9">
              <w:rPr>
                <w:rFonts w:eastAsia="SimSun"/>
                <w:lang w:val="en-GB" w:eastAsia="en-GB"/>
              </w:rPr>
              <w:t xml:space="preserve"> </w:t>
            </w:r>
            <w:proofErr w:type="spellStart"/>
            <w:r w:rsidRPr="00CC22C9">
              <w:rPr>
                <w:rFonts w:eastAsia="SimSun"/>
                <w:lang w:val="en-GB" w:eastAsia="en-GB"/>
              </w:rPr>
              <w:t>lucrărilor</w:t>
            </w:r>
            <w:proofErr w:type="spellEnd"/>
            <w:r w:rsidRPr="00CC22C9">
              <w:rPr>
                <w:rFonts w:eastAsia="SimSun"/>
                <w:lang w:val="en-GB" w:eastAsia="en-GB"/>
              </w:rPr>
              <w:t xml:space="preserve"> de </w:t>
            </w:r>
            <w:proofErr w:type="spellStart"/>
            <w:r w:rsidRPr="00CC22C9">
              <w:rPr>
                <w:rFonts w:eastAsia="SimSun"/>
                <w:lang w:val="en-GB" w:eastAsia="en-GB"/>
              </w:rPr>
              <w:t>construcţii</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53950089" w14:textId="77777777" w:rsidR="007D2246" w:rsidRPr="00CC22C9" w:rsidRDefault="007D2246" w:rsidP="00055C12">
            <w:pPr>
              <w:ind w:left="0" w:hanging="2"/>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1642765E"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bottom"/>
          </w:tcPr>
          <w:p w14:paraId="0EC3AB86" w14:textId="77777777" w:rsidR="007D2246" w:rsidRPr="00CC22C9" w:rsidRDefault="007D2246" w:rsidP="00055C12">
            <w:pPr>
              <w:ind w:left="0" w:hanging="2"/>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0397F013"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76E1CBCF" w14:textId="77777777" w:rsidR="007D2246" w:rsidRPr="00CC22C9" w:rsidRDefault="007D2246" w:rsidP="00055C12">
            <w:pPr>
              <w:ind w:left="0" w:hanging="2"/>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4F54CC45" w14:textId="77777777" w:rsidR="007D2246" w:rsidRPr="00CC22C9" w:rsidRDefault="007D2246" w:rsidP="00055C12">
            <w:pPr>
              <w:ind w:left="0" w:hanging="2"/>
              <w:jc w:val="right"/>
              <w:rPr>
                <w:lang w:val="it-IT"/>
              </w:rPr>
            </w:pPr>
          </w:p>
        </w:tc>
      </w:tr>
      <w:tr w:rsidR="006B3307" w:rsidRPr="00C40FCF" w14:paraId="73957D3C"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7B1D3B43" w14:textId="77777777" w:rsidR="007D2246" w:rsidRPr="00CC22C9" w:rsidRDefault="007D2246" w:rsidP="00055C12">
            <w:pPr>
              <w:autoSpaceDE w:val="0"/>
              <w:autoSpaceDN w:val="0"/>
              <w:adjustRightInd w:val="0"/>
              <w:ind w:left="0" w:hanging="2"/>
              <w:rPr>
                <w:rFonts w:eastAsia="SimSun"/>
                <w:lang w:val="en-GB" w:eastAsia="en-GB"/>
              </w:rPr>
            </w:pPr>
            <w:r w:rsidRPr="00CC22C9">
              <w:rPr>
                <w:rFonts w:eastAsia="SimSun"/>
                <w:lang w:val="en-GB" w:eastAsia="en-GB"/>
              </w:rPr>
              <w:t xml:space="preserve">5.2.3. Cota </w:t>
            </w:r>
            <w:proofErr w:type="spellStart"/>
            <w:r w:rsidRPr="00CC22C9">
              <w:rPr>
                <w:rFonts w:eastAsia="SimSun"/>
                <w:lang w:val="en-GB" w:eastAsia="en-GB"/>
              </w:rPr>
              <w:t>aferentă</w:t>
            </w:r>
            <w:proofErr w:type="spellEnd"/>
            <w:r w:rsidRPr="00CC22C9">
              <w:rPr>
                <w:rFonts w:eastAsia="SimSun"/>
                <w:lang w:val="en-GB" w:eastAsia="en-GB"/>
              </w:rPr>
              <w:t xml:space="preserve"> ISC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controlul</w:t>
            </w:r>
            <w:proofErr w:type="spellEnd"/>
            <w:r w:rsidRPr="00CC22C9">
              <w:rPr>
                <w:rFonts w:eastAsia="SimSun"/>
                <w:lang w:val="en-GB" w:eastAsia="en-GB"/>
              </w:rPr>
              <w:t xml:space="preserve"> </w:t>
            </w:r>
            <w:proofErr w:type="spellStart"/>
            <w:r w:rsidRPr="00CC22C9">
              <w:rPr>
                <w:rFonts w:eastAsia="SimSun"/>
                <w:lang w:val="en-GB" w:eastAsia="en-GB"/>
              </w:rPr>
              <w:t>statului</w:t>
            </w:r>
            <w:proofErr w:type="spellEnd"/>
            <w:r w:rsidRPr="00CC22C9">
              <w:rPr>
                <w:rFonts w:eastAsia="SimSun"/>
                <w:lang w:val="en-GB" w:eastAsia="en-GB"/>
              </w:rPr>
              <w:t xml:space="preserve"> </w:t>
            </w:r>
            <w:proofErr w:type="spellStart"/>
            <w:r w:rsidRPr="00CC22C9">
              <w:rPr>
                <w:rFonts w:eastAsia="SimSun"/>
                <w:lang w:val="en-GB" w:eastAsia="en-GB"/>
              </w:rPr>
              <w:t>în</w:t>
            </w:r>
            <w:proofErr w:type="spellEnd"/>
            <w:r w:rsidRPr="00CC22C9">
              <w:rPr>
                <w:rFonts w:eastAsia="SimSun"/>
                <w:lang w:val="en-GB" w:eastAsia="en-GB"/>
              </w:rPr>
              <w:t xml:space="preserve"> </w:t>
            </w:r>
            <w:proofErr w:type="spellStart"/>
            <w:r w:rsidRPr="00CC22C9">
              <w:rPr>
                <w:rFonts w:eastAsia="SimSun"/>
                <w:lang w:val="en-GB" w:eastAsia="en-GB"/>
              </w:rPr>
              <w:t>amenajarea</w:t>
            </w:r>
            <w:proofErr w:type="spellEnd"/>
            <w:r w:rsidRPr="00CC22C9">
              <w:rPr>
                <w:rFonts w:eastAsia="SimSun"/>
                <w:lang w:val="en-GB" w:eastAsia="en-GB"/>
              </w:rPr>
              <w:t xml:space="preserve"> </w:t>
            </w:r>
            <w:proofErr w:type="spellStart"/>
            <w:r w:rsidRPr="00CC22C9">
              <w:rPr>
                <w:rFonts w:eastAsia="SimSun"/>
                <w:lang w:val="en-GB" w:eastAsia="en-GB"/>
              </w:rPr>
              <w:t>teritoriului</w:t>
            </w:r>
            <w:proofErr w:type="spellEnd"/>
            <w:r w:rsidRPr="00CC22C9">
              <w:rPr>
                <w:rFonts w:eastAsia="SimSun"/>
                <w:lang w:val="en-GB" w:eastAsia="en-GB"/>
              </w:rPr>
              <w:t xml:space="preserve">, urbanism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autorizarea</w:t>
            </w:r>
            <w:proofErr w:type="spellEnd"/>
            <w:r w:rsidRPr="00CC22C9">
              <w:rPr>
                <w:rFonts w:eastAsia="SimSun"/>
                <w:lang w:val="en-GB" w:eastAsia="en-GB"/>
              </w:rPr>
              <w:t xml:space="preserve"> </w:t>
            </w:r>
            <w:proofErr w:type="spellStart"/>
            <w:r w:rsidRPr="00CC22C9">
              <w:rPr>
                <w:rFonts w:eastAsia="SimSun"/>
                <w:lang w:val="en-GB" w:eastAsia="en-GB"/>
              </w:rPr>
              <w:t>lucrărilor</w:t>
            </w:r>
            <w:proofErr w:type="spellEnd"/>
            <w:r w:rsidRPr="00CC22C9">
              <w:rPr>
                <w:rFonts w:eastAsia="SimSun"/>
                <w:lang w:val="en-GB" w:eastAsia="en-GB"/>
              </w:rPr>
              <w:t xml:space="preserve"> de </w:t>
            </w:r>
            <w:proofErr w:type="spellStart"/>
            <w:r w:rsidRPr="00CC22C9">
              <w:rPr>
                <w:rFonts w:eastAsia="SimSun"/>
                <w:lang w:val="en-GB" w:eastAsia="en-GB"/>
              </w:rPr>
              <w:t>construcţ</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2B776EE8" w14:textId="77777777" w:rsidR="007D2246" w:rsidRPr="00CC22C9" w:rsidRDefault="007D2246" w:rsidP="00055C12">
            <w:pPr>
              <w:ind w:left="0" w:hanging="2"/>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1FE6848A"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bottom"/>
          </w:tcPr>
          <w:p w14:paraId="697755D5" w14:textId="77777777" w:rsidR="007D2246" w:rsidRPr="00CC22C9" w:rsidRDefault="007D2246" w:rsidP="00055C12">
            <w:pPr>
              <w:ind w:left="0" w:hanging="2"/>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2224B2F5"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74F22E07" w14:textId="77777777" w:rsidR="007D2246" w:rsidRPr="00CC22C9" w:rsidRDefault="007D2246" w:rsidP="00055C12">
            <w:pPr>
              <w:ind w:left="0" w:hanging="2"/>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09DCB842" w14:textId="77777777" w:rsidR="007D2246" w:rsidRPr="00CC22C9" w:rsidRDefault="007D2246" w:rsidP="00055C12">
            <w:pPr>
              <w:ind w:left="0" w:hanging="2"/>
              <w:jc w:val="right"/>
              <w:rPr>
                <w:lang w:val="it-IT"/>
              </w:rPr>
            </w:pPr>
          </w:p>
        </w:tc>
      </w:tr>
      <w:tr w:rsidR="006B3307" w:rsidRPr="00C40FCF" w14:paraId="37C363EC"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48F26F04" w14:textId="77777777" w:rsidR="007D2246" w:rsidRPr="00CC22C9" w:rsidRDefault="007D2246" w:rsidP="00055C12">
            <w:pPr>
              <w:ind w:left="0" w:hanging="2"/>
              <w:rPr>
                <w:lang w:val="it-IT"/>
              </w:rPr>
            </w:pPr>
            <w:r w:rsidRPr="00CC22C9">
              <w:rPr>
                <w:rFonts w:eastAsia="SimSun"/>
                <w:lang w:val="en-GB" w:eastAsia="en-GB"/>
              </w:rPr>
              <w:t xml:space="preserve">5.2.4. Cota </w:t>
            </w:r>
            <w:proofErr w:type="spellStart"/>
            <w:r w:rsidRPr="00CC22C9">
              <w:rPr>
                <w:rFonts w:eastAsia="SimSun"/>
                <w:lang w:val="en-GB" w:eastAsia="en-GB"/>
              </w:rPr>
              <w:t>aferentă</w:t>
            </w:r>
            <w:proofErr w:type="spellEnd"/>
            <w:r w:rsidRPr="00CC22C9">
              <w:rPr>
                <w:rFonts w:eastAsia="SimSun"/>
                <w:lang w:val="en-GB" w:eastAsia="en-GB"/>
              </w:rPr>
              <w:t xml:space="preserve"> </w:t>
            </w:r>
            <w:proofErr w:type="spellStart"/>
            <w:r w:rsidRPr="00CC22C9">
              <w:rPr>
                <w:rFonts w:eastAsia="SimSun"/>
                <w:lang w:val="en-GB" w:eastAsia="en-GB"/>
              </w:rPr>
              <w:t>Casei</w:t>
            </w:r>
            <w:proofErr w:type="spellEnd"/>
            <w:r w:rsidRPr="00CC22C9">
              <w:rPr>
                <w:rFonts w:eastAsia="SimSun"/>
                <w:lang w:val="en-GB" w:eastAsia="en-GB"/>
              </w:rPr>
              <w:t xml:space="preserve"> </w:t>
            </w:r>
            <w:proofErr w:type="spellStart"/>
            <w:r w:rsidRPr="00CC22C9">
              <w:rPr>
                <w:rFonts w:eastAsia="SimSun"/>
                <w:lang w:val="en-GB" w:eastAsia="en-GB"/>
              </w:rPr>
              <w:t>Sociale</w:t>
            </w:r>
            <w:proofErr w:type="spellEnd"/>
            <w:r w:rsidRPr="00CC22C9">
              <w:rPr>
                <w:rFonts w:eastAsia="SimSun"/>
                <w:lang w:val="en-GB" w:eastAsia="en-GB"/>
              </w:rPr>
              <w:t xml:space="preserve"> a </w:t>
            </w:r>
            <w:proofErr w:type="spellStart"/>
            <w:r w:rsidRPr="00CC22C9">
              <w:rPr>
                <w:rFonts w:eastAsia="SimSun"/>
                <w:lang w:val="en-GB" w:eastAsia="en-GB"/>
              </w:rPr>
              <w:t>Constructorilor</w:t>
            </w:r>
            <w:proofErr w:type="spellEnd"/>
            <w:r w:rsidRPr="00CC22C9">
              <w:rPr>
                <w:rFonts w:eastAsia="SimSun"/>
                <w:lang w:val="en-GB" w:eastAsia="en-GB"/>
              </w:rPr>
              <w:t xml:space="preserve"> – CSC (N)</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1799CEFD" w14:textId="77777777" w:rsidR="007D2246" w:rsidRPr="00CC22C9" w:rsidRDefault="007D2246" w:rsidP="00055C12">
            <w:pPr>
              <w:ind w:left="0" w:hanging="2"/>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02A66DEC"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bottom"/>
          </w:tcPr>
          <w:p w14:paraId="45D39814" w14:textId="77777777" w:rsidR="007D2246" w:rsidRPr="00CC22C9" w:rsidRDefault="007D2246" w:rsidP="00055C12">
            <w:pPr>
              <w:ind w:left="0" w:hanging="2"/>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617E0A96"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3B690CBC" w14:textId="77777777" w:rsidR="007D2246" w:rsidRPr="00CC22C9" w:rsidRDefault="007D2246" w:rsidP="00055C12">
            <w:pPr>
              <w:ind w:left="0" w:hanging="2"/>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481A65E2" w14:textId="77777777" w:rsidR="007D2246" w:rsidRPr="00CC22C9" w:rsidRDefault="007D2246" w:rsidP="00055C12">
            <w:pPr>
              <w:ind w:left="0" w:hanging="2"/>
              <w:jc w:val="right"/>
              <w:rPr>
                <w:lang w:val="it-IT"/>
              </w:rPr>
            </w:pPr>
          </w:p>
        </w:tc>
      </w:tr>
      <w:tr w:rsidR="006B3307" w:rsidRPr="00C40FCF" w14:paraId="2AF3F78A"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5DDD1FE3" w14:textId="77777777" w:rsidR="007D2246" w:rsidRPr="00CC22C9" w:rsidRDefault="007D2246" w:rsidP="00055C12">
            <w:pPr>
              <w:ind w:left="0" w:hanging="2"/>
              <w:rPr>
                <w:lang w:val="it-IT"/>
              </w:rPr>
            </w:pPr>
            <w:r w:rsidRPr="00CC22C9">
              <w:rPr>
                <w:rFonts w:eastAsia="SimSun"/>
                <w:lang w:val="en-GB" w:eastAsia="en-GB"/>
              </w:rPr>
              <w:t xml:space="preserve">5.2.5. Taxe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acorduri</w:t>
            </w:r>
            <w:proofErr w:type="spellEnd"/>
            <w:r w:rsidRPr="00CC22C9">
              <w:rPr>
                <w:rFonts w:eastAsia="SimSun"/>
                <w:lang w:val="en-GB" w:eastAsia="en-GB"/>
              </w:rPr>
              <w:t xml:space="preserve">, </w:t>
            </w:r>
            <w:proofErr w:type="spellStart"/>
            <w:r w:rsidRPr="00CC22C9">
              <w:rPr>
                <w:rFonts w:eastAsia="SimSun"/>
                <w:lang w:val="en-GB" w:eastAsia="en-GB"/>
              </w:rPr>
              <w:t>avize</w:t>
            </w:r>
            <w:proofErr w:type="spellEnd"/>
            <w:r w:rsidRPr="00CC22C9">
              <w:rPr>
                <w:rFonts w:eastAsia="SimSun"/>
                <w:lang w:val="en-GB" w:eastAsia="en-GB"/>
              </w:rPr>
              <w:t xml:space="preserve"> </w:t>
            </w:r>
            <w:proofErr w:type="spellStart"/>
            <w:r w:rsidRPr="00CC22C9">
              <w:rPr>
                <w:rFonts w:eastAsia="SimSun"/>
                <w:lang w:val="en-GB" w:eastAsia="en-GB"/>
              </w:rPr>
              <w:t>conforme</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autorizaţia</w:t>
            </w:r>
            <w:proofErr w:type="spellEnd"/>
            <w:r w:rsidRPr="00CC22C9">
              <w:rPr>
                <w:rFonts w:eastAsia="SimSun"/>
                <w:lang w:val="en-GB" w:eastAsia="en-GB"/>
              </w:rPr>
              <w:t xml:space="preserve"> de </w:t>
            </w:r>
            <w:proofErr w:type="spellStart"/>
            <w:r w:rsidRPr="00CC22C9">
              <w:rPr>
                <w:rFonts w:eastAsia="SimSun"/>
                <w:lang w:val="en-GB" w:eastAsia="en-GB"/>
              </w:rPr>
              <w:t>construire</w:t>
            </w:r>
            <w:proofErr w:type="spellEnd"/>
            <w:r w:rsidRPr="00CC22C9">
              <w:rPr>
                <w:rFonts w:eastAsia="SimSun"/>
                <w:lang w:val="en-GB" w:eastAsia="en-GB"/>
              </w:rPr>
              <w:t>/</w:t>
            </w:r>
            <w:proofErr w:type="spellStart"/>
            <w:r w:rsidRPr="00CC22C9">
              <w:rPr>
                <w:rFonts w:eastAsia="SimSun"/>
                <w:lang w:val="en-GB" w:eastAsia="en-GB"/>
              </w:rPr>
              <w:t>desfiinţare</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071D286D" w14:textId="77777777" w:rsidR="007D2246" w:rsidRPr="00CC22C9" w:rsidRDefault="007D2246" w:rsidP="00055C12">
            <w:pPr>
              <w:ind w:left="0" w:hanging="2"/>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04A492BA"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bottom"/>
          </w:tcPr>
          <w:p w14:paraId="389D94BB" w14:textId="77777777" w:rsidR="007D2246" w:rsidRPr="00CC22C9" w:rsidRDefault="007D2246" w:rsidP="00055C12">
            <w:pPr>
              <w:ind w:left="0" w:hanging="2"/>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105F9564"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3DF2CD6F" w14:textId="77777777" w:rsidR="007D2246" w:rsidRPr="00CC22C9" w:rsidRDefault="007D2246" w:rsidP="00055C12">
            <w:pPr>
              <w:ind w:left="0" w:hanging="2"/>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26BFE654" w14:textId="77777777" w:rsidR="007D2246" w:rsidRPr="00CC22C9" w:rsidRDefault="007D2246" w:rsidP="00055C12">
            <w:pPr>
              <w:ind w:left="0" w:hanging="2"/>
              <w:jc w:val="right"/>
              <w:rPr>
                <w:lang w:val="it-IT"/>
              </w:rPr>
            </w:pPr>
          </w:p>
        </w:tc>
      </w:tr>
      <w:tr w:rsidR="006B3307" w:rsidRPr="00C40FCF" w14:paraId="2DF9B209"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6C6C267F" w14:textId="77777777" w:rsidR="007D2246" w:rsidRPr="00CC22C9" w:rsidRDefault="007D2246" w:rsidP="00055C12">
            <w:pPr>
              <w:ind w:left="0" w:hanging="2"/>
              <w:rPr>
                <w:lang w:val="it-IT"/>
              </w:rPr>
            </w:pPr>
            <w:r w:rsidRPr="00CC22C9">
              <w:rPr>
                <w:lang w:val="it-IT"/>
              </w:rPr>
              <w:t>5.3 Cheltuieli diverse şi neprevăzute (N)</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0C0DCD47" w14:textId="77777777" w:rsidR="007D2246" w:rsidRPr="00CC22C9" w:rsidRDefault="007D2246" w:rsidP="00055C12">
            <w:pPr>
              <w:ind w:left="0" w:hanging="2"/>
              <w:jc w:val="right"/>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0888C914"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center"/>
          </w:tcPr>
          <w:p w14:paraId="0296C528" w14:textId="77777777" w:rsidR="007D2246" w:rsidRPr="00CC22C9" w:rsidRDefault="007D2246" w:rsidP="00055C12">
            <w:pPr>
              <w:ind w:left="0" w:hanging="2"/>
              <w:jc w:val="right"/>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6D164E8B"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0BD0217D" w14:textId="77777777" w:rsidR="007D2246" w:rsidRPr="00CC22C9" w:rsidRDefault="007D2246" w:rsidP="00055C12">
            <w:pPr>
              <w:ind w:left="0" w:hanging="2"/>
              <w:jc w:val="right"/>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4AA16DAF" w14:textId="77777777" w:rsidR="007D2246" w:rsidRPr="00CC22C9" w:rsidRDefault="007D2246" w:rsidP="00055C12">
            <w:pPr>
              <w:ind w:left="0" w:hanging="2"/>
              <w:jc w:val="right"/>
              <w:rPr>
                <w:lang w:val="it-IT"/>
              </w:rPr>
            </w:pPr>
          </w:p>
        </w:tc>
      </w:tr>
      <w:tr w:rsidR="006B3307" w:rsidRPr="00C40FCF" w14:paraId="6B9AF5EC"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5F2FC67B" w14:textId="77777777" w:rsidR="007D2246" w:rsidRPr="00CC22C9" w:rsidRDefault="007D2246" w:rsidP="00055C12">
            <w:pPr>
              <w:ind w:left="0" w:hanging="2"/>
              <w:rPr>
                <w:lang w:val="it-IT"/>
              </w:rPr>
            </w:pPr>
            <w:r w:rsidRPr="00CC22C9">
              <w:rPr>
                <w:rFonts w:eastAsia="SimSun"/>
                <w:lang w:val="en-GB" w:eastAsia="en-GB"/>
              </w:rPr>
              <w:t xml:space="preserve">5.4 </w:t>
            </w:r>
            <w:proofErr w:type="spellStart"/>
            <w:r w:rsidRPr="00CC22C9">
              <w:rPr>
                <w:rFonts w:eastAsia="SimSun"/>
                <w:lang w:val="en-GB" w:eastAsia="en-GB"/>
              </w:rPr>
              <w:t>Cheltuieli</w:t>
            </w:r>
            <w:proofErr w:type="spellEnd"/>
            <w:r w:rsidRPr="00CC22C9">
              <w:rPr>
                <w:rFonts w:eastAsia="SimSun"/>
                <w:lang w:val="en-GB" w:eastAsia="en-GB"/>
              </w:rPr>
              <w:t xml:space="preserve">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informare</w:t>
            </w:r>
            <w:proofErr w:type="spellEnd"/>
            <w:r w:rsidRPr="00CC22C9">
              <w:rPr>
                <w:rFonts w:eastAsia="SimSun"/>
                <w:lang w:val="en-GB" w:eastAsia="en-GB"/>
              </w:rPr>
              <w:t xml:space="preserve"> </w:t>
            </w:r>
            <w:proofErr w:type="spellStart"/>
            <w:r w:rsidRPr="00CC22C9">
              <w:rPr>
                <w:rFonts w:eastAsia="SimSun"/>
                <w:lang w:val="en-GB" w:eastAsia="en-GB"/>
              </w:rPr>
              <w:t>şi</w:t>
            </w:r>
            <w:proofErr w:type="spellEnd"/>
            <w:r w:rsidRPr="00CC22C9">
              <w:rPr>
                <w:rFonts w:eastAsia="SimSun"/>
                <w:lang w:val="en-GB" w:eastAsia="en-GB"/>
              </w:rPr>
              <w:t xml:space="preserve"> </w:t>
            </w:r>
            <w:proofErr w:type="spellStart"/>
            <w:r w:rsidRPr="00CC22C9">
              <w:rPr>
                <w:rFonts w:eastAsia="SimSun"/>
                <w:lang w:val="en-GB" w:eastAsia="en-GB"/>
              </w:rPr>
              <w:t>publicitate</w:t>
            </w:r>
            <w:proofErr w:type="spellEnd"/>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46DE33E6" w14:textId="77777777" w:rsidR="007D2246" w:rsidRPr="00CC22C9" w:rsidRDefault="007D2246" w:rsidP="00055C12">
            <w:pPr>
              <w:ind w:left="0" w:hanging="2"/>
              <w:jc w:val="right"/>
              <w:rPr>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5579E8E0" w14:textId="77777777" w:rsidR="007D2246" w:rsidRPr="00CC22C9" w:rsidRDefault="007D2246" w:rsidP="00055C12">
            <w:pPr>
              <w:ind w:left="0" w:hanging="2"/>
              <w:jc w:val="right"/>
              <w:rPr>
                <w:lang w:val="it-IT"/>
              </w:rPr>
            </w:pPr>
          </w:p>
        </w:tc>
        <w:tc>
          <w:tcPr>
            <w:tcW w:w="567" w:type="pct"/>
            <w:tcBorders>
              <w:top w:val="nil"/>
              <w:left w:val="nil"/>
              <w:bottom w:val="single" w:sz="4" w:space="0" w:color="008080"/>
              <w:right w:val="single" w:sz="4" w:space="0" w:color="008080"/>
            </w:tcBorders>
            <w:shd w:val="clear" w:color="auto" w:fill="auto"/>
            <w:noWrap/>
            <w:vAlign w:val="center"/>
          </w:tcPr>
          <w:p w14:paraId="40E7CFE9" w14:textId="77777777" w:rsidR="007D2246" w:rsidRPr="00CC22C9" w:rsidRDefault="007D2246" w:rsidP="00055C12">
            <w:pPr>
              <w:ind w:left="0" w:hanging="2"/>
              <w:jc w:val="right"/>
              <w:rPr>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18200520" w14:textId="77777777" w:rsidR="007D2246" w:rsidRPr="00CC22C9" w:rsidRDefault="007D2246" w:rsidP="00055C12">
            <w:pPr>
              <w:ind w:left="0" w:hanging="2"/>
              <w:jc w:val="right"/>
              <w:rPr>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1F714A2F" w14:textId="77777777" w:rsidR="007D2246" w:rsidRPr="00CC22C9" w:rsidRDefault="007D2246" w:rsidP="00055C12">
            <w:pPr>
              <w:ind w:left="0" w:hanging="2"/>
              <w:jc w:val="right"/>
              <w:rPr>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5837B155" w14:textId="77777777" w:rsidR="007D2246" w:rsidRPr="00CC22C9" w:rsidRDefault="007D2246" w:rsidP="00055C12">
            <w:pPr>
              <w:ind w:left="0" w:hanging="2"/>
              <w:jc w:val="right"/>
              <w:rPr>
                <w:lang w:val="it-IT"/>
              </w:rPr>
            </w:pPr>
          </w:p>
        </w:tc>
      </w:tr>
      <w:tr w:rsidR="006B3307" w:rsidRPr="00C40FCF" w14:paraId="58D4FC0A"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32D95C17" w14:textId="77777777" w:rsidR="007D2246" w:rsidRPr="00CC22C9" w:rsidRDefault="007D2246" w:rsidP="00055C12">
            <w:pPr>
              <w:ind w:left="0" w:hanging="2"/>
              <w:rPr>
                <w:b/>
                <w:bCs/>
                <w:lang w:val="it-IT"/>
              </w:rPr>
            </w:pPr>
            <w:r w:rsidRPr="00CC22C9">
              <w:rPr>
                <w:b/>
                <w:bCs/>
                <w:lang w:val="it-IT"/>
              </w:rPr>
              <w:t xml:space="preserve"> Capitolul 6 Cheltuieli pentru darea în exploatare - total, din care: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57AEB3D9" w14:textId="77777777" w:rsidR="007D2246" w:rsidRPr="00CC22C9" w:rsidRDefault="007D2246" w:rsidP="00055C12">
            <w:pPr>
              <w:ind w:left="0" w:hanging="2"/>
              <w:jc w:val="right"/>
              <w:rPr>
                <w:b/>
                <w:bCs/>
                <w:lang w:val="it-IT"/>
              </w:rPr>
            </w:pPr>
          </w:p>
        </w:tc>
        <w:tc>
          <w:tcPr>
            <w:tcW w:w="519" w:type="pct"/>
            <w:tcBorders>
              <w:top w:val="nil"/>
              <w:left w:val="nil"/>
              <w:bottom w:val="single" w:sz="4" w:space="0" w:color="008080"/>
              <w:right w:val="single" w:sz="8" w:space="0" w:color="008080"/>
            </w:tcBorders>
            <w:shd w:val="clear" w:color="auto" w:fill="auto"/>
            <w:noWrap/>
            <w:vAlign w:val="center"/>
          </w:tcPr>
          <w:p w14:paraId="64366F56" w14:textId="77777777" w:rsidR="007D2246" w:rsidRPr="00CC22C9" w:rsidRDefault="007D2246" w:rsidP="00055C12">
            <w:pPr>
              <w:ind w:left="0" w:hanging="2"/>
              <w:jc w:val="right"/>
              <w:rPr>
                <w:b/>
                <w:bCs/>
                <w:lang w:val="it-IT"/>
              </w:rPr>
            </w:pPr>
          </w:p>
        </w:tc>
        <w:tc>
          <w:tcPr>
            <w:tcW w:w="567" w:type="pct"/>
            <w:tcBorders>
              <w:top w:val="nil"/>
              <w:left w:val="nil"/>
              <w:bottom w:val="single" w:sz="4" w:space="0" w:color="008080"/>
              <w:right w:val="single" w:sz="4" w:space="0" w:color="008080"/>
            </w:tcBorders>
            <w:shd w:val="clear" w:color="auto" w:fill="auto"/>
            <w:noWrap/>
            <w:vAlign w:val="center"/>
          </w:tcPr>
          <w:p w14:paraId="175A187A" w14:textId="77777777" w:rsidR="007D2246" w:rsidRPr="00CC22C9" w:rsidRDefault="007D2246" w:rsidP="00055C12">
            <w:pPr>
              <w:ind w:left="0" w:hanging="2"/>
              <w:jc w:val="right"/>
              <w:rPr>
                <w:b/>
                <w:bCs/>
                <w:lang w:val="it-IT"/>
              </w:rPr>
            </w:pPr>
          </w:p>
        </w:tc>
        <w:tc>
          <w:tcPr>
            <w:tcW w:w="377" w:type="pct"/>
            <w:tcBorders>
              <w:top w:val="nil"/>
              <w:left w:val="nil"/>
              <w:bottom w:val="single" w:sz="4" w:space="0" w:color="008080"/>
              <w:right w:val="single" w:sz="8" w:space="0" w:color="008080"/>
            </w:tcBorders>
            <w:shd w:val="clear" w:color="auto" w:fill="auto"/>
            <w:noWrap/>
            <w:vAlign w:val="center"/>
          </w:tcPr>
          <w:p w14:paraId="7669B8D0" w14:textId="77777777" w:rsidR="007D2246" w:rsidRPr="00CC22C9" w:rsidRDefault="007D2246" w:rsidP="00055C12">
            <w:pPr>
              <w:ind w:left="0" w:hanging="2"/>
              <w:jc w:val="right"/>
              <w:rPr>
                <w:b/>
                <w:bCs/>
                <w:lang w:val="it-IT"/>
              </w:rPr>
            </w:pPr>
          </w:p>
        </w:tc>
        <w:tc>
          <w:tcPr>
            <w:tcW w:w="387" w:type="pct"/>
            <w:tcBorders>
              <w:top w:val="nil"/>
              <w:left w:val="nil"/>
              <w:bottom w:val="single" w:sz="4" w:space="0" w:color="008080"/>
              <w:right w:val="single" w:sz="4" w:space="0" w:color="008080"/>
            </w:tcBorders>
            <w:shd w:val="clear" w:color="auto" w:fill="auto"/>
            <w:noWrap/>
            <w:vAlign w:val="bottom"/>
          </w:tcPr>
          <w:p w14:paraId="50E4021E" w14:textId="77777777" w:rsidR="007D2246" w:rsidRPr="00CC22C9" w:rsidRDefault="007D2246" w:rsidP="00055C12">
            <w:pPr>
              <w:ind w:left="0" w:hanging="2"/>
              <w:jc w:val="right"/>
              <w:rPr>
                <w:b/>
                <w:bCs/>
                <w:lang w:val="it-IT"/>
              </w:rPr>
            </w:pPr>
          </w:p>
        </w:tc>
        <w:tc>
          <w:tcPr>
            <w:tcW w:w="226" w:type="pct"/>
            <w:tcBorders>
              <w:top w:val="nil"/>
              <w:left w:val="nil"/>
              <w:bottom w:val="single" w:sz="4" w:space="0" w:color="008080"/>
              <w:right w:val="single" w:sz="8" w:space="0" w:color="008080"/>
            </w:tcBorders>
            <w:shd w:val="clear" w:color="auto" w:fill="auto"/>
            <w:noWrap/>
            <w:vAlign w:val="bottom"/>
          </w:tcPr>
          <w:p w14:paraId="56320ACB" w14:textId="77777777" w:rsidR="007D2246" w:rsidRPr="00CC22C9" w:rsidRDefault="007D2246" w:rsidP="00055C12">
            <w:pPr>
              <w:ind w:left="0" w:hanging="2"/>
              <w:jc w:val="right"/>
              <w:rPr>
                <w:b/>
                <w:bCs/>
                <w:lang w:val="it-IT"/>
              </w:rPr>
            </w:pPr>
          </w:p>
        </w:tc>
      </w:tr>
      <w:tr w:rsidR="006B3307" w:rsidRPr="00C40FCF" w14:paraId="285A8E75" w14:textId="77777777" w:rsidTr="006B3307">
        <w:trPr>
          <w:trHeight w:val="255"/>
        </w:trPr>
        <w:tc>
          <w:tcPr>
            <w:tcW w:w="2453" w:type="pct"/>
            <w:tcBorders>
              <w:top w:val="nil"/>
              <w:left w:val="single" w:sz="8" w:space="0" w:color="008080"/>
              <w:bottom w:val="single" w:sz="4" w:space="0" w:color="008080"/>
              <w:right w:val="nil"/>
            </w:tcBorders>
            <w:vAlign w:val="center"/>
          </w:tcPr>
          <w:p w14:paraId="7DD5F3DB" w14:textId="77777777" w:rsidR="007D2246" w:rsidRPr="00CC22C9" w:rsidRDefault="007D2246" w:rsidP="00055C12">
            <w:pPr>
              <w:ind w:left="0" w:hanging="2"/>
              <w:rPr>
                <w:lang w:val="pt-BR"/>
              </w:rPr>
            </w:pPr>
            <w:r w:rsidRPr="00CC22C9">
              <w:rPr>
                <w:lang w:val="pt-BR"/>
              </w:rPr>
              <w:t xml:space="preserve">6.1 Pregătirea personalului de exploatare </w:t>
            </w:r>
            <w:r w:rsidRPr="00CC22C9">
              <w:rPr>
                <w:b/>
                <w:bCs/>
                <w:lang w:val="pt-BR"/>
              </w:rPr>
              <w:t>(N)</w:t>
            </w:r>
          </w:p>
        </w:tc>
        <w:tc>
          <w:tcPr>
            <w:tcW w:w="472" w:type="pct"/>
            <w:tcBorders>
              <w:top w:val="nil"/>
              <w:left w:val="single" w:sz="8" w:space="0" w:color="008080"/>
              <w:bottom w:val="single" w:sz="4" w:space="0" w:color="008080"/>
              <w:right w:val="single" w:sz="4" w:space="0" w:color="008080"/>
            </w:tcBorders>
            <w:shd w:val="clear" w:color="auto" w:fill="00B050"/>
            <w:noWrap/>
            <w:vAlign w:val="bottom"/>
          </w:tcPr>
          <w:p w14:paraId="13F90BCD" w14:textId="77777777" w:rsidR="007D2246" w:rsidRPr="00CC22C9" w:rsidRDefault="007D2246" w:rsidP="00055C12">
            <w:pPr>
              <w:ind w:left="0" w:hanging="2"/>
              <w:rPr>
                <w:lang w:val="pt-BR"/>
              </w:rPr>
            </w:pPr>
          </w:p>
        </w:tc>
        <w:tc>
          <w:tcPr>
            <w:tcW w:w="519" w:type="pct"/>
            <w:tcBorders>
              <w:top w:val="nil"/>
              <w:left w:val="nil"/>
              <w:bottom w:val="single" w:sz="4" w:space="0" w:color="008080"/>
              <w:right w:val="single" w:sz="8" w:space="0" w:color="008080"/>
            </w:tcBorders>
            <w:noWrap/>
            <w:vAlign w:val="center"/>
          </w:tcPr>
          <w:p w14:paraId="54467909" w14:textId="77777777" w:rsidR="007D2246" w:rsidRPr="00CC22C9" w:rsidRDefault="007D2246" w:rsidP="00055C12">
            <w:pPr>
              <w:ind w:left="0" w:hanging="2"/>
              <w:jc w:val="right"/>
              <w:rPr>
                <w:lang w:val="pt-BR"/>
              </w:rPr>
            </w:pPr>
          </w:p>
        </w:tc>
        <w:tc>
          <w:tcPr>
            <w:tcW w:w="567" w:type="pct"/>
            <w:tcBorders>
              <w:top w:val="nil"/>
              <w:left w:val="nil"/>
              <w:bottom w:val="single" w:sz="4" w:space="0" w:color="008080"/>
              <w:right w:val="single" w:sz="4" w:space="0" w:color="008080"/>
            </w:tcBorders>
            <w:shd w:val="clear" w:color="auto" w:fill="00B050"/>
            <w:noWrap/>
            <w:vAlign w:val="bottom"/>
          </w:tcPr>
          <w:p w14:paraId="2E9E25A3" w14:textId="77777777" w:rsidR="007D2246" w:rsidRPr="00CC22C9" w:rsidRDefault="007D2246" w:rsidP="00055C12">
            <w:pPr>
              <w:ind w:left="0" w:hanging="2"/>
              <w:rPr>
                <w:lang w:val="pt-BR"/>
              </w:rPr>
            </w:pPr>
          </w:p>
        </w:tc>
        <w:tc>
          <w:tcPr>
            <w:tcW w:w="377" w:type="pct"/>
            <w:tcBorders>
              <w:top w:val="nil"/>
              <w:left w:val="nil"/>
              <w:bottom w:val="single" w:sz="4" w:space="0" w:color="008080"/>
              <w:right w:val="single" w:sz="8" w:space="0" w:color="008080"/>
            </w:tcBorders>
            <w:noWrap/>
            <w:vAlign w:val="center"/>
          </w:tcPr>
          <w:p w14:paraId="0416B01E" w14:textId="77777777" w:rsidR="007D2246" w:rsidRPr="00CC22C9" w:rsidRDefault="007D2246" w:rsidP="00055C12">
            <w:pPr>
              <w:ind w:left="0" w:hanging="2"/>
              <w:jc w:val="right"/>
              <w:rPr>
                <w:lang w:val="pt-BR"/>
              </w:rPr>
            </w:pPr>
          </w:p>
        </w:tc>
        <w:tc>
          <w:tcPr>
            <w:tcW w:w="387" w:type="pct"/>
            <w:tcBorders>
              <w:top w:val="nil"/>
              <w:left w:val="nil"/>
              <w:bottom w:val="single" w:sz="4" w:space="0" w:color="008080"/>
              <w:right w:val="single" w:sz="4" w:space="0" w:color="008080"/>
            </w:tcBorders>
            <w:shd w:val="clear" w:color="auto" w:fill="00B050"/>
            <w:noWrap/>
            <w:vAlign w:val="bottom"/>
          </w:tcPr>
          <w:p w14:paraId="756F1077" w14:textId="77777777" w:rsidR="007D2246" w:rsidRPr="00CC22C9" w:rsidRDefault="007D2246" w:rsidP="00055C12">
            <w:pPr>
              <w:ind w:left="0" w:hanging="2"/>
              <w:rPr>
                <w:lang w:val="pt-BR"/>
              </w:rPr>
            </w:pPr>
          </w:p>
        </w:tc>
        <w:tc>
          <w:tcPr>
            <w:tcW w:w="226" w:type="pct"/>
            <w:tcBorders>
              <w:top w:val="nil"/>
              <w:left w:val="nil"/>
              <w:bottom w:val="single" w:sz="4" w:space="0" w:color="008080"/>
              <w:right w:val="single" w:sz="8" w:space="0" w:color="008080"/>
            </w:tcBorders>
            <w:shd w:val="clear" w:color="auto" w:fill="auto"/>
            <w:noWrap/>
            <w:vAlign w:val="bottom"/>
          </w:tcPr>
          <w:p w14:paraId="40D78D75" w14:textId="77777777" w:rsidR="007D2246" w:rsidRPr="00CC22C9" w:rsidRDefault="007D2246" w:rsidP="00055C12">
            <w:pPr>
              <w:ind w:left="0" w:hanging="2"/>
              <w:jc w:val="right"/>
              <w:rPr>
                <w:lang w:val="pt-BR"/>
              </w:rPr>
            </w:pPr>
          </w:p>
        </w:tc>
      </w:tr>
      <w:tr w:rsidR="006B3307" w:rsidRPr="00C40FCF" w14:paraId="0D46518C" w14:textId="77777777" w:rsidTr="006B3307">
        <w:trPr>
          <w:trHeight w:val="255"/>
        </w:trPr>
        <w:tc>
          <w:tcPr>
            <w:tcW w:w="2453" w:type="pct"/>
            <w:tcBorders>
              <w:top w:val="nil"/>
              <w:left w:val="single" w:sz="8" w:space="0" w:color="008080"/>
              <w:bottom w:val="single" w:sz="4" w:space="0" w:color="008080"/>
              <w:right w:val="nil"/>
            </w:tcBorders>
            <w:shd w:val="clear" w:color="auto" w:fill="auto"/>
            <w:vAlign w:val="center"/>
          </w:tcPr>
          <w:p w14:paraId="3517E6E3" w14:textId="77777777" w:rsidR="007D2246" w:rsidRPr="00CC22C9" w:rsidRDefault="007D2246" w:rsidP="00055C12">
            <w:pPr>
              <w:ind w:left="0" w:hanging="2"/>
              <w:rPr>
                <w:lang w:val="pt-BR"/>
              </w:rPr>
            </w:pPr>
            <w:r w:rsidRPr="00CC22C9">
              <w:rPr>
                <w:lang w:val="pt-BR"/>
              </w:rPr>
              <w:t xml:space="preserve">6.2 Probe tehnologice, încercări, rodaje, expertize la recepţie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710157C5" w14:textId="77777777" w:rsidR="007D2246" w:rsidRPr="00CC22C9" w:rsidRDefault="007D2246" w:rsidP="00055C12">
            <w:pPr>
              <w:ind w:left="0" w:hanging="2"/>
              <w:jc w:val="right"/>
              <w:rPr>
                <w:lang w:val="pt-BR"/>
              </w:rPr>
            </w:pPr>
          </w:p>
        </w:tc>
        <w:tc>
          <w:tcPr>
            <w:tcW w:w="519" w:type="pct"/>
            <w:tcBorders>
              <w:top w:val="nil"/>
              <w:left w:val="nil"/>
              <w:bottom w:val="single" w:sz="4" w:space="0" w:color="008080"/>
              <w:right w:val="single" w:sz="8" w:space="0" w:color="008080"/>
            </w:tcBorders>
            <w:shd w:val="clear" w:color="auto" w:fill="auto"/>
            <w:noWrap/>
            <w:vAlign w:val="center"/>
          </w:tcPr>
          <w:p w14:paraId="5B912171" w14:textId="77777777" w:rsidR="007D2246" w:rsidRPr="00CC22C9" w:rsidRDefault="007D2246" w:rsidP="00055C12">
            <w:pPr>
              <w:ind w:left="0" w:hanging="2"/>
              <w:jc w:val="right"/>
              <w:rPr>
                <w:lang w:val="pt-BR"/>
              </w:rPr>
            </w:pPr>
          </w:p>
        </w:tc>
        <w:tc>
          <w:tcPr>
            <w:tcW w:w="567" w:type="pct"/>
            <w:tcBorders>
              <w:top w:val="nil"/>
              <w:left w:val="nil"/>
              <w:bottom w:val="single" w:sz="4" w:space="0" w:color="008080"/>
              <w:right w:val="single" w:sz="4" w:space="0" w:color="008080"/>
            </w:tcBorders>
            <w:shd w:val="clear" w:color="auto" w:fill="auto"/>
            <w:noWrap/>
            <w:vAlign w:val="center"/>
          </w:tcPr>
          <w:p w14:paraId="69BCD612" w14:textId="77777777" w:rsidR="007D2246" w:rsidRPr="00CC22C9" w:rsidRDefault="007D2246" w:rsidP="00055C12">
            <w:pPr>
              <w:ind w:left="0" w:hanging="2"/>
              <w:jc w:val="right"/>
              <w:rPr>
                <w:lang w:val="pt-BR"/>
              </w:rPr>
            </w:pPr>
          </w:p>
        </w:tc>
        <w:tc>
          <w:tcPr>
            <w:tcW w:w="377" w:type="pct"/>
            <w:tcBorders>
              <w:top w:val="nil"/>
              <w:left w:val="nil"/>
              <w:bottom w:val="single" w:sz="4" w:space="0" w:color="008080"/>
              <w:right w:val="single" w:sz="8" w:space="0" w:color="008080"/>
            </w:tcBorders>
            <w:shd w:val="clear" w:color="auto" w:fill="auto"/>
            <w:noWrap/>
            <w:vAlign w:val="center"/>
          </w:tcPr>
          <w:p w14:paraId="0C6D7192" w14:textId="77777777" w:rsidR="007D2246" w:rsidRPr="00CC22C9" w:rsidRDefault="007D2246" w:rsidP="00055C12">
            <w:pPr>
              <w:ind w:left="0" w:hanging="2"/>
              <w:jc w:val="right"/>
              <w:rPr>
                <w:lang w:val="pt-BR"/>
              </w:rPr>
            </w:pPr>
          </w:p>
        </w:tc>
        <w:tc>
          <w:tcPr>
            <w:tcW w:w="387" w:type="pct"/>
            <w:tcBorders>
              <w:top w:val="nil"/>
              <w:left w:val="nil"/>
              <w:bottom w:val="single" w:sz="4" w:space="0" w:color="008080"/>
              <w:right w:val="single" w:sz="4" w:space="0" w:color="008080"/>
            </w:tcBorders>
            <w:shd w:val="clear" w:color="auto" w:fill="auto"/>
            <w:noWrap/>
            <w:vAlign w:val="bottom"/>
          </w:tcPr>
          <w:p w14:paraId="5DAA9945" w14:textId="77777777" w:rsidR="007D2246" w:rsidRPr="00CC22C9" w:rsidRDefault="007D2246" w:rsidP="00055C12">
            <w:pPr>
              <w:ind w:left="0" w:hanging="2"/>
              <w:jc w:val="right"/>
              <w:rPr>
                <w:lang w:val="pt-BR"/>
              </w:rPr>
            </w:pPr>
          </w:p>
        </w:tc>
        <w:tc>
          <w:tcPr>
            <w:tcW w:w="226" w:type="pct"/>
            <w:tcBorders>
              <w:top w:val="nil"/>
              <w:left w:val="nil"/>
              <w:bottom w:val="single" w:sz="4" w:space="0" w:color="008080"/>
              <w:right w:val="single" w:sz="8" w:space="0" w:color="008080"/>
            </w:tcBorders>
            <w:shd w:val="clear" w:color="auto" w:fill="auto"/>
            <w:noWrap/>
            <w:vAlign w:val="bottom"/>
          </w:tcPr>
          <w:p w14:paraId="74C6E4D9" w14:textId="77777777" w:rsidR="007D2246" w:rsidRPr="00CC22C9" w:rsidRDefault="007D2246" w:rsidP="00055C12">
            <w:pPr>
              <w:ind w:left="0" w:hanging="2"/>
              <w:jc w:val="right"/>
              <w:rPr>
                <w:lang w:val="pt-BR"/>
              </w:rPr>
            </w:pPr>
          </w:p>
        </w:tc>
      </w:tr>
      <w:tr w:rsidR="006B3307" w:rsidRPr="00C40FCF" w14:paraId="13865282"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5DB30CF3" w14:textId="77777777" w:rsidR="007D2246" w:rsidRPr="00CC22C9" w:rsidRDefault="007D2246" w:rsidP="00055C12">
            <w:pPr>
              <w:ind w:left="0" w:hanging="2"/>
              <w:jc w:val="center"/>
              <w:rPr>
                <w:b/>
                <w:bCs/>
                <w:lang w:val="pt-BR"/>
              </w:rPr>
            </w:pPr>
            <w:r w:rsidRPr="00CC22C9">
              <w:rPr>
                <w:b/>
                <w:bCs/>
                <w:lang w:val="pt-BR"/>
              </w:rPr>
              <w:t xml:space="preserve">TOTAL    </w:t>
            </w:r>
          </w:p>
        </w:tc>
        <w:tc>
          <w:tcPr>
            <w:tcW w:w="472" w:type="pct"/>
            <w:tcBorders>
              <w:top w:val="nil"/>
              <w:left w:val="single" w:sz="8" w:space="0" w:color="008080"/>
              <w:bottom w:val="single" w:sz="4" w:space="0" w:color="008080"/>
              <w:right w:val="single" w:sz="4" w:space="0" w:color="008080"/>
            </w:tcBorders>
            <w:shd w:val="clear" w:color="auto" w:fill="auto"/>
            <w:noWrap/>
            <w:vAlign w:val="center"/>
          </w:tcPr>
          <w:p w14:paraId="39049CBF" w14:textId="77777777" w:rsidR="007D2246" w:rsidRPr="00CC22C9" w:rsidRDefault="007D2246" w:rsidP="00055C12">
            <w:pPr>
              <w:ind w:left="0" w:hanging="2"/>
              <w:jc w:val="right"/>
              <w:rPr>
                <w:b/>
                <w:bCs/>
                <w:lang w:val="pt-BR"/>
              </w:rPr>
            </w:pPr>
          </w:p>
        </w:tc>
        <w:tc>
          <w:tcPr>
            <w:tcW w:w="519" w:type="pct"/>
            <w:tcBorders>
              <w:top w:val="nil"/>
              <w:left w:val="nil"/>
              <w:bottom w:val="single" w:sz="4" w:space="0" w:color="008080"/>
              <w:right w:val="single" w:sz="8" w:space="0" w:color="008080"/>
            </w:tcBorders>
            <w:shd w:val="clear" w:color="auto" w:fill="auto"/>
            <w:noWrap/>
            <w:vAlign w:val="center"/>
          </w:tcPr>
          <w:p w14:paraId="00FE1665" w14:textId="77777777" w:rsidR="007D2246" w:rsidRPr="00CC22C9" w:rsidRDefault="007D2246" w:rsidP="00055C12">
            <w:pPr>
              <w:ind w:left="0" w:hanging="2"/>
              <w:jc w:val="right"/>
              <w:rPr>
                <w:b/>
                <w:bCs/>
                <w:lang w:val="pt-BR"/>
              </w:rPr>
            </w:pPr>
          </w:p>
        </w:tc>
        <w:tc>
          <w:tcPr>
            <w:tcW w:w="567" w:type="pct"/>
            <w:tcBorders>
              <w:top w:val="nil"/>
              <w:left w:val="nil"/>
              <w:bottom w:val="single" w:sz="4" w:space="0" w:color="008080"/>
              <w:right w:val="single" w:sz="4" w:space="0" w:color="008080"/>
            </w:tcBorders>
            <w:shd w:val="clear" w:color="auto" w:fill="auto"/>
            <w:noWrap/>
            <w:vAlign w:val="center"/>
          </w:tcPr>
          <w:p w14:paraId="2EADCD5A" w14:textId="77777777" w:rsidR="007D2246" w:rsidRPr="00CC22C9" w:rsidRDefault="007D2246" w:rsidP="00055C12">
            <w:pPr>
              <w:ind w:left="0" w:hanging="2"/>
              <w:jc w:val="right"/>
              <w:rPr>
                <w:b/>
                <w:bCs/>
                <w:lang w:val="pt-BR"/>
              </w:rPr>
            </w:pPr>
          </w:p>
        </w:tc>
        <w:tc>
          <w:tcPr>
            <w:tcW w:w="377" w:type="pct"/>
            <w:tcBorders>
              <w:top w:val="nil"/>
              <w:left w:val="nil"/>
              <w:bottom w:val="single" w:sz="4" w:space="0" w:color="008080"/>
              <w:right w:val="single" w:sz="8" w:space="0" w:color="008080"/>
            </w:tcBorders>
            <w:shd w:val="clear" w:color="auto" w:fill="auto"/>
            <w:noWrap/>
            <w:vAlign w:val="center"/>
          </w:tcPr>
          <w:p w14:paraId="5CABB310" w14:textId="77777777" w:rsidR="007D2246" w:rsidRPr="00CC22C9" w:rsidRDefault="007D2246" w:rsidP="00055C12">
            <w:pPr>
              <w:ind w:left="0" w:hanging="2"/>
              <w:jc w:val="right"/>
              <w:rPr>
                <w:b/>
                <w:bCs/>
                <w:lang w:val="pt-BR"/>
              </w:rPr>
            </w:pPr>
          </w:p>
        </w:tc>
        <w:tc>
          <w:tcPr>
            <w:tcW w:w="387" w:type="pct"/>
            <w:tcBorders>
              <w:top w:val="nil"/>
              <w:left w:val="nil"/>
              <w:bottom w:val="single" w:sz="4" w:space="0" w:color="008080"/>
              <w:right w:val="single" w:sz="4" w:space="0" w:color="008080"/>
            </w:tcBorders>
            <w:shd w:val="clear" w:color="auto" w:fill="auto"/>
            <w:noWrap/>
            <w:vAlign w:val="bottom"/>
          </w:tcPr>
          <w:p w14:paraId="42014916" w14:textId="77777777" w:rsidR="007D2246" w:rsidRPr="00CC22C9" w:rsidRDefault="007D2246" w:rsidP="00055C12">
            <w:pPr>
              <w:ind w:left="0" w:hanging="2"/>
              <w:jc w:val="right"/>
              <w:rPr>
                <w:b/>
                <w:bCs/>
                <w:lang w:val="pt-BR"/>
              </w:rPr>
            </w:pPr>
          </w:p>
        </w:tc>
        <w:tc>
          <w:tcPr>
            <w:tcW w:w="226" w:type="pct"/>
            <w:tcBorders>
              <w:top w:val="nil"/>
              <w:left w:val="nil"/>
              <w:bottom w:val="single" w:sz="4" w:space="0" w:color="008080"/>
              <w:right w:val="single" w:sz="8" w:space="0" w:color="008080"/>
            </w:tcBorders>
            <w:shd w:val="clear" w:color="auto" w:fill="auto"/>
            <w:noWrap/>
            <w:vAlign w:val="bottom"/>
          </w:tcPr>
          <w:p w14:paraId="465DB219" w14:textId="77777777" w:rsidR="007D2246" w:rsidRPr="00CC22C9" w:rsidRDefault="007D2246" w:rsidP="00055C12">
            <w:pPr>
              <w:ind w:left="0" w:hanging="2"/>
              <w:jc w:val="right"/>
              <w:rPr>
                <w:b/>
                <w:bCs/>
                <w:lang w:val="pt-BR"/>
              </w:rPr>
            </w:pPr>
          </w:p>
        </w:tc>
      </w:tr>
      <w:tr w:rsidR="006B3307" w:rsidRPr="00C40FCF" w14:paraId="4E30171E"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23180E82" w14:textId="77777777" w:rsidR="007D2246" w:rsidRPr="00CC22C9" w:rsidRDefault="007D2246" w:rsidP="00055C12">
            <w:pPr>
              <w:ind w:left="0" w:hanging="2"/>
              <w:jc w:val="center"/>
              <w:rPr>
                <w:b/>
                <w:bCs/>
                <w:lang w:val="pt-BR"/>
              </w:rPr>
            </w:pPr>
            <w:r w:rsidRPr="00CC22C9">
              <w:rPr>
                <w:b/>
                <w:bCs/>
                <w:lang w:val="pt-BR"/>
              </w:rPr>
              <w:lastRenderedPageBreak/>
              <w:t xml:space="preserve"> ACTUALIZARE Cheltuieli Eligibile (max 5%) </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6CF15D6D" w14:textId="77777777" w:rsidR="007D2246" w:rsidRPr="00CC22C9" w:rsidRDefault="007D2246" w:rsidP="00055C12">
            <w:pPr>
              <w:ind w:left="0" w:hanging="2"/>
              <w:jc w:val="right"/>
              <w:rPr>
                <w:b/>
                <w:bCs/>
                <w:lang w:val="pt-BR"/>
              </w:rPr>
            </w:pPr>
          </w:p>
        </w:tc>
        <w:tc>
          <w:tcPr>
            <w:tcW w:w="519" w:type="pct"/>
            <w:tcBorders>
              <w:top w:val="nil"/>
              <w:left w:val="nil"/>
              <w:bottom w:val="single" w:sz="4" w:space="0" w:color="008080"/>
              <w:right w:val="single" w:sz="8" w:space="0" w:color="008080"/>
            </w:tcBorders>
            <w:shd w:val="clear" w:color="auto" w:fill="auto"/>
            <w:noWrap/>
            <w:vAlign w:val="bottom"/>
          </w:tcPr>
          <w:p w14:paraId="029A1464" w14:textId="77777777" w:rsidR="007D2246" w:rsidRPr="00CC22C9" w:rsidRDefault="007D2246" w:rsidP="00055C12">
            <w:pPr>
              <w:ind w:left="0" w:hanging="2"/>
              <w:rPr>
                <w:b/>
                <w:bCs/>
                <w:lang w:val="pt-BR"/>
              </w:rPr>
            </w:pPr>
          </w:p>
        </w:tc>
        <w:tc>
          <w:tcPr>
            <w:tcW w:w="567" w:type="pct"/>
            <w:tcBorders>
              <w:top w:val="nil"/>
              <w:left w:val="nil"/>
              <w:bottom w:val="single" w:sz="4" w:space="0" w:color="008080"/>
              <w:right w:val="single" w:sz="4" w:space="0" w:color="008080"/>
            </w:tcBorders>
            <w:shd w:val="clear" w:color="auto" w:fill="auto"/>
            <w:noWrap/>
            <w:vAlign w:val="bottom"/>
          </w:tcPr>
          <w:p w14:paraId="6C0CE21E" w14:textId="77777777" w:rsidR="007D2246" w:rsidRPr="00CC22C9" w:rsidRDefault="007D2246" w:rsidP="00055C12">
            <w:pPr>
              <w:ind w:left="0" w:hanging="2"/>
              <w:jc w:val="right"/>
              <w:rPr>
                <w:b/>
                <w:bCs/>
                <w:lang w:val="pt-BR"/>
              </w:rPr>
            </w:pPr>
          </w:p>
        </w:tc>
        <w:tc>
          <w:tcPr>
            <w:tcW w:w="377" w:type="pct"/>
            <w:tcBorders>
              <w:top w:val="nil"/>
              <w:left w:val="nil"/>
              <w:bottom w:val="single" w:sz="4" w:space="0" w:color="008080"/>
              <w:right w:val="single" w:sz="8" w:space="0" w:color="008080"/>
            </w:tcBorders>
            <w:shd w:val="clear" w:color="auto" w:fill="auto"/>
            <w:noWrap/>
            <w:vAlign w:val="bottom"/>
          </w:tcPr>
          <w:p w14:paraId="454B9608" w14:textId="77777777" w:rsidR="007D2246" w:rsidRPr="00CC22C9" w:rsidRDefault="007D2246" w:rsidP="00055C12">
            <w:pPr>
              <w:ind w:left="0" w:hanging="2"/>
              <w:rPr>
                <w:b/>
                <w:bCs/>
                <w:lang w:val="pt-BR"/>
              </w:rPr>
            </w:pPr>
          </w:p>
        </w:tc>
        <w:tc>
          <w:tcPr>
            <w:tcW w:w="387" w:type="pct"/>
            <w:tcBorders>
              <w:top w:val="nil"/>
              <w:left w:val="nil"/>
              <w:bottom w:val="single" w:sz="4" w:space="0" w:color="008080"/>
              <w:right w:val="single" w:sz="4" w:space="0" w:color="008080"/>
            </w:tcBorders>
            <w:shd w:val="clear" w:color="auto" w:fill="auto"/>
            <w:noWrap/>
            <w:vAlign w:val="bottom"/>
          </w:tcPr>
          <w:p w14:paraId="7FC7887E" w14:textId="77777777" w:rsidR="007D2246" w:rsidRPr="00CC22C9" w:rsidRDefault="007D2246" w:rsidP="00055C12">
            <w:pPr>
              <w:ind w:left="0" w:hanging="2"/>
              <w:jc w:val="right"/>
              <w:rPr>
                <w:b/>
                <w:bCs/>
                <w:lang w:val="pt-BR"/>
              </w:rPr>
            </w:pPr>
          </w:p>
        </w:tc>
        <w:tc>
          <w:tcPr>
            <w:tcW w:w="226" w:type="pct"/>
            <w:tcBorders>
              <w:top w:val="nil"/>
              <w:left w:val="nil"/>
              <w:bottom w:val="single" w:sz="4" w:space="0" w:color="008080"/>
              <w:right w:val="single" w:sz="8" w:space="0" w:color="008080"/>
            </w:tcBorders>
            <w:shd w:val="clear" w:color="auto" w:fill="auto"/>
            <w:noWrap/>
            <w:vAlign w:val="bottom"/>
          </w:tcPr>
          <w:p w14:paraId="24CC56F1" w14:textId="77777777" w:rsidR="007D2246" w:rsidRPr="00CC22C9" w:rsidRDefault="007D2246" w:rsidP="00055C12">
            <w:pPr>
              <w:ind w:left="0" w:hanging="2"/>
              <w:rPr>
                <w:b/>
                <w:bCs/>
                <w:lang w:val="pt-BR"/>
              </w:rPr>
            </w:pPr>
          </w:p>
        </w:tc>
      </w:tr>
      <w:tr w:rsidR="006B3307" w:rsidRPr="00C40FCF" w14:paraId="009211FF"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25F3C340" w14:textId="77777777" w:rsidR="007D2246" w:rsidRPr="00CC22C9" w:rsidRDefault="007D2246" w:rsidP="00055C12">
            <w:pPr>
              <w:ind w:left="0" w:hanging="2"/>
              <w:jc w:val="center"/>
              <w:rPr>
                <w:b/>
                <w:bCs/>
                <w:lang w:val="pt-BR"/>
              </w:rPr>
            </w:pPr>
            <w:r w:rsidRPr="00CC22C9">
              <w:rPr>
                <w:b/>
                <w:bCs/>
                <w:lang w:val="pt-BR"/>
              </w:rPr>
              <w:t>TOTAL GENERAL fără TVA </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13963091" w14:textId="77777777" w:rsidR="007D2246" w:rsidRPr="00CC22C9" w:rsidRDefault="007D2246" w:rsidP="00055C12">
            <w:pPr>
              <w:ind w:left="0" w:hanging="2"/>
              <w:rPr>
                <w:b/>
                <w:bCs/>
                <w:lang w:val="pt-BR"/>
              </w:rPr>
            </w:pPr>
          </w:p>
        </w:tc>
        <w:tc>
          <w:tcPr>
            <w:tcW w:w="519" w:type="pct"/>
            <w:tcBorders>
              <w:top w:val="nil"/>
              <w:left w:val="nil"/>
              <w:bottom w:val="single" w:sz="4" w:space="0" w:color="008080"/>
              <w:right w:val="single" w:sz="8" w:space="0" w:color="008080"/>
            </w:tcBorders>
            <w:shd w:val="clear" w:color="auto" w:fill="auto"/>
            <w:noWrap/>
            <w:vAlign w:val="bottom"/>
          </w:tcPr>
          <w:p w14:paraId="03D1D4A4" w14:textId="77777777" w:rsidR="007D2246" w:rsidRPr="00CC22C9" w:rsidRDefault="007D2246" w:rsidP="00055C12">
            <w:pPr>
              <w:ind w:left="0" w:hanging="2"/>
              <w:rPr>
                <w:b/>
                <w:bCs/>
                <w:lang w:val="pt-BR"/>
              </w:rPr>
            </w:pPr>
          </w:p>
        </w:tc>
        <w:tc>
          <w:tcPr>
            <w:tcW w:w="567" w:type="pct"/>
            <w:tcBorders>
              <w:top w:val="nil"/>
              <w:left w:val="nil"/>
              <w:bottom w:val="single" w:sz="4" w:space="0" w:color="008080"/>
              <w:right w:val="single" w:sz="4" w:space="0" w:color="008080"/>
            </w:tcBorders>
            <w:shd w:val="clear" w:color="auto" w:fill="auto"/>
            <w:noWrap/>
            <w:vAlign w:val="bottom"/>
          </w:tcPr>
          <w:p w14:paraId="23D74044" w14:textId="77777777" w:rsidR="007D2246" w:rsidRPr="00CC22C9" w:rsidRDefault="007D2246" w:rsidP="00055C12">
            <w:pPr>
              <w:ind w:left="0" w:hanging="2"/>
              <w:rPr>
                <w:b/>
                <w:bCs/>
                <w:lang w:val="pt-BR"/>
              </w:rPr>
            </w:pPr>
          </w:p>
        </w:tc>
        <w:tc>
          <w:tcPr>
            <w:tcW w:w="377" w:type="pct"/>
            <w:tcBorders>
              <w:top w:val="nil"/>
              <w:left w:val="nil"/>
              <w:bottom w:val="single" w:sz="4" w:space="0" w:color="008080"/>
              <w:right w:val="single" w:sz="8" w:space="0" w:color="008080"/>
            </w:tcBorders>
            <w:shd w:val="clear" w:color="auto" w:fill="auto"/>
            <w:noWrap/>
            <w:vAlign w:val="bottom"/>
          </w:tcPr>
          <w:p w14:paraId="13C93C62" w14:textId="77777777" w:rsidR="007D2246" w:rsidRPr="00CC22C9" w:rsidRDefault="007D2246" w:rsidP="00055C12">
            <w:pPr>
              <w:ind w:left="0" w:hanging="2"/>
              <w:rPr>
                <w:b/>
                <w:bCs/>
                <w:lang w:val="pt-BR"/>
              </w:rPr>
            </w:pPr>
          </w:p>
        </w:tc>
        <w:tc>
          <w:tcPr>
            <w:tcW w:w="387" w:type="pct"/>
            <w:tcBorders>
              <w:top w:val="nil"/>
              <w:left w:val="nil"/>
              <w:bottom w:val="single" w:sz="4" w:space="0" w:color="008080"/>
              <w:right w:val="single" w:sz="4" w:space="0" w:color="008080"/>
            </w:tcBorders>
            <w:shd w:val="clear" w:color="auto" w:fill="auto"/>
            <w:noWrap/>
            <w:vAlign w:val="bottom"/>
          </w:tcPr>
          <w:p w14:paraId="2A1E409D" w14:textId="77777777" w:rsidR="007D2246" w:rsidRPr="00CC22C9" w:rsidRDefault="007D2246" w:rsidP="00055C12">
            <w:pPr>
              <w:ind w:left="0" w:hanging="2"/>
              <w:rPr>
                <w:b/>
                <w:bCs/>
                <w:lang w:val="pt-BR"/>
              </w:rPr>
            </w:pPr>
          </w:p>
        </w:tc>
        <w:tc>
          <w:tcPr>
            <w:tcW w:w="226" w:type="pct"/>
            <w:tcBorders>
              <w:top w:val="nil"/>
              <w:left w:val="nil"/>
              <w:bottom w:val="single" w:sz="4" w:space="0" w:color="008080"/>
              <w:right w:val="single" w:sz="8" w:space="0" w:color="008080"/>
            </w:tcBorders>
            <w:shd w:val="clear" w:color="auto" w:fill="auto"/>
            <w:noWrap/>
            <w:vAlign w:val="bottom"/>
          </w:tcPr>
          <w:p w14:paraId="65A185AC" w14:textId="77777777" w:rsidR="007D2246" w:rsidRPr="00CC22C9" w:rsidRDefault="007D2246" w:rsidP="00055C12">
            <w:pPr>
              <w:ind w:left="0" w:hanging="2"/>
              <w:rPr>
                <w:b/>
                <w:bCs/>
                <w:lang w:val="pt-BR"/>
              </w:rPr>
            </w:pPr>
          </w:p>
        </w:tc>
      </w:tr>
      <w:tr w:rsidR="006B3307" w:rsidRPr="00C40FCF" w14:paraId="346E740D" w14:textId="77777777" w:rsidTr="006B3307">
        <w:trPr>
          <w:trHeight w:val="255"/>
        </w:trPr>
        <w:tc>
          <w:tcPr>
            <w:tcW w:w="2453" w:type="pct"/>
            <w:tcBorders>
              <w:top w:val="nil"/>
              <w:left w:val="single" w:sz="8" w:space="0" w:color="008080"/>
              <w:bottom w:val="single" w:sz="4" w:space="0" w:color="008080"/>
              <w:right w:val="nil"/>
            </w:tcBorders>
            <w:shd w:val="clear" w:color="auto" w:fill="auto"/>
            <w:noWrap/>
            <w:vAlign w:val="bottom"/>
          </w:tcPr>
          <w:p w14:paraId="7EC9166F" w14:textId="77777777" w:rsidR="007D2246" w:rsidRPr="00CC22C9" w:rsidRDefault="007D2246" w:rsidP="00055C12">
            <w:pPr>
              <w:ind w:left="0" w:hanging="2"/>
              <w:jc w:val="center"/>
              <w:rPr>
                <w:b/>
                <w:bCs/>
                <w:lang w:val="pt-BR"/>
              </w:rPr>
            </w:pPr>
            <w:r w:rsidRPr="00CC22C9">
              <w:rPr>
                <w:b/>
                <w:bCs/>
                <w:lang w:val="pt-BR"/>
              </w:rPr>
              <w:t xml:space="preserve"> Valoare TVA  </w:t>
            </w:r>
          </w:p>
        </w:tc>
        <w:tc>
          <w:tcPr>
            <w:tcW w:w="472" w:type="pct"/>
            <w:tcBorders>
              <w:top w:val="nil"/>
              <w:left w:val="single" w:sz="8" w:space="0" w:color="008080"/>
              <w:bottom w:val="single" w:sz="4" w:space="0" w:color="008080"/>
              <w:right w:val="single" w:sz="4" w:space="0" w:color="008080"/>
            </w:tcBorders>
            <w:shd w:val="clear" w:color="auto" w:fill="auto"/>
            <w:noWrap/>
            <w:vAlign w:val="bottom"/>
          </w:tcPr>
          <w:p w14:paraId="036EA660" w14:textId="77777777" w:rsidR="007D2246" w:rsidRPr="00CC22C9" w:rsidRDefault="007D2246" w:rsidP="00055C12">
            <w:pPr>
              <w:ind w:left="0" w:hanging="2"/>
              <w:jc w:val="right"/>
              <w:rPr>
                <w:b/>
                <w:bCs/>
                <w:lang w:val="pt-BR"/>
              </w:rPr>
            </w:pPr>
          </w:p>
        </w:tc>
        <w:tc>
          <w:tcPr>
            <w:tcW w:w="519" w:type="pct"/>
            <w:tcBorders>
              <w:top w:val="nil"/>
              <w:left w:val="nil"/>
              <w:bottom w:val="single" w:sz="4" w:space="0" w:color="008080"/>
              <w:right w:val="single" w:sz="8" w:space="0" w:color="008080"/>
            </w:tcBorders>
            <w:shd w:val="clear" w:color="auto" w:fill="auto"/>
            <w:noWrap/>
            <w:vAlign w:val="bottom"/>
          </w:tcPr>
          <w:p w14:paraId="46F16E3E" w14:textId="77777777" w:rsidR="007D2246" w:rsidRPr="00CC22C9" w:rsidRDefault="007D2246" w:rsidP="00055C12">
            <w:pPr>
              <w:ind w:left="0" w:hanging="2"/>
              <w:jc w:val="right"/>
              <w:rPr>
                <w:b/>
                <w:bCs/>
                <w:lang w:val="pt-BR"/>
              </w:rPr>
            </w:pPr>
          </w:p>
        </w:tc>
        <w:tc>
          <w:tcPr>
            <w:tcW w:w="567" w:type="pct"/>
            <w:tcBorders>
              <w:top w:val="nil"/>
              <w:left w:val="nil"/>
              <w:bottom w:val="single" w:sz="4" w:space="0" w:color="008080"/>
              <w:right w:val="single" w:sz="4" w:space="0" w:color="008080"/>
            </w:tcBorders>
            <w:shd w:val="clear" w:color="auto" w:fill="auto"/>
            <w:noWrap/>
            <w:vAlign w:val="bottom"/>
          </w:tcPr>
          <w:p w14:paraId="371F114C" w14:textId="77777777" w:rsidR="007D2246" w:rsidRPr="00CC22C9" w:rsidRDefault="007D2246" w:rsidP="00055C12">
            <w:pPr>
              <w:ind w:left="0" w:hanging="2"/>
              <w:jc w:val="right"/>
              <w:rPr>
                <w:b/>
                <w:bCs/>
                <w:lang w:val="pt-BR"/>
              </w:rPr>
            </w:pPr>
          </w:p>
        </w:tc>
        <w:tc>
          <w:tcPr>
            <w:tcW w:w="377" w:type="pct"/>
            <w:tcBorders>
              <w:top w:val="nil"/>
              <w:left w:val="nil"/>
              <w:bottom w:val="single" w:sz="4" w:space="0" w:color="008080"/>
              <w:right w:val="single" w:sz="8" w:space="0" w:color="008080"/>
            </w:tcBorders>
            <w:shd w:val="clear" w:color="auto" w:fill="auto"/>
            <w:noWrap/>
            <w:vAlign w:val="bottom"/>
          </w:tcPr>
          <w:p w14:paraId="3DE7631B" w14:textId="77777777" w:rsidR="007D2246" w:rsidRPr="00CC22C9" w:rsidRDefault="007D2246" w:rsidP="00055C12">
            <w:pPr>
              <w:ind w:left="0" w:hanging="2"/>
              <w:jc w:val="right"/>
              <w:rPr>
                <w:b/>
                <w:bCs/>
                <w:lang w:val="pt-BR"/>
              </w:rPr>
            </w:pPr>
          </w:p>
        </w:tc>
        <w:tc>
          <w:tcPr>
            <w:tcW w:w="387" w:type="pct"/>
            <w:tcBorders>
              <w:top w:val="nil"/>
              <w:left w:val="nil"/>
              <w:bottom w:val="single" w:sz="4" w:space="0" w:color="008080"/>
              <w:right w:val="single" w:sz="4" w:space="0" w:color="008080"/>
            </w:tcBorders>
            <w:shd w:val="clear" w:color="auto" w:fill="auto"/>
            <w:noWrap/>
            <w:vAlign w:val="bottom"/>
          </w:tcPr>
          <w:p w14:paraId="70D1DC1F" w14:textId="77777777" w:rsidR="007D2246" w:rsidRPr="00CC22C9" w:rsidRDefault="007D2246" w:rsidP="00055C12">
            <w:pPr>
              <w:ind w:left="0" w:hanging="2"/>
              <w:jc w:val="right"/>
              <w:rPr>
                <w:b/>
                <w:bCs/>
                <w:lang w:val="pt-BR"/>
              </w:rPr>
            </w:pPr>
          </w:p>
        </w:tc>
        <w:tc>
          <w:tcPr>
            <w:tcW w:w="226" w:type="pct"/>
            <w:tcBorders>
              <w:top w:val="nil"/>
              <w:left w:val="nil"/>
              <w:bottom w:val="single" w:sz="4" w:space="0" w:color="008080"/>
              <w:right w:val="single" w:sz="8" w:space="0" w:color="008080"/>
            </w:tcBorders>
            <w:shd w:val="clear" w:color="auto" w:fill="auto"/>
            <w:noWrap/>
            <w:vAlign w:val="bottom"/>
          </w:tcPr>
          <w:p w14:paraId="3DF67EE2" w14:textId="77777777" w:rsidR="007D2246" w:rsidRPr="00CC22C9" w:rsidRDefault="007D2246" w:rsidP="00055C12">
            <w:pPr>
              <w:ind w:left="0" w:hanging="2"/>
              <w:jc w:val="right"/>
              <w:rPr>
                <w:b/>
                <w:bCs/>
                <w:lang w:val="pt-BR"/>
              </w:rPr>
            </w:pPr>
          </w:p>
        </w:tc>
      </w:tr>
      <w:tr w:rsidR="007D2246" w:rsidRPr="00C40FCF" w14:paraId="02370979" w14:textId="77777777" w:rsidTr="006B3307">
        <w:trPr>
          <w:trHeight w:val="270"/>
        </w:trPr>
        <w:tc>
          <w:tcPr>
            <w:tcW w:w="2453" w:type="pct"/>
            <w:tcBorders>
              <w:top w:val="nil"/>
              <w:left w:val="single" w:sz="8" w:space="0" w:color="008080"/>
              <w:bottom w:val="single" w:sz="8" w:space="0" w:color="008080"/>
              <w:right w:val="nil"/>
            </w:tcBorders>
            <w:shd w:val="clear" w:color="auto" w:fill="auto"/>
            <w:noWrap/>
            <w:vAlign w:val="bottom"/>
          </w:tcPr>
          <w:p w14:paraId="0C66E94C" w14:textId="77777777" w:rsidR="007D2246" w:rsidRPr="00CC22C9" w:rsidRDefault="007D2246" w:rsidP="00055C12">
            <w:pPr>
              <w:ind w:left="0" w:hanging="2"/>
              <w:jc w:val="center"/>
              <w:rPr>
                <w:b/>
                <w:bCs/>
                <w:lang w:val="pt-BR"/>
              </w:rPr>
            </w:pPr>
            <w:r w:rsidRPr="00CC22C9">
              <w:rPr>
                <w:b/>
                <w:bCs/>
                <w:lang w:val="pt-BR"/>
              </w:rPr>
              <w:t xml:space="preserve"> TOTAL GENERAL inclusiv TVA </w:t>
            </w:r>
          </w:p>
        </w:tc>
        <w:tc>
          <w:tcPr>
            <w:tcW w:w="991" w:type="pct"/>
            <w:gridSpan w:val="2"/>
            <w:tcBorders>
              <w:top w:val="single" w:sz="4" w:space="0" w:color="008080"/>
              <w:left w:val="single" w:sz="8" w:space="0" w:color="008080"/>
              <w:bottom w:val="single" w:sz="8" w:space="0" w:color="008080"/>
              <w:right w:val="single" w:sz="8" w:space="0" w:color="008080"/>
            </w:tcBorders>
            <w:shd w:val="clear" w:color="auto" w:fill="auto"/>
            <w:noWrap/>
            <w:vAlign w:val="bottom"/>
          </w:tcPr>
          <w:p w14:paraId="6310C287" w14:textId="77777777" w:rsidR="007D2246" w:rsidRPr="00CC22C9" w:rsidRDefault="007D2246" w:rsidP="00055C12">
            <w:pPr>
              <w:ind w:left="0" w:hanging="2"/>
              <w:jc w:val="center"/>
              <w:rPr>
                <w:b/>
                <w:bCs/>
                <w:lang w:val="pt-BR"/>
              </w:rPr>
            </w:pPr>
          </w:p>
        </w:tc>
        <w:tc>
          <w:tcPr>
            <w:tcW w:w="944" w:type="pct"/>
            <w:gridSpan w:val="2"/>
            <w:tcBorders>
              <w:top w:val="single" w:sz="4" w:space="0" w:color="008080"/>
              <w:left w:val="nil"/>
              <w:bottom w:val="single" w:sz="8" w:space="0" w:color="008080"/>
              <w:right w:val="single" w:sz="8" w:space="0" w:color="008080"/>
            </w:tcBorders>
            <w:shd w:val="clear" w:color="auto" w:fill="auto"/>
            <w:noWrap/>
            <w:vAlign w:val="bottom"/>
          </w:tcPr>
          <w:p w14:paraId="15039E8C" w14:textId="77777777" w:rsidR="007D2246" w:rsidRPr="00CC22C9" w:rsidRDefault="007D2246" w:rsidP="00055C12">
            <w:pPr>
              <w:ind w:left="0" w:hanging="2"/>
              <w:jc w:val="center"/>
              <w:rPr>
                <w:b/>
                <w:bCs/>
                <w:lang w:val="pt-BR"/>
              </w:rPr>
            </w:pPr>
          </w:p>
        </w:tc>
        <w:tc>
          <w:tcPr>
            <w:tcW w:w="613" w:type="pct"/>
            <w:gridSpan w:val="2"/>
            <w:tcBorders>
              <w:top w:val="single" w:sz="4" w:space="0" w:color="008080"/>
              <w:left w:val="nil"/>
              <w:bottom w:val="single" w:sz="8" w:space="0" w:color="008080"/>
              <w:right w:val="single" w:sz="8" w:space="0" w:color="008080"/>
            </w:tcBorders>
            <w:shd w:val="clear" w:color="auto" w:fill="auto"/>
            <w:noWrap/>
            <w:vAlign w:val="bottom"/>
          </w:tcPr>
          <w:p w14:paraId="46E60ABF" w14:textId="77777777" w:rsidR="007D2246" w:rsidRPr="00CC22C9" w:rsidRDefault="007D2246" w:rsidP="00055C12">
            <w:pPr>
              <w:ind w:left="0" w:hanging="2"/>
              <w:jc w:val="center"/>
              <w:rPr>
                <w:b/>
                <w:bCs/>
                <w:lang w:val="pt-BR"/>
              </w:rPr>
            </w:pPr>
          </w:p>
        </w:tc>
      </w:tr>
    </w:tbl>
    <w:p w14:paraId="10597A0D" w14:textId="77777777" w:rsidR="002B06B6" w:rsidRDefault="002B06B6" w:rsidP="00212B71">
      <w:pPr>
        <w:pBdr>
          <w:top w:val="nil"/>
          <w:left w:val="nil"/>
          <w:bottom w:val="nil"/>
          <w:right w:val="nil"/>
          <w:between w:val="nil"/>
        </w:pBdr>
        <w:spacing w:after="120" w:line="240" w:lineRule="auto"/>
        <w:ind w:leftChars="0" w:left="0" w:right="-1009" w:firstLineChars="0" w:firstLine="0"/>
        <w:jc w:val="both"/>
        <w:rPr>
          <w:color w:val="000000"/>
          <w:sz w:val="24"/>
          <w:szCs w:val="24"/>
          <w:u w:val="single"/>
        </w:rPr>
      </w:pPr>
    </w:p>
    <w:p w14:paraId="4B97CED9" w14:textId="77777777" w:rsidR="002B06B6" w:rsidRDefault="002B06B6" w:rsidP="00ED3E4F">
      <w:pPr>
        <w:spacing w:after="0" w:line="240" w:lineRule="auto"/>
        <w:ind w:left="0" w:hanging="2"/>
        <w:rPr>
          <w:sz w:val="24"/>
          <w:szCs w:val="24"/>
        </w:rPr>
      </w:pPr>
    </w:p>
    <w:p w14:paraId="3A2F3DE7" w14:textId="4818B188" w:rsidR="007D2246" w:rsidRPr="00CC22C9" w:rsidRDefault="007D2246" w:rsidP="007D2246">
      <w:pPr>
        <w:ind w:left="0" w:hanging="2"/>
        <w:rPr>
          <w:b/>
          <w:i/>
          <w:iCs/>
          <w:caps/>
          <w:u w:val="single"/>
        </w:rPr>
      </w:pPr>
      <w:r w:rsidRPr="00CC22C9">
        <w:rPr>
          <w:b/>
          <w:i/>
          <w:iCs/>
        </w:rPr>
        <w:t>Toate costurile vor fi exprimate în Euro şi se vor baza pe devizul general din Studiul de fezabilitate</w:t>
      </w:r>
      <w:r>
        <w:rPr>
          <w:b/>
          <w:i/>
          <w:iCs/>
        </w:rPr>
        <w:t>/Memoriul Justificativ</w:t>
      </w:r>
      <w:r w:rsidRPr="00CC22C9">
        <w:rPr>
          <w:b/>
          <w:i/>
          <w:iCs/>
        </w:rPr>
        <w:t xml:space="preserve"> (întocmit în Euro)</w:t>
      </w:r>
    </w:p>
    <w:p w14:paraId="41668C74" w14:textId="20C3D984" w:rsidR="007D2246" w:rsidRPr="00CC22C9" w:rsidRDefault="007D2246" w:rsidP="007D2246">
      <w:pPr>
        <w:ind w:left="0" w:hanging="2"/>
        <w:rPr>
          <w:rFonts w:eastAsia="Arial Unicode MS"/>
        </w:rPr>
      </w:pPr>
      <w:r w:rsidRPr="00CC22C9">
        <w:t xml:space="preserve">1 Euro = ………..LEI </w:t>
      </w:r>
      <w:r w:rsidRPr="00CC22C9">
        <w:rPr>
          <w:rFonts w:eastAsia="Arial Unicode MS"/>
        </w:rPr>
        <w:t>(</w:t>
      </w:r>
      <w:r w:rsidRPr="00CC22C9">
        <w:t>Rata de conversie între Euro şi moneda naţională pentru România este cea publicată de Banca Central Europeană pe Internet la adresa : &lt;http://www.ecb.int/index.html&gt;</w:t>
      </w:r>
      <w:r w:rsidRPr="00CC22C9">
        <w:rPr>
          <w:rFonts w:eastAsia="Arial Unicode MS"/>
        </w:rPr>
        <w:t xml:space="preserve">la data întocmirii Studiului de fezabilitate) </w:t>
      </w:r>
    </w:p>
    <w:tbl>
      <w:tblPr>
        <w:tblW w:w="14884" w:type="dxa"/>
        <w:tblInd w:w="-10" w:type="dxa"/>
        <w:tblLayout w:type="fixed"/>
        <w:tblLook w:val="04A0" w:firstRow="1" w:lastRow="0" w:firstColumn="1" w:lastColumn="0" w:noHBand="0" w:noVBand="1"/>
      </w:tblPr>
      <w:tblGrid>
        <w:gridCol w:w="585"/>
        <w:gridCol w:w="2984"/>
        <w:gridCol w:w="1333"/>
        <w:gridCol w:w="1724"/>
        <w:gridCol w:w="1240"/>
        <w:gridCol w:w="1180"/>
        <w:gridCol w:w="1245"/>
        <w:gridCol w:w="1200"/>
        <w:gridCol w:w="1220"/>
        <w:gridCol w:w="1000"/>
        <w:gridCol w:w="1173"/>
      </w:tblGrid>
      <w:tr w:rsidR="006B3307" w:rsidRPr="00C40FCF" w14:paraId="3B0D5DAA" w14:textId="77777777" w:rsidTr="006B3307">
        <w:trPr>
          <w:trHeight w:val="435"/>
        </w:trPr>
        <w:tc>
          <w:tcPr>
            <w:tcW w:w="14884" w:type="dxa"/>
            <w:gridSpan w:val="11"/>
            <w:tcBorders>
              <w:top w:val="single" w:sz="8" w:space="0" w:color="008080"/>
              <w:left w:val="single" w:sz="8" w:space="0" w:color="008080"/>
              <w:bottom w:val="single" w:sz="4" w:space="0" w:color="008080"/>
              <w:right w:val="single" w:sz="8" w:space="0" w:color="008080"/>
            </w:tcBorders>
            <w:shd w:val="clear" w:color="000000" w:fill="CCFFFF"/>
            <w:noWrap/>
            <w:vAlign w:val="center"/>
            <w:hideMark/>
          </w:tcPr>
          <w:p w14:paraId="0338F4A0" w14:textId="77777777" w:rsidR="006B3307" w:rsidRPr="00CC22C9" w:rsidRDefault="006B3307" w:rsidP="00055C12">
            <w:pPr>
              <w:ind w:left="0" w:hanging="2"/>
              <w:jc w:val="center"/>
              <w:rPr>
                <w:b/>
                <w:bCs/>
                <w:color w:val="008080"/>
              </w:rPr>
            </w:pPr>
            <w:bookmarkStart w:id="16" w:name="RANGE!B2:L37"/>
            <w:r w:rsidRPr="00CC22C9">
              <w:rPr>
                <w:b/>
                <w:bCs/>
                <w:color w:val="008080"/>
              </w:rPr>
              <w:t>Matrice de verificare a viabilitatii economico-financiare a proiectului pentru Anexa B ( persoane juridice)</w:t>
            </w:r>
            <w:bookmarkEnd w:id="16"/>
          </w:p>
        </w:tc>
      </w:tr>
      <w:tr w:rsidR="006B3307" w:rsidRPr="00C40FCF" w14:paraId="46B70030" w14:textId="77777777" w:rsidTr="006B3307">
        <w:trPr>
          <w:trHeight w:val="687"/>
        </w:trPr>
        <w:tc>
          <w:tcPr>
            <w:tcW w:w="14884" w:type="dxa"/>
            <w:gridSpan w:val="11"/>
            <w:tcBorders>
              <w:top w:val="single" w:sz="4" w:space="0" w:color="008080"/>
              <w:left w:val="single" w:sz="8" w:space="0" w:color="008080"/>
              <w:bottom w:val="single" w:sz="4" w:space="0" w:color="008080"/>
              <w:right w:val="single" w:sz="8" w:space="0" w:color="008080"/>
            </w:tcBorders>
            <w:shd w:val="clear" w:color="000000" w:fill="008080"/>
            <w:noWrap/>
            <w:vAlign w:val="bottom"/>
            <w:hideMark/>
          </w:tcPr>
          <w:p w14:paraId="0ACF1DCD" w14:textId="77777777" w:rsidR="006B3307" w:rsidRPr="00CC22C9" w:rsidRDefault="006B3307" w:rsidP="00055C12">
            <w:pPr>
              <w:ind w:left="0" w:hanging="2"/>
              <w:jc w:val="center"/>
              <w:rPr>
                <w:b/>
                <w:bCs/>
                <w:color w:val="FFFFFF"/>
              </w:rPr>
            </w:pPr>
            <w:r w:rsidRPr="00CC22C9">
              <w:rPr>
                <w:b/>
                <w:bCs/>
                <w:color w:val="FFFFFF"/>
              </w:rPr>
              <w:t> </w:t>
            </w:r>
          </w:p>
        </w:tc>
      </w:tr>
      <w:tr w:rsidR="006B3307" w:rsidRPr="00C40FCF" w14:paraId="05639729" w14:textId="77777777" w:rsidTr="006B3307">
        <w:trPr>
          <w:trHeight w:val="255"/>
        </w:trPr>
        <w:tc>
          <w:tcPr>
            <w:tcW w:w="3569" w:type="dxa"/>
            <w:gridSpan w:val="2"/>
            <w:tcBorders>
              <w:top w:val="single" w:sz="4" w:space="0" w:color="008080"/>
              <w:left w:val="single" w:sz="8" w:space="0" w:color="008080"/>
              <w:bottom w:val="single" w:sz="4" w:space="0" w:color="008080"/>
              <w:right w:val="single" w:sz="4" w:space="0" w:color="008080"/>
            </w:tcBorders>
            <w:shd w:val="clear" w:color="000000" w:fill="CCFFFF"/>
            <w:noWrap/>
            <w:vAlign w:val="bottom"/>
            <w:hideMark/>
          </w:tcPr>
          <w:p w14:paraId="758F0C8C" w14:textId="77777777" w:rsidR="006B3307" w:rsidRPr="00CC22C9" w:rsidRDefault="006B3307" w:rsidP="00055C12">
            <w:pPr>
              <w:ind w:left="0" w:hanging="2"/>
              <w:jc w:val="center"/>
              <w:rPr>
                <w:b/>
                <w:bCs/>
                <w:color w:val="008080"/>
              </w:rPr>
            </w:pPr>
            <w:r w:rsidRPr="00CC22C9">
              <w:rPr>
                <w:b/>
                <w:bCs/>
                <w:color w:val="008080"/>
              </w:rPr>
              <w:t>Anul</w:t>
            </w:r>
          </w:p>
        </w:tc>
        <w:tc>
          <w:tcPr>
            <w:tcW w:w="1333"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0BE15245" w14:textId="77777777" w:rsidR="006B3307" w:rsidRPr="00CC22C9" w:rsidRDefault="006B3307" w:rsidP="00055C12">
            <w:pPr>
              <w:ind w:left="0" w:hanging="2"/>
              <w:jc w:val="center"/>
              <w:rPr>
                <w:b/>
                <w:bCs/>
                <w:color w:val="008080"/>
              </w:rPr>
            </w:pPr>
            <w:r w:rsidRPr="00CC22C9">
              <w:rPr>
                <w:b/>
                <w:bCs/>
                <w:color w:val="008080"/>
              </w:rPr>
              <w:t>Limita indicator</w:t>
            </w:r>
          </w:p>
        </w:tc>
        <w:tc>
          <w:tcPr>
            <w:tcW w:w="1724" w:type="dxa"/>
            <w:vMerge w:val="restart"/>
            <w:tcBorders>
              <w:top w:val="nil"/>
              <w:left w:val="single" w:sz="4" w:space="0" w:color="008080"/>
              <w:bottom w:val="single" w:sz="4" w:space="0" w:color="008080"/>
              <w:right w:val="single" w:sz="4" w:space="0" w:color="008080"/>
            </w:tcBorders>
            <w:shd w:val="clear" w:color="000000" w:fill="CCFFFF"/>
            <w:noWrap/>
            <w:vAlign w:val="bottom"/>
            <w:hideMark/>
          </w:tcPr>
          <w:p w14:paraId="5E1DDAD6" w14:textId="77777777" w:rsidR="006B3307" w:rsidRPr="00CC22C9" w:rsidRDefault="006B3307" w:rsidP="00055C12">
            <w:pPr>
              <w:ind w:left="0" w:hanging="2"/>
              <w:jc w:val="center"/>
              <w:rPr>
                <w:b/>
                <w:bCs/>
                <w:color w:val="008080"/>
              </w:rPr>
            </w:pPr>
            <w:r w:rsidRPr="00CC22C9">
              <w:rPr>
                <w:b/>
                <w:bCs/>
                <w:color w:val="008080"/>
              </w:rPr>
              <w:t>UM</w:t>
            </w:r>
          </w:p>
        </w:tc>
        <w:tc>
          <w:tcPr>
            <w:tcW w:w="1240" w:type="dxa"/>
            <w:tcBorders>
              <w:top w:val="nil"/>
              <w:left w:val="nil"/>
              <w:bottom w:val="single" w:sz="4" w:space="0" w:color="008080"/>
              <w:right w:val="single" w:sz="4" w:space="0" w:color="008080"/>
            </w:tcBorders>
            <w:shd w:val="clear" w:color="000000" w:fill="CCFFFF"/>
            <w:vAlign w:val="center"/>
            <w:hideMark/>
          </w:tcPr>
          <w:p w14:paraId="3A611F4E" w14:textId="77777777" w:rsidR="006B3307" w:rsidRPr="00CC22C9" w:rsidRDefault="006B3307" w:rsidP="00055C12">
            <w:pPr>
              <w:ind w:left="0" w:hanging="2"/>
              <w:jc w:val="center"/>
              <w:rPr>
                <w:b/>
                <w:bCs/>
                <w:color w:val="008080"/>
              </w:rPr>
            </w:pPr>
            <w:r w:rsidRPr="00CC22C9">
              <w:rPr>
                <w:b/>
                <w:bCs/>
                <w:color w:val="008080"/>
              </w:rPr>
              <w:t>Total an 1</w:t>
            </w:r>
          </w:p>
        </w:tc>
        <w:tc>
          <w:tcPr>
            <w:tcW w:w="1180" w:type="dxa"/>
            <w:tcBorders>
              <w:top w:val="nil"/>
              <w:left w:val="nil"/>
              <w:bottom w:val="single" w:sz="4" w:space="0" w:color="008080"/>
              <w:right w:val="single" w:sz="4" w:space="0" w:color="008080"/>
            </w:tcBorders>
            <w:shd w:val="clear" w:color="000000" w:fill="CCFFFF"/>
            <w:vAlign w:val="center"/>
            <w:hideMark/>
          </w:tcPr>
          <w:p w14:paraId="3AFACBD4" w14:textId="77777777" w:rsidR="006B3307" w:rsidRPr="00CC22C9" w:rsidRDefault="006B3307" w:rsidP="00055C12">
            <w:pPr>
              <w:ind w:left="0" w:hanging="2"/>
              <w:jc w:val="center"/>
              <w:rPr>
                <w:b/>
                <w:bCs/>
                <w:color w:val="008080"/>
              </w:rPr>
            </w:pPr>
            <w:r w:rsidRPr="00CC22C9">
              <w:rPr>
                <w:b/>
                <w:bCs/>
                <w:color w:val="008080"/>
              </w:rPr>
              <w:t>Total an 2</w:t>
            </w:r>
          </w:p>
        </w:tc>
        <w:tc>
          <w:tcPr>
            <w:tcW w:w="1245" w:type="dxa"/>
            <w:tcBorders>
              <w:top w:val="nil"/>
              <w:left w:val="nil"/>
              <w:bottom w:val="single" w:sz="4" w:space="0" w:color="008080"/>
              <w:right w:val="single" w:sz="4" w:space="0" w:color="008080"/>
            </w:tcBorders>
            <w:shd w:val="clear" w:color="000000" w:fill="CCFFFF"/>
            <w:vAlign w:val="center"/>
            <w:hideMark/>
          </w:tcPr>
          <w:p w14:paraId="426A4B59" w14:textId="77777777" w:rsidR="006B3307" w:rsidRPr="00CC22C9" w:rsidRDefault="006B3307" w:rsidP="00055C12">
            <w:pPr>
              <w:ind w:left="0" w:hanging="2"/>
              <w:jc w:val="center"/>
              <w:rPr>
                <w:b/>
                <w:bCs/>
                <w:color w:val="008080"/>
              </w:rPr>
            </w:pPr>
            <w:r w:rsidRPr="00CC22C9">
              <w:rPr>
                <w:b/>
                <w:bCs/>
                <w:color w:val="008080"/>
              </w:rPr>
              <w:t>Total an 3</w:t>
            </w:r>
          </w:p>
        </w:tc>
        <w:tc>
          <w:tcPr>
            <w:tcW w:w="1200" w:type="dxa"/>
            <w:tcBorders>
              <w:top w:val="nil"/>
              <w:left w:val="nil"/>
              <w:bottom w:val="single" w:sz="4" w:space="0" w:color="008080"/>
              <w:right w:val="single" w:sz="4" w:space="0" w:color="008080"/>
            </w:tcBorders>
            <w:shd w:val="clear" w:color="000000" w:fill="CCFFFF"/>
            <w:vAlign w:val="center"/>
            <w:hideMark/>
          </w:tcPr>
          <w:p w14:paraId="02D96C2E" w14:textId="77777777" w:rsidR="006B3307" w:rsidRPr="00CC22C9" w:rsidRDefault="006B3307" w:rsidP="00055C12">
            <w:pPr>
              <w:ind w:left="0" w:hanging="2"/>
              <w:jc w:val="center"/>
              <w:rPr>
                <w:b/>
                <w:bCs/>
                <w:color w:val="008080"/>
              </w:rPr>
            </w:pPr>
            <w:r w:rsidRPr="00CC22C9">
              <w:rPr>
                <w:b/>
                <w:bCs/>
                <w:color w:val="008080"/>
              </w:rPr>
              <w:t>Total an 4</w:t>
            </w:r>
          </w:p>
        </w:tc>
        <w:tc>
          <w:tcPr>
            <w:tcW w:w="1220" w:type="dxa"/>
            <w:tcBorders>
              <w:top w:val="nil"/>
              <w:left w:val="nil"/>
              <w:bottom w:val="single" w:sz="4" w:space="0" w:color="008080"/>
              <w:right w:val="single" w:sz="4" w:space="0" w:color="008080"/>
            </w:tcBorders>
            <w:shd w:val="clear" w:color="000000" w:fill="CCFFFF"/>
            <w:vAlign w:val="center"/>
            <w:hideMark/>
          </w:tcPr>
          <w:p w14:paraId="6A17C1D4" w14:textId="77777777" w:rsidR="006B3307" w:rsidRPr="00CC22C9" w:rsidRDefault="006B3307" w:rsidP="00055C12">
            <w:pPr>
              <w:ind w:left="0" w:hanging="2"/>
              <w:jc w:val="center"/>
              <w:rPr>
                <w:b/>
                <w:bCs/>
                <w:color w:val="008080"/>
              </w:rPr>
            </w:pPr>
            <w:r w:rsidRPr="00CC22C9">
              <w:rPr>
                <w:b/>
                <w:bCs/>
                <w:color w:val="008080"/>
              </w:rPr>
              <w:t>Total an 5</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2C73C6CC" w14:textId="77777777" w:rsidR="006B3307" w:rsidRPr="00CC22C9" w:rsidRDefault="006B3307" w:rsidP="00055C12">
            <w:pPr>
              <w:ind w:left="0" w:hanging="2"/>
              <w:jc w:val="center"/>
              <w:rPr>
                <w:b/>
                <w:bCs/>
                <w:color w:val="008080"/>
              </w:rPr>
            </w:pPr>
            <w:r w:rsidRPr="00CC22C9">
              <w:rPr>
                <w:b/>
                <w:bCs/>
                <w:color w:val="008080"/>
              </w:rPr>
              <w:t>Diferente</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709E5659" w14:textId="77777777" w:rsidR="006B3307" w:rsidRPr="00CC22C9" w:rsidRDefault="006B3307" w:rsidP="00055C12">
            <w:pPr>
              <w:ind w:left="0" w:hanging="2"/>
              <w:jc w:val="center"/>
              <w:rPr>
                <w:b/>
                <w:bCs/>
                <w:color w:val="008080"/>
              </w:rPr>
            </w:pPr>
            <w:r w:rsidRPr="00CC22C9">
              <w:rPr>
                <w:b/>
                <w:bCs/>
                <w:color w:val="008080"/>
              </w:rPr>
              <w:t>Validare criterii</w:t>
            </w:r>
          </w:p>
        </w:tc>
      </w:tr>
      <w:tr w:rsidR="006B3307" w:rsidRPr="00C40FCF" w14:paraId="5158F3CE" w14:textId="77777777" w:rsidTr="006B3307">
        <w:trPr>
          <w:trHeight w:val="255"/>
        </w:trPr>
        <w:tc>
          <w:tcPr>
            <w:tcW w:w="585" w:type="dxa"/>
            <w:tcBorders>
              <w:top w:val="nil"/>
              <w:left w:val="single" w:sz="8" w:space="0" w:color="008080"/>
              <w:bottom w:val="single" w:sz="4" w:space="0" w:color="008080"/>
              <w:right w:val="single" w:sz="4" w:space="0" w:color="008080"/>
            </w:tcBorders>
            <w:shd w:val="clear" w:color="000000" w:fill="CCFFFF"/>
            <w:noWrap/>
            <w:vAlign w:val="center"/>
            <w:hideMark/>
          </w:tcPr>
          <w:p w14:paraId="58AAB910" w14:textId="77777777" w:rsidR="006B3307" w:rsidRPr="00CC22C9" w:rsidRDefault="006B3307" w:rsidP="00055C12">
            <w:pPr>
              <w:ind w:left="0" w:hanging="2"/>
              <w:jc w:val="center"/>
              <w:rPr>
                <w:b/>
                <w:bCs/>
                <w:color w:val="008080"/>
              </w:rPr>
            </w:pPr>
            <w:r w:rsidRPr="00CC22C9">
              <w:rPr>
                <w:b/>
                <w:bCs/>
                <w:color w:val="008080"/>
              </w:rPr>
              <w:t>Nr.</w:t>
            </w:r>
          </w:p>
          <w:p w14:paraId="288A8B5B" w14:textId="77777777" w:rsidR="006B3307" w:rsidRPr="00CC22C9" w:rsidRDefault="006B3307" w:rsidP="00055C12">
            <w:pPr>
              <w:ind w:left="0" w:hanging="2"/>
              <w:jc w:val="center"/>
              <w:rPr>
                <w:b/>
                <w:bCs/>
                <w:color w:val="008080"/>
              </w:rPr>
            </w:pPr>
            <w:r w:rsidRPr="00CC22C9">
              <w:rPr>
                <w:b/>
                <w:bCs/>
                <w:color w:val="008080"/>
              </w:rPr>
              <w:t>crt.</w:t>
            </w:r>
          </w:p>
        </w:tc>
        <w:tc>
          <w:tcPr>
            <w:tcW w:w="2984" w:type="dxa"/>
            <w:tcBorders>
              <w:top w:val="nil"/>
              <w:left w:val="nil"/>
              <w:bottom w:val="single" w:sz="4" w:space="0" w:color="008080"/>
              <w:right w:val="single" w:sz="4" w:space="0" w:color="008080"/>
            </w:tcBorders>
            <w:shd w:val="clear" w:color="000000" w:fill="CCFFFF"/>
            <w:noWrap/>
            <w:vAlign w:val="center"/>
            <w:hideMark/>
          </w:tcPr>
          <w:p w14:paraId="6610F527" w14:textId="77777777" w:rsidR="006B3307" w:rsidRPr="00CC22C9" w:rsidRDefault="006B3307" w:rsidP="00055C12">
            <w:pPr>
              <w:ind w:left="0" w:hanging="2"/>
              <w:jc w:val="center"/>
              <w:rPr>
                <w:b/>
                <w:bCs/>
                <w:color w:val="008080"/>
              </w:rPr>
            </w:pPr>
            <w:r w:rsidRPr="00CC22C9">
              <w:rPr>
                <w:b/>
                <w:bCs/>
                <w:color w:val="008080"/>
              </w:rPr>
              <w:t>Specificatie</w:t>
            </w:r>
          </w:p>
        </w:tc>
        <w:tc>
          <w:tcPr>
            <w:tcW w:w="1333" w:type="dxa"/>
            <w:vMerge/>
            <w:tcBorders>
              <w:top w:val="nil"/>
              <w:left w:val="single" w:sz="4" w:space="0" w:color="008080"/>
              <w:bottom w:val="single" w:sz="4" w:space="0" w:color="008080"/>
              <w:right w:val="single" w:sz="4" w:space="0" w:color="008080"/>
            </w:tcBorders>
            <w:vAlign w:val="center"/>
            <w:hideMark/>
          </w:tcPr>
          <w:p w14:paraId="3399C3DE" w14:textId="77777777" w:rsidR="006B3307" w:rsidRPr="00CC22C9" w:rsidRDefault="006B3307" w:rsidP="00055C12">
            <w:pPr>
              <w:ind w:left="0" w:hanging="2"/>
              <w:rPr>
                <w:b/>
                <w:bCs/>
                <w:color w:val="008080"/>
              </w:rPr>
            </w:pPr>
          </w:p>
        </w:tc>
        <w:tc>
          <w:tcPr>
            <w:tcW w:w="1724" w:type="dxa"/>
            <w:vMerge/>
            <w:tcBorders>
              <w:top w:val="nil"/>
              <w:left w:val="single" w:sz="4" w:space="0" w:color="008080"/>
              <w:bottom w:val="single" w:sz="4" w:space="0" w:color="008080"/>
              <w:right w:val="single" w:sz="4" w:space="0" w:color="008080"/>
            </w:tcBorders>
            <w:vAlign w:val="center"/>
            <w:hideMark/>
          </w:tcPr>
          <w:p w14:paraId="2CFBE84D" w14:textId="77777777" w:rsidR="006B3307" w:rsidRPr="00CC22C9" w:rsidRDefault="006B3307" w:rsidP="00055C12">
            <w:pPr>
              <w:ind w:left="0" w:hanging="2"/>
              <w:rPr>
                <w:b/>
                <w:bCs/>
                <w:color w:val="008080"/>
              </w:rPr>
            </w:pP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bottom"/>
            <w:hideMark/>
          </w:tcPr>
          <w:p w14:paraId="570BA4D8" w14:textId="77777777" w:rsidR="006B3307" w:rsidRPr="00CC22C9" w:rsidRDefault="006B3307" w:rsidP="00055C12">
            <w:pPr>
              <w:ind w:left="0" w:hanging="2"/>
              <w:jc w:val="center"/>
              <w:rPr>
                <w:b/>
                <w:bCs/>
                <w:color w:val="008080"/>
              </w:rPr>
            </w:pPr>
            <w:r w:rsidRPr="00CC22C9">
              <w:rPr>
                <w:b/>
                <w:bCs/>
                <w:color w:val="008080"/>
              </w:rPr>
              <w:t xml:space="preserve"> Valoare </w:t>
            </w:r>
          </w:p>
        </w:tc>
        <w:tc>
          <w:tcPr>
            <w:tcW w:w="1000" w:type="dxa"/>
            <w:vMerge/>
            <w:tcBorders>
              <w:top w:val="nil"/>
              <w:left w:val="single" w:sz="4" w:space="0" w:color="008080"/>
              <w:bottom w:val="single" w:sz="4" w:space="0" w:color="008080"/>
              <w:right w:val="single" w:sz="4" w:space="0" w:color="008080"/>
            </w:tcBorders>
            <w:vAlign w:val="center"/>
            <w:hideMark/>
          </w:tcPr>
          <w:p w14:paraId="74BFC842"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7C728B5A" w14:textId="77777777" w:rsidR="006B3307" w:rsidRPr="00CC22C9" w:rsidRDefault="006B3307" w:rsidP="00055C12">
            <w:pPr>
              <w:ind w:left="0" w:hanging="2"/>
              <w:rPr>
                <w:b/>
                <w:bCs/>
                <w:color w:val="008080"/>
              </w:rPr>
            </w:pPr>
          </w:p>
        </w:tc>
      </w:tr>
      <w:tr w:rsidR="006B3307" w:rsidRPr="00C40FCF" w14:paraId="311499A5" w14:textId="77777777" w:rsidTr="006B3307">
        <w:trPr>
          <w:trHeight w:val="255"/>
        </w:trPr>
        <w:tc>
          <w:tcPr>
            <w:tcW w:w="585" w:type="dxa"/>
            <w:tcBorders>
              <w:top w:val="nil"/>
              <w:left w:val="single" w:sz="8" w:space="0" w:color="008080"/>
              <w:bottom w:val="single" w:sz="4" w:space="0" w:color="008080"/>
              <w:right w:val="single" w:sz="4" w:space="0" w:color="008080"/>
            </w:tcBorders>
            <w:shd w:val="clear" w:color="000000" w:fill="CCFFFF"/>
            <w:noWrap/>
            <w:vAlign w:val="center"/>
            <w:hideMark/>
          </w:tcPr>
          <w:p w14:paraId="5C8E0644" w14:textId="77777777" w:rsidR="006B3307" w:rsidRPr="00CC22C9" w:rsidRDefault="006B3307" w:rsidP="00055C12">
            <w:pPr>
              <w:ind w:left="0" w:hanging="2"/>
              <w:jc w:val="center"/>
              <w:rPr>
                <w:b/>
                <w:bCs/>
                <w:color w:val="008080"/>
              </w:rPr>
            </w:pPr>
            <w:r w:rsidRPr="00CC22C9">
              <w:rPr>
                <w:b/>
                <w:bCs/>
                <w:color w:val="008080"/>
              </w:rPr>
              <w:t>1</w:t>
            </w:r>
          </w:p>
        </w:tc>
        <w:tc>
          <w:tcPr>
            <w:tcW w:w="2984" w:type="dxa"/>
            <w:tcBorders>
              <w:top w:val="nil"/>
              <w:left w:val="nil"/>
              <w:bottom w:val="single" w:sz="4" w:space="0" w:color="008080"/>
              <w:right w:val="single" w:sz="4" w:space="0" w:color="008080"/>
            </w:tcBorders>
            <w:shd w:val="clear" w:color="000000" w:fill="CCFFFF"/>
            <w:noWrap/>
            <w:vAlign w:val="center"/>
            <w:hideMark/>
          </w:tcPr>
          <w:p w14:paraId="4F935623" w14:textId="77777777" w:rsidR="006B3307" w:rsidRPr="00CC22C9" w:rsidRDefault="006B3307" w:rsidP="00055C12">
            <w:pPr>
              <w:ind w:left="0" w:hanging="2"/>
              <w:jc w:val="center"/>
              <w:rPr>
                <w:b/>
                <w:bCs/>
                <w:color w:val="008080"/>
              </w:rPr>
            </w:pPr>
            <w:r w:rsidRPr="00CC22C9">
              <w:rPr>
                <w:b/>
                <w:bCs/>
                <w:color w:val="008080"/>
              </w:rPr>
              <w:t>2</w:t>
            </w:r>
          </w:p>
        </w:tc>
        <w:tc>
          <w:tcPr>
            <w:tcW w:w="1333" w:type="dxa"/>
            <w:tcBorders>
              <w:top w:val="nil"/>
              <w:left w:val="nil"/>
              <w:bottom w:val="single" w:sz="4" w:space="0" w:color="008080"/>
              <w:right w:val="single" w:sz="4" w:space="0" w:color="008080"/>
            </w:tcBorders>
            <w:shd w:val="clear" w:color="000000" w:fill="CCFFFF"/>
            <w:vAlign w:val="center"/>
            <w:hideMark/>
          </w:tcPr>
          <w:p w14:paraId="625C6B15" w14:textId="77777777" w:rsidR="006B3307" w:rsidRPr="00CC22C9" w:rsidRDefault="006B3307" w:rsidP="00055C12">
            <w:pPr>
              <w:ind w:left="0" w:hanging="2"/>
              <w:jc w:val="center"/>
              <w:rPr>
                <w:b/>
                <w:bCs/>
                <w:color w:val="008080"/>
              </w:rPr>
            </w:pPr>
            <w:r w:rsidRPr="00CC22C9">
              <w:rPr>
                <w:b/>
                <w:bCs/>
                <w:color w:val="008080"/>
              </w:rPr>
              <w:t>3</w:t>
            </w:r>
          </w:p>
        </w:tc>
        <w:tc>
          <w:tcPr>
            <w:tcW w:w="1724" w:type="dxa"/>
            <w:tcBorders>
              <w:top w:val="nil"/>
              <w:left w:val="nil"/>
              <w:bottom w:val="single" w:sz="4" w:space="0" w:color="008080"/>
              <w:right w:val="single" w:sz="4" w:space="0" w:color="008080"/>
            </w:tcBorders>
            <w:shd w:val="clear" w:color="000000" w:fill="CCFFFF"/>
            <w:noWrap/>
            <w:vAlign w:val="bottom"/>
            <w:hideMark/>
          </w:tcPr>
          <w:p w14:paraId="0E84F3D3" w14:textId="77777777" w:rsidR="006B3307" w:rsidRPr="00CC22C9" w:rsidRDefault="006B3307" w:rsidP="00055C12">
            <w:pPr>
              <w:ind w:left="0" w:hanging="2"/>
              <w:jc w:val="center"/>
              <w:rPr>
                <w:b/>
                <w:bCs/>
                <w:color w:val="008080"/>
              </w:rPr>
            </w:pPr>
            <w:r w:rsidRPr="00CC22C9">
              <w:rPr>
                <w:b/>
                <w:bCs/>
                <w:color w:val="008080"/>
              </w:rPr>
              <w:t>4</w:t>
            </w:r>
          </w:p>
        </w:tc>
        <w:tc>
          <w:tcPr>
            <w:tcW w:w="1240" w:type="dxa"/>
            <w:tcBorders>
              <w:top w:val="nil"/>
              <w:left w:val="nil"/>
              <w:bottom w:val="single" w:sz="4" w:space="0" w:color="008080"/>
              <w:right w:val="nil"/>
            </w:tcBorders>
            <w:shd w:val="clear" w:color="000000" w:fill="CCFFFF"/>
            <w:noWrap/>
            <w:vAlign w:val="bottom"/>
            <w:hideMark/>
          </w:tcPr>
          <w:p w14:paraId="1D8AAE69" w14:textId="77777777" w:rsidR="006B3307" w:rsidRPr="00CC22C9" w:rsidRDefault="006B3307" w:rsidP="00055C12">
            <w:pPr>
              <w:ind w:left="0" w:hanging="2"/>
              <w:jc w:val="center"/>
              <w:rPr>
                <w:b/>
                <w:bCs/>
                <w:color w:val="008080"/>
              </w:rPr>
            </w:pPr>
            <w:r w:rsidRPr="00CC22C9">
              <w:rPr>
                <w:b/>
                <w:bCs/>
                <w:color w:val="008080"/>
              </w:rPr>
              <w:t xml:space="preserve">                       5 </w:t>
            </w:r>
          </w:p>
        </w:tc>
        <w:tc>
          <w:tcPr>
            <w:tcW w:w="1180" w:type="dxa"/>
            <w:tcBorders>
              <w:top w:val="nil"/>
              <w:left w:val="nil"/>
              <w:bottom w:val="single" w:sz="4" w:space="0" w:color="008080"/>
              <w:right w:val="nil"/>
            </w:tcBorders>
            <w:shd w:val="clear" w:color="000000" w:fill="CCFFFF"/>
            <w:noWrap/>
            <w:vAlign w:val="bottom"/>
            <w:hideMark/>
          </w:tcPr>
          <w:p w14:paraId="6C51B3EE" w14:textId="77777777" w:rsidR="006B3307" w:rsidRPr="00CC22C9" w:rsidRDefault="006B3307" w:rsidP="00055C12">
            <w:pPr>
              <w:ind w:left="0" w:hanging="2"/>
              <w:jc w:val="center"/>
              <w:rPr>
                <w:b/>
                <w:bCs/>
                <w:color w:val="008080"/>
              </w:rPr>
            </w:pPr>
            <w:r w:rsidRPr="00CC22C9">
              <w:rPr>
                <w:b/>
                <w:bCs/>
                <w:color w:val="008080"/>
              </w:rPr>
              <w:t xml:space="preserve">                     6 </w:t>
            </w:r>
          </w:p>
        </w:tc>
        <w:tc>
          <w:tcPr>
            <w:tcW w:w="1245" w:type="dxa"/>
            <w:tcBorders>
              <w:top w:val="nil"/>
              <w:left w:val="nil"/>
              <w:bottom w:val="single" w:sz="4" w:space="0" w:color="008080"/>
              <w:right w:val="nil"/>
            </w:tcBorders>
            <w:shd w:val="clear" w:color="000000" w:fill="CCFFFF"/>
            <w:noWrap/>
            <w:vAlign w:val="bottom"/>
            <w:hideMark/>
          </w:tcPr>
          <w:p w14:paraId="15709DBC" w14:textId="77777777" w:rsidR="006B3307" w:rsidRPr="00CC22C9" w:rsidRDefault="006B3307" w:rsidP="00055C12">
            <w:pPr>
              <w:ind w:left="0" w:hanging="2"/>
              <w:jc w:val="center"/>
              <w:rPr>
                <w:b/>
                <w:bCs/>
                <w:color w:val="008080"/>
              </w:rPr>
            </w:pPr>
            <w:r w:rsidRPr="00CC22C9">
              <w:rPr>
                <w:b/>
                <w:bCs/>
                <w:color w:val="008080"/>
              </w:rPr>
              <w:t xml:space="preserve">                      7 </w:t>
            </w:r>
          </w:p>
        </w:tc>
        <w:tc>
          <w:tcPr>
            <w:tcW w:w="1200" w:type="dxa"/>
            <w:tcBorders>
              <w:top w:val="nil"/>
              <w:left w:val="nil"/>
              <w:bottom w:val="single" w:sz="4" w:space="0" w:color="008080"/>
              <w:right w:val="nil"/>
            </w:tcBorders>
            <w:shd w:val="clear" w:color="000000" w:fill="CCFFFF"/>
            <w:noWrap/>
            <w:vAlign w:val="bottom"/>
            <w:hideMark/>
          </w:tcPr>
          <w:p w14:paraId="1C5FFAE8" w14:textId="77777777" w:rsidR="006B3307" w:rsidRPr="00CC22C9" w:rsidRDefault="006B3307" w:rsidP="00055C12">
            <w:pPr>
              <w:ind w:left="0" w:hanging="2"/>
              <w:jc w:val="center"/>
              <w:rPr>
                <w:b/>
                <w:bCs/>
                <w:color w:val="008080"/>
              </w:rPr>
            </w:pPr>
            <w:r w:rsidRPr="00CC22C9">
              <w:rPr>
                <w:b/>
                <w:bCs/>
                <w:color w:val="008080"/>
              </w:rPr>
              <w:t xml:space="preserve">                      8 </w:t>
            </w:r>
          </w:p>
        </w:tc>
        <w:tc>
          <w:tcPr>
            <w:tcW w:w="1220" w:type="dxa"/>
            <w:tcBorders>
              <w:top w:val="nil"/>
              <w:left w:val="nil"/>
              <w:bottom w:val="single" w:sz="4" w:space="0" w:color="008080"/>
              <w:right w:val="single" w:sz="4" w:space="0" w:color="008080"/>
            </w:tcBorders>
            <w:shd w:val="clear" w:color="000000" w:fill="CCFFFF"/>
            <w:noWrap/>
            <w:vAlign w:val="bottom"/>
            <w:hideMark/>
          </w:tcPr>
          <w:p w14:paraId="2929664E" w14:textId="77777777" w:rsidR="006B3307" w:rsidRPr="00CC22C9" w:rsidRDefault="006B3307" w:rsidP="00055C12">
            <w:pPr>
              <w:ind w:left="0" w:hanging="2"/>
              <w:jc w:val="center"/>
              <w:rPr>
                <w:b/>
                <w:bCs/>
                <w:color w:val="008080"/>
              </w:rPr>
            </w:pPr>
            <w:r w:rsidRPr="00CC22C9">
              <w:rPr>
                <w:b/>
                <w:bCs/>
                <w:color w:val="008080"/>
              </w:rPr>
              <w:t xml:space="preserve">                      9 </w:t>
            </w:r>
          </w:p>
        </w:tc>
        <w:tc>
          <w:tcPr>
            <w:tcW w:w="1000" w:type="dxa"/>
            <w:tcBorders>
              <w:top w:val="nil"/>
              <w:left w:val="nil"/>
              <w:bottom w:val="single" w:sz="4" w:space="0" w:color="008080"/>
              <w:right w:val="single" w:sz="4" w:space="0" w:color="008080"/>
            </w:tcBorders>
            <w:shd w:val="clear" w:color="000000" w:fill="CCFFFF"/>
            <w:vAlign w:val="center"/>
            <w:hideMark/>
          </w:tcPr>
          <w:p w14:paraId="344697E0" w14:textId="77777777" w:rsidR="006B3307" w:rsidRPr="00CC22C9" w:rsidRDefault="006B3307" w:rsidP="00055C12">
            <w:pPr>
              <w:ind w:left="0" w:hanging="2"/>
              <w:jc w:val="center"/>
              <w:rPr>
                <w:b/>
                <w:bCs/>
                <w:color w:val="008080"/>
              </w:rPr>
            </w:pPr>
            <w:r w:rsidRPr="00CC22C9">
              <w:rPr>
                <w:b/>
                <w:bCs/>
                <w:color w:val="008080"/>
              </w:rPr>
              <w:t>10</w:t>
            </w:r>
          </w:p>
        </w:tc>
        <w:tc>
          <w:tcPr>
            <w:tcW w:w="1173" w:type="dxa"/>
            <w:tcBorders>
              <w:top w:val="nil"/>
              <w:left w:val="nil"/>
              <w:bottom w:val="single" w:sz="4" w:space="0" w:color="008080"/>
              <w:right w:val="single" w:sz="8" w:space="0" w:color="008080"/>
            </w:tcBorders>
            <w:shd w:val="clear" w:color="000000" w:fill="CCFFFF"/>
            <w:vAlign w:val="center"/>
            <w:hideMark/>
          </w:tcPr>
          <w:p w14:paraId="133D488A" w14:textId="77777777" w:rsidR="006B3307" w:rsidRPr="00CC22C9" w:rsidRDefault="006B3307" w:rsidP="00055C12">
            <w:pPr>
              <w:ind w:left="0" w:hanging="2"/>
              <w:jc w:val="center"/>
              <w:rPr>
                <w:b/>
                <w:bCs/>
                <w:color w:val="008080"/>
              </w:rPr>
            </w:pPr>
            <w:r w:rsidRPr="00CC22C9">
              <w:rPr>
                <w:b/>
                <w:bCs/>
                <w:color w:val="008080"/>
              </w:rPr>
              <w:t>11</w:t>
            </w:r>
          </w:p>
        </w:tc>
      </w:tr>
      <w:tr w:rsidR="006B3307" w:rsidRPr="00C40FCF" w14:paraId="07FF026B" w14:textId="77777777" w:rsidTr="006B3307">
        <w:trPr>
          <w:trHeight w:val="675"/>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7E571BAA" w14:textId="77777777" w:rsidR="006B3307" w:rsidRPr="00CC22C9" w:rsidRDefault="006B3307" w:rsidP="00055C12">
            <w:pPr>
              <w:ind w:left="0" w:hanging="2"/>
              <w:jc w:val="center"/>
              <w:rPr>
                <w:color w:val="008080"/>
              </w:rPr>
            </w:pPr>
            <w:r w:rsidRPr="00CC22C9">
              <w:rPr>
                <w:color w:val="008080"/>
              </w:rPr>
              <w:t>1</w:t>
            </w:r>
          </w:p>
        </w:tc>
        <w:tc>
          <w:tcPr>
            <w:tcW w:w="2984" w:type="dxa"/>
            <w:tcBorders>
              <w:top w:val="nil"/>
              <w:left w:val="nil"/>
              <w:bottom w:val="single" w:sz="4" w:space="0" w:color="008080"/>
              <w:right w:val="single" w:sz="4" w:space="0" w:color="008080"/>
            </w:tcBorders>
            <w:shd w:val="clear" w:color="000000" w:fill="CCFFFF"/>
            <w:vAlign w:val="center"/>
            <w:hideMark/>
          </w:tcPr>
          <w:p w14:paraId="6ECD48F5" w14:textId="77777777" w:rsidR="006B3307" w:rsidRPr="00CC22C9" w:rsidRDefault="006B3307" w:rsidP="00055C12">
            <w:pPr>
              <w:ind w:left="0" w:hanging="2"/>
              <w:jc w:val="both"/>
              <w:rPr>
                <w:b/>
                <w:bCs/>
                <w:color w:val="008080"/>
              </w:rPr>
            </w:pPr>
            <w:r w:rsidRPr="00CC22C9">
              <w:rPr>
                <w:b/>
                <w:bCs/>
                <w:color w:val="008080"/>
              </w:rPr>
              <w:t xml:space="preserve">Valoare investitie (VI) - </w:t>
            </w:r>
            <w:r w:rsidRPr="00CC22C9">
              <w:rPr>
                <w:color w:val="008080"/>
              </w:rPr>
              <w:t xml:space="preserve">valoare totala a proiectului fara TVA, </w:t>
            </w:r>
            <w:r w:rsidRPr="00CC22C9">
              <w:rPr>
                <w:color w:val="008080"/>
              </w:rPr>
              <w:lastRenderedPageBreak/>
              <w:t>preluata din Bugetul Indicativ Anexa G</w:t>
            </w:r>
          </w:p>
        </w:tc>
        <w:tc>
          <w:tcPr>
            <w:tcW w:w="1333" w:type="dxa"/>
            <w:tcBorders>
              <w:top w:val="nil"/>
              <w:left w:val="nil"/>
              <w:bottom w:val="single" w:sz="4" w:space="0" w:color="008080"/>
              <w:right w:val="single" w:sz="4" w:space="0" w:color="008080"/>
            </w:tcBorders>
            <w:shd w:val="clear" w:color="000000" w:fill="CCFFFF"/>
            <w:vAlign w:val="center"/>
            <w:hideMark/>
          </w:tcPr>
          <w:p w14:paraId="5474D71D" w14:textId="77777777" w:rsidR="006B3307" w:rsidRPr="00CC22C9" w:rsidRDefault="006B3307" w:rsidP="00055C12">
            <w:pPr>
              <w:ind w:left="0" w:hanging="2"/>
              <w:jc w:val="center"/>
              <w:rPr>
                <w:b/>
                <w:bCs/>
                <w:color w:val="008080"/>
              </w:rPr>
            </w:pPr>
            <w:r w:rsidRPr="00CC22C9">
              <w:rPr>
                <w:b/>
                <w:bCs/>
                <w:color w:val="008080"/>
              </w:rPr>
              <w:lastRenderedPageBreak/>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216D53F8" w14:textId="77777777" w:rsidR="006B3307" w:rsidRPr="00CC22C9" w:rsidRDefault="006B3307" w:rsidP="00055C12">
            <w:pPr>
              <w:ind w:left="0" w:hanging="2"/>
              <w:jc w:val="center"/>
              <w:rPr>
                <w:b/>
                <w:bCs/>
                <w:color w:val="008080"/>
              </w:rPr>
            </w:pPr>
            <w:r w:rsidRPr="00CC22C9">
              <w:rPr>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7A3B222A"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499A93A0" w14:textId="77777777" w:rsidR="006B3307" w:rsidRPr="00CC22C9" w:rsidRDefault="006B3307" w:rsidP="00055C12">
            <w:pPr>
              <w:ind w:left="0" w:hanging="2"/>
              <w:jc w:val="center"/>
              <w:rPr>
                <w:b/>
                <w:bCs/>
                <w:color w:val="008080"/>
              </w:rPr>
            </w:pPr>
            <w:r w:rsidRPr="00CC22C9">
              <w:rPr>
                <w:b/>
                <w:bCs/>
                <w:color w:val="008080"/>
              </w:rPr>
              <w:t>Nu sunt diferente</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4A1E5065" w14:textId="77777777" w:rsidR="006B3307" w:rsidRPr="00CC22C9" w:rsidRDefault="006B3307" w:rsidP="00055C12">
            <w:pPr>
              <w:ind w:left="0" w:hanging="2"/>
              <w:jc w:val="center"/>
              <w:rPr>
                <w:b/>
                <w:bCs/>
                <w:color w:val="008080"/>
              </w:rPr>
            </w:pPr>
            <w:r w:rsidRPr="00CC22C9">
              <w:rPr>
                <w:b/>
                <w:bCs/>
                <w:color w:val="008080"/>
              </w:rPr>
              <w:t>N/A</w:t>
            </w:r>
          </w:p>
        </w:tc>
      </w:tr>
      <w:tr w:rsidR="006B3307" w:rsidRPr="00C40FCF" w14:paraId="2254F6FE" w14:textId="77777777" w:rsidTr="006B3307">
        <w:trPr>
          <w:trHeight w:val="450"/>
        </w:trPr>
        <w:tc>
          <w:tcPr>
            <w:tcW w:w="585" w:type="dxa"/>
            <w:vMerge/>
            <w:tcBorders>
              <w:top w:val="nil"/>
              <w:left w:val="single" w:sz="8" w:space="0" w:color="008080"/>
              <w:bottom w:val="single" w:sz="4" w:space="0" w:color="008080"/>
              <w:right w:val="single" w:sz="4" w:space="0" w:color="008080"/>
            </w:tcBorders>
            <w:vAlign w:val="center"/>
            <w:hideMark/>
          </w:tcPr>
          <w:p w14:paraId="5D0C8089"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43ABF46A" w14:textId="77777777" w:rsidR="006B3307" w:rsidRPr="00CC22C9" w:rsidRDefault="006B3307" w:rsidP="00055C12">
            <w:pPr>
              <w:ind w:left="0" w:hanging="2"/>
              <w:jc w:val="center"/>
              <w:rPr>
                <w:b/>
                <w:bCs/>
                <w:color w:val="008080"/>
              </w:rPr>
            </w:pPr>
            <w:r w:rsidRPr="00CC22C9">
              <w:rPr>
                <w:b/>
                <w:bCs/>
                <w:color w:val="008080"/>
              </w:rPr>
              <w:t xml:space="preserve">Valoare investitie (VI) - </w:t>
            </w:r>
            <w:r w:rsidRPr="00CC22C9">
              <w:rPr>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36CC6EE2"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14:paraId="5BC6AEEA" w14:textId="77777777" w:rsidR="006B3307" w:rsidRPr="00CC22C9" w:rsidRDefault="006B3307" w:rsidP="00055C12">
            <w:pPr>
              <w:ind w:left="0" w:hanging="2"/>
              <w:jc w:val="center"/>
              <w:rPr>
                <w:b/>
                <w:bCs/>
                <w:color w:val="008080"/>
              </w:rPr>
            </w:pPr>
            <w:r w:rsidRPr="00CC22C9">
              <w:rPr>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14:paraId="7031268A"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28A06CAD"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2D75FC18" w14:textId="77777777" w:rsidR="006B3307" w:rsidRPr="00CC22C9" w:rsidRDefault="006B3307" w:rsidP="00055C12">
            <w:pPr>
              <w:ind w:left="0" w:hanging="2"/>
              <w:rPr>
                <w:b/>
                <w:bCs/>
                <w:color w:val="008080"/>
              </w:rPr>
            </w:pPr>
          </w:p>
        </w:tc>
      </w:tr>
      <w:tr w:rsidR="006B3307" w:rsidRPr="00C40FCF" w14:paraId="294527F9" w14:textId="77777777" w:rsidTr="006B3307">
        <w:trPr>
          <w:trHeight w:val="900"/>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09432AF" w14:textId="77777777" w:rsidR="006B3307" w:rsidRPr="00CC22C9" w:rsidRDefault="006B3307" w:rsidP="00055C12">
            <w:pPr>
              <w:ind w:left="0" w:hanging="2"/>
              <w:jc w:val="center"/>
              <w:rPr>
                <w:color w:val="008080"/>
              </w:rPr>
            </w:pPr>
            <w:r w:rsidRPr="00CC22C9">
              <w:rPr>
                <w:color w:val="008080"/>
              </w:rPr>
              <w:t>2</w:t>
            </w:r>
          </w:p>
        </w:tc>
        <w:tc>
          <w:tcPr>
            <w:tcW w:w="2984" w:type="dxa"/>
            <w:tcBorders>
              <w:top w:val="nil"/>
              <w:left w:val="nil"/>
              <w:bottom w:val="single" w:sz="4" w:space="0" w:color="008080"/>
              <w:right w:val="single" w:sz="4" w:space="0" w:color="008080"/>
            </w:tcBorders>
            <w:shd w:val="clear" w:color="000000" w:fill="CCFFFF"/>
            <w:vAlign w:val="center"/>
            <w:hideMark/>
          </w:tcPr>
          <w:p w14:paraId="40693732" w14:textId="77777777" w:rsidR="006B3307" w:rsidRPr="00CC22C9" w:rsidRDefault="006B3307" w:rsidP="00055C12">
            <w:pPr>
              <w:ind w:left="0" w:hanging="2"/>
              <w:jc w:val="both"/>
              <w:rPr>
                <w:b/>
                <w:bCs/>
                <w:color w:val="008080"/>
              </w:rPr>
            </w:pPr>
            <w:r w:rsidRPr="00CC22C9">
              <w:rPr>
                <w:b/>
                <w:bCs/>
                <w:color w:val="008080"/>
              </w:rPr>
              <w:t>Veniturile din exploatare (Ve)</w:t>
            </w:r>
            <w:r w:rsidRPr="00CC22C9">
              <w:rPr>
                <w:color w:val="008080"/>
              </w:rPr>
              <w:t xml:space="preserve"> - se inscriu valorile din proiectia contului de profit si pierdere, randul 6,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14:paraId="1F7747EA"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3E0EB22D" w14:textId="77777777" w:rsidR="006B3307" w:rsidRPr="00CC22C9" w:rsidRDefault="006B3307" w:rsidP="00055C12">
            <w:pPr>
              <w:ind w:left="0" w:hanging="2"/>
              <w:jc w:val="center"/>
              <w:rPr>
                <w:b/>
                <w:bCs/>
                <w:color w:val="008080"/>
              </w:rPr>
            </w:pPr>
            <w:r w:rsidRPr="00CC22C9">
              <w:rPr>
                <w:b/>
                <w:bCs/>
                <w:color w:val="008080"/>
              </w:rPr>
              <w:t xml:space="preserve"> LEI </w:t>
            </w:r>
          </w:p>
        </w:tc>
        <w:tc>
          <w:tcPr>
            <w:tcW w:w="1240" w:type="dxa"/>
            <w:tcBorders>
              <w:top w:val="nil"/>
              <w:left w:val="nil"/>
              <w:bottom w:val="single" w:sz="4" w:space="0" w:color="008080"/>
              <w:right w:val="single" w:sz="4" w:space="0" w:color="008080"/>
            </w:tcBorders>
            <w:shd w:val="clear" w:color="000000" w:fill="CCFFFF"/>
            <w:noWrap/>
            <w:vAlign w:val="center"/>
            <w:hideMark/>
          </w:tcPr>
          <w:p w14:paraId="54D63DD7" w14:textId="77777777" w:rsidR="006B3307" w:rsidRPr="00CC22C9" w:rsidRDefault="006B3307" w:rsidP="00055C12">
            <w:pPr>
              <w:ind w:left="0" w:hanging="2"/>
              <w:jc w:val="center"/>
              <w:rPr>
                <w:b/>
                <w:bCs/>
                <w:color w:val="008080"/>
              </w:rPr>
            </w:pPr>
            <w:r w:rsidRPr="00CC22C9">
              <w:rPr>
                <w:b/>
                <w:bCs/>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3A0F449C" w14:textId="77777777" w:rsidR="006B3307" w:rsidRPr="00CC22C9" w:rsidRDefault="006B3307" w:rsidP="00055C12">
            <w:pPr>
              <w:ind w:left="0" w:hanging="2"/>
              <w:jc w:val="center"/>
              <w:rPr>
                <w:b/>
                <w:bCs/>
                <w:color w:val="008080"/>
              </w:rPr>
            </w:pPr>
            <w:r w:rsidRPr="00CC22C9">
              <w:rPr>
                <w:b/>
                <w:bCs/>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76C7F6E6" w14:textId="77777777" w:rsidR="006B3307" w:rsidRPr="00CC22C9" w:rsidRDefault="006B3307" w:rsidP="00055C12">
            <w:pPr>
              <w:ind w:left="0" w:hanging="2"/>
              <w:jc w:val="center"/>
              <w:rPr>
                <w:b/>
                <w:bCs/>
                <w:color w:val="008080"/>
              </w:rPr>
            </w:pPr>
            <w:r w:rsidRPr="00CC22C9">
              <w:rPr>
                <w:b/>
                <w:bCs/>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7057DAC6" w14:textId="77777777" w:rsidR="006B3307" w:rsidRPr="00CC22C9" w:rsidRDefault="006B3307" w:rsidP="00055C12">
            <w:pPr>
              <w:ind w:left="0" w:hanging="2"/>
              <w:jc w:val="center"/>
              <w:rPr>
                <w:b/>
                <w:bCs/>
                <w:color w:val="008080"/>
              </w:rPr>
            </w:pPr>
            <w:r w:rsidRPr="00CC22C9">
              <w:rPr>
                <w:b/>
                <w:bCs/>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7570DCA1"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05CD12B0" w14:textId="77777777" w:rsidR="006B3307" w:rsidRPr="00CC22C9" w:rsidRDefault="006B3307" w:rsidP="00055C12">
            <w:pPr>
              <w:ind w:left="0" w:hanging="2"/>
              <w:jc w:val="center"/>
              <w:rPr>
                <w:b/>
                <w:bCs/>
                <w:color w:val="008080"/>
              </w:rPr>
            </w:pPr>
            <w:r w:rsidRPr="00CC22C9">
              <w:rPr>
                <w:b/>
                <w:bCs/>
                <w:color w:val="008080"/>
              </w:rPr>
              <w:t>Nu sunt diferente</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2752A9B4" w14:textId="77777777" w:rsidR="006B3307" w:rsidRPr="00CC22C9" w:rsidRDefault="006B3307" w:rsidP="00055C12">
            <w:pPr>
              <w:ind w:left="0" w:hanging="2"/>
              <w:jc w:val="center"/>
              <w:rPr>
                <w:b/>
                <w:bCs/>
                <w:color w:val="008080"/>
              </w:rPr>
            </w:pPr>
            <w:r w:rsidRPr="00CC22C9">
              <w:rPr>
                <w:b/>
                <w:bCs/>
                <w:color w:val="008080"/>
              </w:rPr>
              <w:t>N/A</w:t>
            </w:r>
          </w:p>
        </w:tc>
      </w:tr>
      <w:tr w:rsidR="006B3307" w:rsidRPr="00C40FCF" w14:paraId="26F228F9" w14:textId="77777777" w:rsidTr="006B3307">
        <w:trPr>
          <w:trHeight w:val="450"/>
        </w:trPr>
        <w:tc>
          <w:tcPr>
            <w:tcW w:w="585" w:type="dxa"/>
            <w:vMerge/>
            <w:tcBorders>
              <w:top w:val="nil"/>
              <w:left w:val="single" w:sz="8" w:space="0" w:color="008080"/>
              <w:bottom w:val="single" w:sz="4" w:space="0" w:color="008080"/>
              <w:right w:val="single" w:sz="4" w:space="0" w:color="008080"/>
            </w:tcBorders>
            <w:vAlign w:val="center"/>
            <w:hideMark/>
          </w:tcPr>
          <w:p w14:paraId="5D1B3D2B"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79067FEC" w14:textId="77777777" w:rsidR="006B3307" w:rsidRPr="00CC22C9" w:rsidRDefault="006B3307" w:rsidP="00055C12">
            <w:pPr>
              <w:ind w:left="0" w:hanging="2"/>
              <w:jc w:val="both"/>
              <w:rPr>
                <w:b/>
                <w:bCs/>
                <w:color w:val="008080"/>
              </w:rPr>
            </w:pPr>
            <w:r w:rsidRPr="00CC22C9">
              <w:rPr>
                <w:b/>
                <w:bCs/>
                <w:color w:val="008080"/>
              </w:rPr>
              <w:t>Veniturile din exploatare (Ve)</w:t>
            </w:r>
            <w:r w:rsidRPr="00CC22C9">
              <w:rPr>
                <w:color w:val="008080"/>
              </w:rPr>
              <w:t xml:space="preserve"> -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096670C1"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14:paraId="3A0064DF" w14:textId="77777777" w:rsidR="006B3307" w:rsidRPr="00CC22C9" w:rsidRDefault="006B3307" w:rsidP="00055C12">
            <w:pPr>
              <w:ind w:left="0" w:hanging="2"/>
              <w:jc w:val="center"/>
              <w:rPr>
                <w:b/>
                <w:bCs/>
                <w:color w:val="008080"/>
              </w:rPr>
            </w:pPr>
            <w:r w:rsidRPr="00CC22C9">
              <w:rPr>
                <w:b/>
                <w:bCs/>
                <w:color w:val="008080"/>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14:paraId="3C2A80CD" w14:textId="77777777" w:rsidR="006B3307" w:rsidRPr="00CC22C9" w:rsidRDefault="006B3307" w:rsidP="00055C12">
            <w:pPr>
              <w:ind w:left="0" w:hanging="2"/>
              <w:jc w:val="center"/>
              <w:rPr>
                <w:b/>
                <w:bCs/>
                <w:color w:val="008080"/>
              </w:rPr>
            </w:pPr>
            <w:r w:rsidRPr="00CC22C9">
              <w:rPr>
                <w:b/>
                <w:bCs/>
                <w:color w:val="008080"/>
              </w:rPr>
              <w:t> </w:t>
            </w:r>
          </w:p>
        </w:tc>
        <w:tc>
          <w:tcPr>
            <w:tcW w:w="1180" w:type="dxa"/>
            <w:tcBorders>
              <w:top w:val="nil"/>
              <w:left w:val="nil"/>
              <w:bottom w:val="single" w:sz="4" w:space="0" w:color="008080"/>
              <w:right w:val="single" w:sz="4" w:space="0" w:color="008080"/>
            </w:tcBorders>
            <w:shd w:val="clear" w:color="000000" w:fill="FFFFFF"/>
            <w:noWrap/>
            <w:vAlign w:val="center"/>
            <w:hideMark/>
          </w:tcPr>
          <w:p w14:paraId="459BFE61" w14:textId="77777777" w:rsidR="006B3307" w:rsidRPr="00CC22C9" w:rsidRDefault="006B3307" w:rsidP="00055C12">
            <w:pPr>
              <w:ind w:left="0" w:hanging="2"/>
              <w:jc w:val="center"/>
              <w:rPr>
                <w:b/>
                <w:bCs/>
                <w:color w:val="008080"/>
              </w:rPr>
            </w:pPr>
            <w:r w:rsidRPr="00CC22C9">
              <w:rPr>
                <w:b/>
                <w:bCs/>
                <w:color w:val="008080"/>
              </w:rPr>
              <w:t> </w:t>
            </w:r>
          </w:p>
        </w:tc>
        <w:tc>
          <w:tcPr>
            <w:tcW w:w="1245" w:type="dxa"/>
            <w:tcBorders>
              <w:top w:val="nil"/>
              <w:left w:val="nil"/>
              <w:bottom w:val="single" w:sz="4" w:space="0" w:color="008080"/>
              <w:right w:val="single" w:sz="4" w:space="0" w:color="008080"/>
            </w:tcBorders>
            <w:shd w:val="clear" w:color="000000" w:fill="FFFFFF"/>
            <w:noWrap/>
            <w:vAlign w:val="center"/>
            <w:hideMark/>
          </w:tcPr>
          <w:p w14:paraId="0C7ABB23" w14:textId="77777777" w:rsidR="006B3307" w:rsidRPr="00CC22C9" w:rsidRDefault="006B3307" w:rsidP="00055C12">
            <w:pPr>
              <w:ind w:left="0" w:hanging="2"/>
              <w:jc w:val="center"/>
              <w:rPr>
                <w:b/>
                <w:bCs/>
                <w:color w:val="008080"/>
              </w:rPr>
            </w:pPr>
            <w:r w:rsidRPr="00CC22C9">
              <w:rPr>
                <w:b/>
                <w:bCs/>
                <w:color w:val="008080"/>
              </w:rPr>
              <w:t> </w:t>
            </w:r>
          </w:p>
        </w:tc>
        <w:tc>
          <w:tcPr>
            <w:tcW w:w="1200" w:type="dxa"/>
            <w:tcBorders>
              <w:top w:val="nil"/>
              <w:left w:val="nil"/>
              <w:bottom w:val="single" w:sz="4" w:space="0" w:color="008080"/>
              <w:right w:val="single" w:sz="4" w:space="0" w:color="008080"/>
            </w:tcBorders>
            <w:shd w:val="clear" w:color="000000" w:fill="FFFFFF"/>
            <w:noWrap/>
            <w:vAlign w:val="center"/>
            <w:hideMark/>
          </w:tcPr>
          <w:p w14:paraId="5B69F6C5" w14:textId="77777777" w:rsidR="006B3307" w:rsidRPr="00CC22C9" w:rsidRDefault="006B3307" w:rsidP="00055C12">
            <w:pPr>
              <w:ind w:left="0" w:hanging="2"/>
              <w:jc w:val="center"/>
              <w:rPr>
                <w:b/>
                <w:bCs/>
                <w:color w:val="008080"/>
              </w:rPr>
            </w:pPr>
            <w:r w:rsidRPr="00CC22C9">
              <w:rPr>
                <w:b/>
                <w:bCs/>
                <w:color w:val="008080"/>
              </w:rPr>
              <w:t> </w:t>
            </w:r>
          </w:p>
        </w:tc>
        <w:tc>
          <w:tcPr>
            <w:tcW w:w="1220" w:type="dxa"/>
            <w:tcBorders>
              <w:top w:val="nil"/>
              <w:left w:val="nil"/>
              <w:bottom w:val="single" w:sz="4" w:space="0" w:color="008080"/>
              <w:right w:val="single" w:sz="4" w:space="0" w:color="008080"/>
            </w:tcBorders>
            <w:shd w:val="clear" w:color="000000" w:fill="FFFFFF"/>
            <w:noWrap/>
            <w:vAlign w:val="center"/>
            <w:hideMark/>
          </w:tcPr>
          <w:p w14:paraId="0B2CC13B"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4EFDA9DB"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746A23F3" w14:textId="77777777" w:rsidR="006B3307" w:rsidRPr="00CC22C9" w:rsidRDefault="006B3307" w:rsidP="00055C12">
            <w:pPr>
              <w:ind w:left="0" w:hanging="2"/>
              <w:rPr>
                <w:b/>
                <w:bCs/>
                <w:color w:val="008080"/>
              </w:rPr>
            </w:pPr>
          </w:p>
        </w:tc>
      </w:tr>
      <w:tr w:rsidR="006B3307" w:rsidRPr="00C40FCF" w14:paraId="03977045" w14:textId="77777777" w:rsidTr="006B3307">
        <w:trPr>
          <w:trHeight w:val="900"/>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331AB080" w14:textId="77777777" w:rsidR="006B3307" w:rsidRPr="00CC22C9" w:rsidRDefault="006B3307" w:rsidP="00055C12">
            <w:pPr>
              <w:ind w:left="0" w:hanging="2"/>
              <w:jc w:val="center"/>
              <w:rPr>
                <w:color w:val="008080"/>
              </w:rPr>
            </w:pPr>
            <w:r w:rsidRPr="00CC22C9">
              <w:rPr>
                <w:color w:val="008080"/>
              </w:rPr>
              <w:t>3</w:t>
            </w:r>
          </w:p>
        </w:tc>
        <w:tc>
          <w:tcPr>
            <w:tcW w:w="2984" w:type="dxa"/>
            <w:tcBorders>
              <w:top w:val="nil"/>
              <w:left w:val="nil"/>
              <w:bottom w:val="single" w:sz="4" w:space="0" w:color="008080"/>
              <w:right w:val="single" w:sz="4" w:space="0" w:color="008080"/>
            </w:tcBorders>
            <w:shd w:val="clear" w:color="000000" w:fill="CCFFFF"/>
            <w:vAlign w:val="center"/>
            <w:hideMark/>
          </w:tcPr>
          <w:p w14:paraId="21F1E263" w14:textId="77777777" w:rsidR="006B3307" w:rsidRPr="00CC22C9" w:rsidRDefault="006B3307" w:rsidP="00055C12">
            <w:pPr>
              <w:ind w:left="0" w:hanging="2"/>
              <w:jc w:val="both"/>
              <w:rPr>
                <w:b/>
                <w:bCs/>
                <w:color w:val="008080"/>
              </w:rPr>
            </w:pPr>
            <w:r w:rsidRPr="00CC22C9">
              <w:rPr>
                <w:b/>
                <w:bCs/>
                <w:color w:val="008080"/>
              </w:rPr>
              <w:t>Cheltuieli de exploatare (Ce) -</w:t>
            </w:r>
            <w:r w:rsidRPr="00CC22C9">
              <w:rPr>
                <w:color w:val="008080"/>
              </w:rPr>
              <w:t xml:space="preserve"> se inscriu valorile din proiectia contului de profit si pierdere, randul 11, aferente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14:paraId="5786B92B"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667A9237" w14:textId="77777777" w:rsidR="006B3307" w:rsidRPr="00CC22C9" w:rsidRDefault="006B3307" w:rsidP="00055C12">
            <w:pPr>
              <w:ind w:left="0" w:hanging="2"/>
              <w:jc w:val="center"/>
              <w:rPr>
                <w:b/>
                <w:bCs/>
                <w:color w:val="008080"/>
              </w:rPr>
            </w:pPr>
            <w:r w:rsidRPr="00CC22C9">
              <w:rPr>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074841E5" w14:textId="77777777" w:rsidR="006B3307" w:rsidRPr="00CC22C9" w:rsidRDefault="006B3307" w:rsidP="00055C12">
            <w:pPr>
              <w:ind w:left="0" w:hanging="2"/>
              <w:jc w:val="center"/>
              <w:rPr>
                <w:b/>
                <w:bCs/>
                <w:color w:val="008080"/>
              </w:rPr>
            </w:pPr>
            <w:r w:rsidRPr="00CC22C9">
              <w:rPr>
                <w:b/>
                <w:bCs/>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7A148F9B" w14:textId="77777777" w:rsidR="006B3307" w:rsidRPr="00CC22C9" w:rsidRDefault="006B3307" w:rsidP="00055C12">
            <w:pPr>
              <w:ind w:left="0" w:hanging="2"/>
              <w:jc w:val="center"/>
              <w:rPr>
                <w:b/>
                <w:bCs/>
                <w:color w:val="008080"/>
              </w:rPr>
            </w:pPr>
            <w:r w:rsidRPr="00CC22C9">
              <w:rPr>
                <w:b/>
                <w:bCs/>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01D62DF7" w14:textId="77777777" w:rsidR="006B3307" w:rsidRPr="00CC22C9" w:rsidRDefault="006B3307" w:rsidP="00055C12">
            <w:pPr>
              <w:ind w:left="0" w:hanging="2"/>
              <w:jc w:val="center"/>
              <w:rPr>
                <w:b/>
                <w:bCs/>
                <w:color w:val="008080"/>
              </w:rPr>
            </w:pPr>
            <w:r w:rsidRPr="00CC22C9">
              <w:rPr>
                <w:b/>
                <w:bCs/>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10AE0B90" w14:textId="77777777" w:rsidR="006B3307" w:rsidRPr="00CC22C9" w:rsidRDefault="006B3307" w:rsidP="00055C12">
            <w:pPr>
              <w:ind w:left="0" w:hanging="2"/>
              <w:jc w:val="center"/>
              <w:rPr>
                <w:b/>
                <w:bCs/>
                <w:color w:val="008080"/>
              </w:rPr>
            </w:pPr>
            <w:r w:rsidRPr="00CC22C9">
              <w:rPr>
                <w:b/>
                <w:bCs/>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7FFE5AF1"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5BF3D945" w14:textId="77777777" w:rsidR="006B3307" w:rsidRPr="00CC22C9" w:rsidRDefault="006B3307" w:rsidP="00055C12">
            <w:pPr>
              <w:ind w:left="0" w:hanging="2"/>
              <w:jc w:val="center"/>
              <w:rPr>
                <w:b/>
                <w:bCs/>
                <w:color w:val="008080"/>
              </w:rPr>
            </w:pPr>
            <w:r w:rsidRPr="00CC22C9">
              <w:rPr>
                <w:b/>
                <w:bCs/>
                <w:color w:val="008080"/>
              </w:rPr>
              <w:t>Nu sunt diferente</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34E30083" w14:textId="77777777" w:rsidR="006B3307" w:rsidRPr="00CC22C9" w:rsidRDefault="006B3307" w:rsidP="00055C12">
            <w:pPr>
              <w:ind w:left="0" w:hanging="2"/>
              <w:jc w:val="center"/>
              <w:rPr>
                <w:b/>
                <w:bCs/>
                <w:color w:val="008080"/>
              </w:rPr>
            </w:pPr>
            <w:r w:rsidRPr="00CC22C9">
              <w:rPr>
                <w:b/>
                <w:bCs/>
                <w:color w:val="008080"/>
              </w:rPr>
              <w:t>N/A</w:t>
            </w:r>
          </w:p>
        </w:tc>
      </w:tr>
      <w:tr w:rsidR="006B3307" w:rsidRPr="00C40FCF" w14:paraId="2D66CF64" w14:textId="77777777" w:rsidTr="006B3307">
        <w:trPr>
          <w:trHeight w:val="450"/>
        </w:trPr>
        <w:tc>
          <w:tcPr>
            <w:tcW w:w="585" w:type="dxa"/>
            <w:vMerge/>
            <w:tcBorders>
              <w:top w:val="nil"/>
              <w:left w:val="single" w:sz="8" w:space="0" w:color="008080"/>
              <w:bottom w:val="single" w:sz="4" w:space="0" w:color="008080"/>
              <w:right w:val="single" w:sz="4" w:space="0" w:color="008080"/>
            </w:tcBorders>
            <w:vAlign w:val="center"/>
            <w:hideMark/>
          </w:tcPr>
          <w:p w14:paraId="63BAAFE7"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0BFB0A89" w14:textId="77777777" w:rsidR="006B3307" w:rsidRPr="00CC22C9" w:rsidRDefault="006B3307" w:rsidP="00055C12">
            <w:pPr>
              <w:ind w:left="0" w:hanging="2"/>
              <w:jc w:val="both"/>
              <w:rPr>
                <w:b/>
                <w:bCs/>
                <w:color w:val="008080"/>
              </w:rPr>
            </w:pPr>
            <w:r w:rsidRPr="00CC22C9">
              <w:rPr>
                <w:b/>
                <w:bCs/>
                <w:color w:val="008080"/>
              </w:rPr>
              <w:t>Cheltuieli de exploatare (Ce) -</w:t>
            </w:r>
            <w:r w:rsidRPr="00CC22C9">
              <w:rPr>
                <w:color w:val="008080"/>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38CFE68A"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auto" w:fill="auto"/>
            <w:noWrap/>
            <w:vAlign w:val="center"/>
            <w:hideMark/>
          </w:tcPr>
          <w:p w14:paraId="1ACBFB86" w14:textId="77777777" w:rsidR="006B3307" w:rsidRPr="00CC22C9" w:rsidRDefault="006B3307" w:rsidP="00055C12">
            <w:pPr>
              <w:ind w:left="0" w:hanging="2"/>
              <w:jc w:val="center"/>
              <w:rPr>
                <w:b/>
                <w:bCs/>
                <w:color w:val="008080"/>
              </w:rPr>
            </w:pPr>
            <w:r w:rsidRPr="00CC22C9">
              <w:rPr>
                <w:b/>
                <w:bCs/>
                <w:color w:val="008080"/>
              </w:rPr>
              <w:t xml:space="preserve"> LEI </w:t>
            </w:r>
          </w:p>
        </w:tc>
        <w:tc>
          <w:tcPr>
            <w:tcW w:w="1240" w:type="dxa"/>
            <w:tcBorders>
              <w:top w:val="nil"/>
              <w:left w:val="nil"/>
              <w:bottom w:val="single" w:sz="4" w:space="0" w:color="008080"/>
              <w:right w:val="single" w:sz="4" w:space="0" w:color="008080"/>
            </w:tcBorders>
            <w:shd w:val="clear" w:color="000000" w:fill="FFFFFF"/>
            <w:noWrap/>
            <w:vAlign w:val="center"/>
            <w:hideMark/>
          </w:tcPr>
          <w:p w14:paraId="1E7D10C9" w14:textId="77777777" w:rsidR="006B3307" w:rsidRPr="00CC22C9" w:rsidRDefault="006B3307" w:rsidP="00055C12">
            <w:pPr>
              <w:ind w:left="0" w:hanging="2"/>
              <w:jc w:val="center"/>
              <w:rPr>
                <w:b/>
                <w:bCs/>
                <w:color w:val="008080"/>
              </w:rPr>
            </w:pPr>
            <w:r w:rsidRPr="00CC22C9">
              <w:rPr>
                <w:b/>
                <w:bCs/>
                <w:color w:val="008080"/>
              </w:rPr>
              <w:t> </w:t>
            </w:r>
          </w:p>
        </w:tc>
        <w:tc>
          <w:tcPr>
            <w:tcW w:w="1180" w:type="dxa"/>
            <w:tcBorders>
              <w:top w:val="nil"/>
              <w:left w:val="nil"/>
              <w:bottom w:val="single" w:sz="4" w:space="0" w:color="008080"/>
              <w:right w:val="single" w:sz="4" w:space="0" w:color="008080"/>
            </w:tcBorders>
            <w:shd w:val="clear" w:color="000000" w:fill="FFFFFF"/>
            <w:noWrap/>
            <w:vAlign w:val="center"/>
            <w:hideMark/>
          </w:tcPr>
          <w:p w14:paraId="3EF99EF9" w14:textId="77777777" w:rsidR="006B3307" w:rsidRPr="00CC22C9" w:rsidRDefault="006B3307" w:rsidP="00055C12">
            <w:pPr>
              <w:ind w:left="0" w:hanging="2"/>
              <w:jc w:val="center"/>
              <w:rPr>
                <w:b/>
                <w:bCs/>
                <w:color w:val="008080"/>
              </w:rPr>
            </w:pPr>
            <w:r w:rsidRPr="00CC22C9">
              <w:rPr>
                <w:b/>
                <w:bCs/>
                <w:color w:val="008080"/>
              </w:rPr>
              <w:t> </w:t>
            </w:r>
          </w:p>
        </w:tc>
        <w:tc>
          <w:tcPr>
            <w:tcW w:w="1245" w:type="dxa"/>
            <w:tcBorders>
              <w:top w:val="nil"/>
              <w:left w:val="nil"/>
              <w:bottom w:val="single" w:sz="4" w:space="0" w:color="008080"/>
              <w:right w:val="single" w:sz="4" w:space="0" w:color="008080"/>
            </w:tcBorders>
            <w:shd w:val="clear" w:color="000000" w:fill="FFFFFF"/>
            <w:noWrap/>
            <w:vAlign w:val="center"/>
            <w:hideMark/>
          </w:tcPr>
          <w:p w14:paraId="095499E4" w14:textId="77777777" w:rsidR="006B3307" w:rsidRPr="00CC22C9" w:rsidRDefault="006B3307" w:rsidP="00055C12">
            <w:pPr>
              <w:ind w:left="0" w:hanging="2"/>
              <w:jc w:val="center"/>
              <w:rPr>
                <w:b/>
                <w:bCs/>
                <w:color w:val="008080"/>
              </w:rPr>
            </w:pPr>
            <w:r w:rsidRPr="00CC22C9">
              <w:rPr>
                <w:b/>
                <w:bCs/>
                <w:color w:val="008080"/>
              </w:rPr>
              <w:t> </w:t>
            </w:r>
          </w:p>
        </w:tc>
        <w:tc>
          <w:tcPr>
            <w:tcW w:w="1200" w:type="dxa"/>
            <w:tcBorders>
              <w:top w:val="nil"/>
              <w:left w:val="nil"/>
              <w:bottom w:val="single" w:sz="4" w:space="0" w:color="008080"/>
              <w:right w:val="single" w:sz="4" w:space="0" w:color="008080"/>
            </w:tcBorders>
            <w:shd w:val="clear" w:color="000000" w:fill="FFFFFF"/>
            <w:noWrap/>
            <w:vAlign w:val="center"/>
            <w:hideMark/>
          </w:tcPr>
          <w:p w14:paraId="0DA074BB" w14:textId="77777777" w:rsidR="006B3307" w:rsidRPr="00CC22C9" w:rsidRDefault="006B3307" w:rsidP="00055C12">
            <w:pPr>
              <w:ind w:left="0" w:hanging="2"/>
              <w:jc w:val="center"/>
              <w:rPr>
                <w:b/>
                <w:bCs/>
                <w:color w:val="008080"/>
              </w:rPr>
            </w:pPr>
            <w:r w:rsidRPr="00CC22C9">
              <w:rPr>
                <w:b/>
                <w:bCs/>
                <w:color w:val="008080"/>
              </w:rPr>
              <w:t> </w:t>
            </w:r>
          </w:p>
        </w:tc>
        <w:tc>
          <w:tcPr>
            <w:tcW w:w="1220" w:type="dxa"/>
            <w:tcBorders>
              <w:top w:val="nil"/>
              <w:left w:val="nil"/>
              <w:bottom w:val="single" w:sz="4" w:space="0" w:color="008080"/>
              <w:right w:val="single" w:sz="4" w:space="0" w:color="008080"/>
            </w:tcBorders>
            <w:shd w:val="clear" w:color="000000" w:fill="FFFFFF"/>
            <w:noWrap/>
            <w:vAlign w:val="center"/>
            <w:hideMark/>
          </w:tcPr>
          <w:p w14:paraId="5FAAE68D"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3A5B870A"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64585FF9" w14:textId="77777777" w:rsidR="006B3307" w:rsidRPr="00CC22C9" w:rsidRDefault="006B3307" w:rsidP="00055C12">
            <w:pPr>
              <w:ind w:left="0" w:hanging="2"/>
              <w:rPr>
                <w:b/>
                <w:bCs/>
                <w:color w:val="008080"/>
              </w:rPr>
            </w:pPr>
          </w:p>
        </w:tc>
      </w:tr>
      <w:tr w:rsidR="006B3307" w:rsidRPr="00C40FCF" w14:paraId="34E2A9F7" w14:textId="77777777" w:rsidTr="006B3307">
        <w:trPr>
          <w:trHeight w:val="675"/>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5C2EF370" w14:textId="77777777" w:rsidR="006B3307" w:rsidRPr="00CC22C9" w:rsidRDefault="006B3307" w:rsidP="00055C12">
            <w:pPr>
              <w:ind w:left="0" w:hanging="2"/>
              <w:jc w:val="center"/>
              <w:rPr>
                <w:color w:val="008080"/>
              </w:rPr>
            </w:pPr>
            <w:r w:rsidRPr="00CC22C9">
              <w:rPr>
                <w:color w:val="008080"/>
              </w:rPr>
              <w:lastRenderedPageBreak/>
              <w:t>4</w:t>
            </w:r>
          </w:p>
        </w:tc>
        <w:tc>
          <w:tcPr>
            <w:tcW w:w="2984" w:type="dxa"/>
            <w:tcBorders>
              <w:top w:val="nil"/>
              <w:left w:val="nil"/>
              <w:bottom w:val="single" w:sz="4" w:space="0" w:color="008080"/>
              <w:right w:val="single" w:sz="4" w:space="0" w:color="008080"/>
            </w:tcBorders>
            <w:shd w:val="clear" w:color="000000" w:fill="CCFFFF"/>
            <w:vAlign w:val="center"/>
            <w:hideMark/>
          </w:tcPr>
          <w:p w14:paraId="103DEDCD" w14:textId="77777777" w:rsidR="006B3307" w:rsidRPr="00CC22C9" w:rsidRDefault="006B3307" w:rsidP="00055C12">
            <w:pPr>
              <w:ind w:left="0" w:hanging="2"/>
              <w:jc w:val="center"/>
              <w:rPr>
                <w:b/>
                <w:bCs/>
                <w:color w:val="008080"/>
              </w:rPr>
            </w:pPr>
            <w:r w:rsidRPr="00CC22C9">
              <w:rPr>
                <w:b/>
                <w:bCs/>
                <w:color w:val="008080"/>
              </w:rPr>
              <w:t xml:space="preserve">Rata rezultatului din exploatare (rRe) - </w:t>
            </w:r>
            <w:r w:rsidRPr="00CC22C9">
              <w:rPr>
                <w:color w:val="008080"/>
              </w:rPr>
              <w:t xml:space="preserve">se calculeaza automat diferenta dintre Ve si Ce introduse, raportat la Ve - </w:t>
            </w:r>
            <w:r w:rsidRPr="00CC22C9">
              <w:rPr>
                <w:b/>
                <w:bCs/>
                <w:color w:val="008080"/>
              </w:rPr>
              <w:t>minim 10%</w:t>
            </w:r>
          </w:p>
        </w:tc>
        <w:tc>
          <w:tcPr>
            <w:tcW w:w="1333" w:type="dxa"/>
            <w:tcBorders>
              <w:top w:val="nil"/>
              <w:left w:val="nil"/>
              <w:bottom w:val="single" w:sz="4" w:space="0" w:color="008080"/>
              <w:right w:val="single" w:sz="4" w:space="0" w:color="008080"/>
            </w:tcBorders>
            <w:shd w:val="clear" w:color="000000" w:fill="CCFFFF"/>
            <w:vAlign w:val="center"/>
            <w:hideMark/>
          </w:tcPr>
          <w:p w14:paraId="32D88A58" w14:textId="77777777" w:rsidR="006B3307" w:rsidRPr="00CC22C9" w:rsidRDefault="006B3307" w:rsidP="00055C12">
            <w:pPr>
              <w:ind w:left="0" w:hanging="2"/>
              <w:jc w:val="center"/>
              <w:rPr>
                <w:b/>
                <w:bCs/>
                <w:color w:val="008080"/>
              </w:rPr>
            </w:pPr>
            <w:r w:rsidRPr="00CC22C9">
              <w:rPr>
                <w:b/>
                <w:bCs/>
                <w:color w:val="008080"/>
              </w:rPr>
              <w:t>minim 10% din Ve</w:t>
            </w:r>
          </w:p>
        </w:tc>
        <w:tc>
          <w:tcPr>
            <w:tcW w:w="1724" w:type="dxa"/>
            <w:tcBorders>
              <w:top w:val="nil"/>
              <w:left w:val="nil"/>
              <w:bottom w:val="single" w:sz="4" w:space="0" w:color="008080"/>
              <w:right w:val="single" w:sz="4" w:space="0" w:color="008080"/>
            </w:tcBorders>
            <w:shd w:val="clear" w:color="000000" w:fill="CCFFFF"/>
            <w:noWrap/>
            <w:vAlign w:val="center"/>
            <w:hideMark/>
          </w:tcPr>
          <w:p w14:paraId="384026A3" w14:textId="77777777" w:rsidR="006B3307" w:rsidRPr="00CC22C9" w:rsidRDefault="006B3307" w:rsidP="00055C12">
            <w:pPr>
              <w:ind w:left="0" w:hanging="2"/>
              <w:jc w:val="center"/>
              <w:rPr>
                <w:b/>
                <w:bCs/>
                <w:color w:val="008080"/>
              </w:rPr>
            </w:pPr>
            <w:r w:rsidRPr="00CC22C9">
              <w:rPr>
                <w:b/>
                <w:bCs/>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14:paraId="10171ECC" w14:textId="77777777" w:rsidR="006B3307" w:rsidRPr="00CC22C9" w:rsidRDefault="006B3307" w:rsidP="00055C12">
            <w:pPr>
              <w:ind w:left="0" w:hanging="2"/>
              <w:jc w:val="center"/>
              <w:rPr>
                <w:b/>
                <w:bCs/>
                <w:color w:val="008080"/>
              </w:rPr>
            </w:pPr>
            <w:r w:rsidRPr="00CC22C9">
              <w:rPr>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62053AF2" w14:textId="77777777" w:rsidR="006B3307" w:rsidRPr="00CC22C9" w:rsidRDefault="006B3307" w:rsidP="00055C12">
            <w:pPr>
              <w:ind w:left="0" w:hanging="2"/>
              <w:jc w:val="center"/>
              <w:rPr>
                <w:b/>
                <w:bCs/>
                <w:color w:val="008080"/>
              </w:rPr>
            </w:pPr>
            <w:r w:rsidRPr="00CC22C9">
              <w:rPr>
                <w:b/>
                <w:bCs/>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7DB330A6" w14:textId="77777777" w:rsidR="006B3307" w:rsidRPr="00CC22C9" w:rsidRDefault="006B3307" w:rsidP="00055C12">
            <w:pPr>
              <w:ind w:left="0" w:hanging="2"/>
              <w:jc w:val="center"/>
              <w:rPr>
                <w:b/>
                <w:bCs/>
                <w:color w:val="008080"/>
              </w:rPr>
            </w:pPr>
            <w:r w:rsidRPr="00CC22C9">
              <w:rPr>
                <w:b/>
                <w:bCs/>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14:paraId="5E5E4F3B" w14:textId="77777777" w:rsidR="006B3307" w:rsidRPr="00CC22C9" w:rsidRDefault="006B3307" w:rsidP="00055C12">
            <w:pPr>
              <w:ind w:left="0" w:hanging="2"/>
              <w:jc w:val="center"/>
              <w:rPr>
                <w:b/>
                <w:bCs/>
                <w:color w:val="008080"/>
              </w:rPr>
            </w:pPr>
            <w:r w:rsidRPr="00CC22C9">
              <w:rPr>
                <w:b/>
                <w:bCs/>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14:paraId="63127F3F" w14:textId="77777777" w:rsidR="006B3307" w:rsidRPr="00CC22C9" w:rsidRDefault="006B3307" w:rsidP="00055C12">
            <w:pPr>
              <w:ind w:left="0" w:hanging="2"/>
              <w:jc w:val="center"/>
              <w:rPr>
                <w:b/>
                <w:bCs/>
                <w:color w:val="008080"/>
              </w:rPr>
            </w:pPr>
            <w:r w:rsidRPr="00CC22C9">
              <w:rPr>
                <w:b/>
                <w:bCs/>
                <w:color w:val="008080"/>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57A8748B" w14:textId="77777777" w:rsidR="006B3307" w:rsidRPr="00CC22C9" w:rsidRDefault="006B3307" w:rsidP="00055C12">
            <w:pPr>
              <w:ind w:left="0" w:hanging="2"/>
              <w:jc w:val="center"/>
              <w:rPr>
                <w:b/>
                <w:bCs/>
                <w:color w:val="008080"/>
              </w:rPr>
            </w:pPr>
            <w:r w:rsidRPr="00CC22C9">
              <w:rPr>
                <w:b/>
                <w:bCs/>
                <w:color w:val="008080"/>
              </w:rPr>
              <w:t>#DIV/0!</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748BDE78" w14:textId="77777777" w:rsidR="006B3307" w:rsidRPr="00CC22C9" w:rsidRDefault="006B3307" w:rsidP="00055C12">
            <w:pPr>
              <w:ind w:left="0" w:hanging="2"/>
              <w:jc w:val="center"/>
              <w:rPr>
                <w:b/>
                <w:bCs/>
                <w:color w:val="008080"/>
              </w:rPr>
            </w:pPr>
            <w:r w:rsidRPr="00CC22C9">
              <w:rPr>
                <w:b/>
                <w:bCs/>
                <w:color w:val="008080"/>
              </w:rPr>
              <w:t>#DIV/0!</w:t>
            </w:r>
          </w:p>
        </w:tc>
      </w:tr>
      <w:tr w:rsidR="006B3307" w:rsidRPr="00C40FCF" w14:paraId="58066A24" w14:textId="77777777" w:rsidTr="006B3307">
        <w:trPr>
          <w:trHeight w:val="675"/>
        </w:trPr>
        <w:tc>
          <w:tcPr>
            <w:tcW w:w="585" w:type="dxa"/>
            <w:vMerge/>
            <w:tcBorders>
              <w:top w:val="nil"/>
              <w:left w:val="single" w:sz="8" w:space="0" w:color="008080"/>
              <w:bottom w:val="single" w:sz="4" w:space="0" w:color="008080"/>
              <w:right w:val="single" w:sz="4" w:space="0" w:color="008080"/>
            </w:tcBorders>
            <w:vAlign w:val="center"/>
            <w:hideMark/>
          </w:tcPr>
          <w:p w14:paraId="769F32AF"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54684821" w14:textId="77777777" w:rsidR="006B3307" w:rsidRPr="00CC22C9" w:rsidRDefault="006B3307" w:rsidP="00055C12">
            <w:pPr>
              <w:ind w:left="0" w:hanging="2"/>
              <w:jc w:val="center"/>
              <w:rPr>
                <w:b/>
                <w:bCs/>
                <w:color w:val="008080"/>
              </w:rPr>
            </w:pPr>
            <w:r w:rsidRPr="00CC22C9">
              <w:rPr>
                <w:b/>
                <w:bCs/>
                <w:color w:val="008080"/>
              </w:rPr>
              <w:t xml:space="preserve">Rata rezultatului din exploatare (rRe) - </w:t>
            </w:r>
            <w:r w:rsidRPr="00CC22C9">
              <w:rPr>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3FA3EAD6" w14:textId="77777777" w:rsidR="006B3307" w:rsidRPr="00CC22C9" w:rsidRDefault="006B3307" w:rsidP="00055C12">
            <w:pPr>
              <w:ind w:left="0" w:hanging="2"/>
              <w:jc w:val="center"/>
              <w:rPr>
                <w:b/>
                <w:bCs/>
                <w:color w:val="008080"/>
              </w:rPr>
            </w:pPr>
            <w:r w:rsidRPr="00CC22C9">
              <w:rPr>
                <w:b/>
                <w:bCs/>
                <w:color w:val="008080"/>
              </w:rPr>
              <w:t>minim 10% din Ve</w:t>
            </w:r>
          </w:p>
        </w:tc>
        <w:tc>
          <w:tcPr>
            <w:tcW w:w="1724" w:type="dxa"/>
            <w:tcBorders>
              <w:top w:val="nil"/>
              <w:left w:val="nil"/>
              <w:bottom w:val="single" w:sz="4" w:space="0" w:color="008080"/>
              <w:right w:val="single" w:sz="4" w:space="0" w:color="008080"/>
            </w:tcBorders>
            <w:shd w:val="clear" w:color="auto" w:fill="auto"/>
            <w:noWrap/>
            <w:vAlign w:val="center"/>
            <w:hideMark/>
          </w:tcPr>
          <w:p w14:paraId="0E74ED36" w14:textId="77777777" w:rsidR="006B3307" w:rsidRPr="00CC22C9" w:rsidRDefault="006B3307" w:rsidP="00055C12">
            <w:pPr>
              <w:ind w:left="0" w:hanging="2"/>
              <w:jc w:val="center"/>
              <w:rPr>
                <w:b/>
                <w:bCs/>
                <w:color w:val="008080"/>
              </w:rPr>
            </w:pPr>
            <w:r w:rsidRPr="00CC22C9">
              <w:rPr>
                <w:b/>
                <w:bCs/>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14:paraId="36BCDF73" w14:textId="77777777" w:rsidR="006B3307" w:rsidRPr="00CC22C9" w:rsidRDefault="006B3307" w:rsidP="00055C12">
            <w:pPr>
              <w:ind w:left="0" w:hanging="2"/>
              <w:jc w:val="center"/>
              <w:rPr>
                <w:b/>
                <w:bCs/>
                <w:color w:val="008080"/>
              </w:rPr>
            </w:pPr>
            <w:r w:rsidRPr="00CC22C9">
              <w:rPr>
                <w:b/>
                <w:bCs/>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06D5066A" w14:textId="77777777" w:rsidR="006B3307" w:rsidRPr="00CC22C9" w:rsidRDefault="006B3307" w:rsidP="00055C12">
            <w:pPr>
              <w:ind w:left="0" w:hanging="2"/>
              <w:jc w:val="center"/>
              <w:rPr>
                <w:b/>
                <w:bCs/>
                <w:color w:val="008080"/>
              </w:rPr>
            </w:pPr>
            <w:r w:rsidRPr="00CC22C9">
              <w:rPr>
                <w:b/>
                <w:bCs/>
                <w:color w:val="008080"/>
              </w:rPr>
              <w:t> </w:t>
            </w:r>
          </w:p>
        </w:tc>
        <w:tc>
          <w:tcPr>
            <w:tcW w:w="1245" w:type="dxa"/>
            <w:tcBorders>
              <w:top w:val="nil"/>
              <w:left w:val="nil"/>
              <w:bottom w:val="single" w:sz="4" w:space="0" w:color="auto"/>
              <w:right w:val="single" w:sz="4" w:space="0" w:color="008080"/>
            </w:tcBorders>
            <w:shd w:val="clear" w:color="auto" w:fill="auto"/>
            <w:noWrap/>
            <w:vAlign w:val="center"/>
            <w:hideMark/>
          </w:tcPr>
          <w:p w14:paraId="3563B67F" w14:textId="77777777" w:rsidR="006B3307" w:rsidRPr="00CC22C9" w:rsidRDefault="006B3307" w:rsidP="00055C12">
            <w:pPr>
              <w:ind w:left="0" w:hanging="2"/>
              <w:jc w:val="center"/>
              <w:rPr>
                <w:b/>
                <w:bCs/>
                <w:color w:val="008080"/>
              </w:rPr>
            </w:pPr>
            <w:r w:rsidRPr="00CC22C9">
              <w:rPr>
                <w:b/>
                <w:bCs/>
                <w:color w:val="008080"/>
              </w:rPr>
              <w:t> </w:t>
            </w:r>
          </w:p>
        </w:tc>
        <w:tc>
          <w:tcPr>
            <w:tcW w:w="1200" w:type="dxa"/>
            <w:tcBorders>
              <w:top w:val="nil"/>
              <w:left w:val="nil"/>
              <w:bottom w:val="single" w:sz="4" w:space="0" w:color="auto"/>
              <w:right w:val="single" w:sz="4" w:space="0" w:color="008080"/>
            </w:tcBorders>
            <w:shd w:val="clear" w:color="auto" w:fill="auto"/>
            <w:noWrap/>
            <w:vAlign w:val="center"/>
            <w:hideMark/>
          </w:tcPr>
          <w:p w14:paraId="4D5D037F" w14:textId="77777777" w:rsidR="006B3307" w:rsidRPr="00CC22C9" w:rsidRDefault="006B3307" w:rsidP="00055C12">
            <w:pPr>
              <w:ind w:left="0" w:hanging="2"/>
              <w:jc w:val="center"/>
              <w:rPr>
                <w:b/>
                <w:bCs/>
                <w:color w:val="008080"/>
              </w:rPr>
            </w:pPr>
            <w:r w:rsidRPr="00CC22C9">
              <w:rPr>
                <w:b/>
                <w:bCs/>
                <w:color w:val="008080"/>
              </w:rPr>
              <w:t> </w:t>
            </w:r>
          </w:p>
        </w:tc>
        <w:tc>
          <w:tcPr>
            <w:tcW w:w="1220" w:type="dxa"/>
            <w:tcBorders>
              <w:top w:val="nil"/>
              <w:left w:val="nil"/>
              <w:bottom w:val="single" w:sz="4" w:space="0" w:color="auto"/>
              <w:right w:val="single" w:sz="4" w:space="0" w:color="008080"/>
            </w:tcBorders>
            <w:shd w:val="clear" w:color="auto" w:fill="auto"/>
            <w:noWrap/>
            <w:vAlign w:val="center"/>
            <w:hideMark/>
          </w:tcPr>
          <w:p w14:paraId="045C056B"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tcBorders>
              <w:top w:val="nil"/>
              <w:left w:val="single" w:sz="4" w:space="0" w:color="008080"/>
              <w:bottom w:val="single" w:sz="4" w:space="0" w:color="auto"/>
              <w:right w:val="single" w:sz="4" w:space="0" w:color="008080"/>
            </w:tcBorders>
            <w:vAlign w:val="center"/>
            <w:hideMark/>
          </w:tcPr>
          <w:p w14:paraId="59488B06"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auto"/>
              <w:right w:val="single" w:sz="8" w:space="0" w:color="008080"/>
            </w:tcBorders>
            <w:vAlign w:val="center"/>
            <w:hideMark/>
          </w:tcPr>
          <w:p w14:paraId="4F0A4503" w14:textId="77777777" w:rsidR="006B3307" w:rsidRPr="00CC22C9" w:rsidRDefault="006B3307" w:rsidP="00055C12">
            <w:pPr>
              <w:ind w:left="0" w:hanging="2"/>
              <w:rPr>
                <w:b/>
                <w:bCs/>
                <w:color w:val="008080"/>
              </w:rPr>
            </w:pPr>
          </w:p>
        </w:tc>
      </w:tr>
      <w:tr w:rsidR="006B3307" w:rsidRPr="00C40FCF" w14:paraId="45FE2067" w14:textId="77777777" w:rsidTr="006B3307">
        <w:trPr>
          <w:trHeight w:val="675"/>
        </w:trPr>
        <w:tc>
          <w:tcPr>
            <w:tcW w:w="585" w:type="dxa"/>
            <w:tcBorders>
              <w:top w:val="nil"/>
              <w:left w:val="single" w:sz="8" w:space="0" w:color="008080"/>
              <w:bottom w:val="single" w:sz="4" w:space="0" w:color="008080"/>
              <w:right w:val="single" w:sz="4" w:space="0" w:color="008080"/>
            </w:tcBorders>
            <w:shd w:val="clear" w:color="000000" w:fill="CCFFFF"/>
            <w:noWrap/>
            <w:vAlign w:val="center"/>
            <w:hideMark/>
          </w:tcPr>
          <w:p w14:paraId="0922D00E" w14:textId="77777777" w:rsidR="006B3307" w:rsidRPr="00CC22C9" w:rsidRDefault="006B3307" w:rsidP="00055C12">
            <w:pPr>
              <w:ind w:left="0" w:hanging="2"/>
              <w:jc w:val="center"/>
              <w:rPr>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14:paraId="17946EEC" w14:textId="77777777" w:rsidR="006B3307" w:rsidRPr="00CC22C9" w:rsidRDefault="006B3307" w:rsidP="00055C12">
            <w:pPr>
              <w:ind w:left="0" w:hanging="2"/>
              <w:jc w:val="center"/>
              <w:rPr>
                <w:b/>
                <w:bCs/>
                <w:color w:val="008080"/>
              </w:rPr>
            </w:pPr>
            <w:r w:rsidRPr="00CC22C9">
              <w:rPr>
                <w:b/>
                <w:bCs/>
                <w:color w:val="008080"/>
              </w:rPr>
              <w:t xml:space="preserve">Flux de numerar din activitatea de exploatare - </w:t>
            </w:r>
            <w:r w:rsidRPr="00CC22C9">
              <w:rPr>
                <w:color w:val="008080"/>
              </w:rPr>
              <w:t>linia</w:t>
            </w:r>
            <w:r w:rsidRPr="00CC22C9">
              <w:rPr>
                <w:b/>
                <w:bCs/>
                <w:color w:val="008080"/>
              </w:rPr>
              <w:t xml:space="preserve"> P din </w:t>
            </w:r>
            <w:r w:rsidRPr="00CC22C9">
              <w:rPr>
                <w:color w:val="008080"/>
              </w:rPr>
              <w:t>Anexa</w:t>
            </w:r>
            <w:r w:rsidRPr="00CC22C9">
              <w:rPr>
                <w:b/>
                <w:bCs/>
                <w:color w:val="008080"/>
              </w:rPr>
              <w:t xml:space="preserve"> B8</w:t>
            </w:r>
            <w:r w:rsidRPr="00CC22C9">
              <w:rPr>
                <w:color w:val="FF0000"/>
              </w:rPr>
              <w:t xml:space="preserve"> </w:t>
            </w:r>
            <w:r w:rsidRPr="00CC22C9">
              <w:rPr>
                <w:color w:val="008080"/>
              </w:rPr>
              <w:t>aferent perioadei respective</w:t>
            </w:r>
          </w:p>
        </w:tc>
        <w:tc>
          <w:tcPr>
            <w:tcW w:w="1333" w:type="dxa"/>
            <w:tcBorders>
              <w:top w:val="nil"/>
              <w:left w:val="nil"/>
              <w:bottom w:val="single" w:sz="4" w:space="0" w:color="008080"/>
              <w:right w:val="single" w:sz="4" w:space="0" w:color="008080"/>
            </w:tcBorders>
            <w:shd w:val="clear" w:color="000000" w:fill="CCFFFF"/>
            <w:vAlign w:val="center"/>
            <w:hideMark/>
          </w:tcPr>
          <w:p w14:paraId="3470124D"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4A7AE126" w14:textId="77777777" w:rsidR="006B3307" w:rsidRPr="00CC22C9" w:rsidRDefault="006B3307" w:rsidP="00055C12">
            <w:pPr>
              <w:ind w:left="0" w:hanging="2"/>
              <w:jc w:val="center"/>
              <w:rPr>
                <w:b/>
                <w:bCs/>
                <w:color w:val="008080"/>
              </w:rPr>
            </w:pPr>
            <w:r w:rsidRPr="00CC22C9">
              <w:rPr>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671C4C17" w14:textId="77777777" w:rsidR="006B3307" w:rsidRPr="00CC22C9" w:rsidRDefault="006B3307" w:rsidP="00055C12">
            <w:pPr>
              <w:ind w:left="0" w:hanging="2"/>
              <w:jc w:val="center"/>
              <w:rPr>
                <w:b/>
                <w:bCs/>
                <w:color w:val="008080"/>
              </w:rPr>
            </w:pPr>
            <w:r w:rsidRPr="00CC22C9">
              <w:rPr>
                <w:b/>
                <w:bCs/>
                <w:color w:val="008080"/>
              </w:rPr>
              <w:t> </w:t>
            </w:r>
          </w:p>
        </w:tc>
        <w:tc>
          <w:tcPr>
            <w:tcW w:w="1180" w:type="dxa"/>
            <w:tcBorders>
              <w:top w:val="nil"/>
              <w:left w:val="nil"/>
              <w:bottom w:val="single" w:sz="4" w:space="0" w:color="008080"/>
              <w:right w:val="single" w:sz="4" w:space="0" w:color="auto"/>
            </w:tcBorders>
            <w:shd w:val="clear" w:color="000000" w:fill="CCFFFF"/>
            <w:noWrap/>
            <w:vAlign w:val="center"/>
            <w:hideMark/>
          </w:tcPr>
          <w:p w14:paraId="439FEDAA" w14:textId="77777777" w:rsidR="006B3307" w:rsidRPr="00CC22C9" w:rsidRDefault="006B3307" w:rsidP="00055C12">
            <w:pPr>
              <w:ind w:left="0" w:hanging="2"/>
              <w:jc w:val="center"/>
              <w:rPr>
                <w:b/>
                <w:bCs/>
                <w:color w:val="008080"/>
              </w:rPr>
            </w:pPr>
            <w:r w:rsidRPr="00CC22C9">
              <w:rPr>
                <w:b/>
                <w:bCs/>
                <w:color w:val="008080"/>
              </w:rPr>
              <w:t> </w:t>
            </w:r>
          </w:p>
        </w:tc>
        <w:tc>
          <w:tcPr>
            <w:tcW w:w="1245"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696D6E65" w14:textId="77777777" w:rsidR="006B3307" w:rsidRPr="00CC22C9" w:rsidRDefault="006B3307" w:rsidP="00055C12">
            <w:pPr>
              <w:ind w:left="0" w:hanging="2"/>
              <w:jc w:val="center"/>
              <w:rPr>
                <w:b/>
                <w:bCs/>
                <w:color w:val="008080"/>
              </w:rPr>
            </w:pPr>
            <w:r w:rsidRPr="00CC22C9">
              <w:rPr>
                <w:b/>
                <w:bCs/>
                <w:color w:val="008080"/>
              </w:rPr>
              <w:t> </w:t>
            </w:r>
          </w:p>
        </w:tc>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2630F827" w14:textId="77777777" w:rsidR="006B3307" w:rsidRPr="00CC22C9" w:rsidRDefault="006B3307" w:rsidP="00055C12">
            <w:pPr>
              <w:ind w:left="0" w:hanging="2"/>
              <w:jc w:val="center"/>
              <w:rPr>
                <w:b/>
                <w:bCs/>
                <w:color w:val="008080"/>
              </w:rPr>
            </w:pPr>
            <w:r w:rsidRPr="00CC22C9">
              <w:rPr>
                <w:b/>
                <w:bCs/>
                <w:color w:val="008080"/>
              </w:rPr>
              <w:t> </w:t>
            </w:r>
          </w:p>
        </w:tc>
        <w:tc>
          <w:tcPr>
            <w:tcW w:w="122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FACB361" w14:textId="77777777" w:rsidR="006B3307" w:rsidRPr="00CC22C9" w:rsidRDefault="006B3307" w:rsidP="00055C12">
            <w:pPr>
              <w:ind w:left="0" w:hanging="2"/>
              <w:jc w:val="center"/>
              <w:rPr>
                <w:b/>
                <w:bCs/>
                <w:color w:val="008080"/>
              </w:rPr>
            </w:pPr>
            <w:r w:rsidRPr="00CC22C9">
              <w:rPr>
                <w:b/>
                <w:bCs/>
                <w:color w:val="008080"/>
              </w:rPr>
              <w:t> </w:t>
            </w:r>
          </w:p>
        </w:tc>
        <w:tc>
          <w:tcPr>
            <w:tcW w:w="100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F6A6774" w14:textId="77777777" w:rsidR="006B3307" w:rsidRPr="00CC22C9" w:rsidRDefault="006B3307" w:rsidP="00055C12">
            <w:pPr>
              <w:ind w:left="0" w:hanging="2"/>
              <w:jc w:val="center"/>
              <w:rPr>
                <w:b/>
                <w:bCs/>
                <w:color w:val="008080"/>
              </w:rPr>
            </w:pPr>
            <w:r w:rsidRPr="00CC22C9">
              <w:rPr>
                <w:b/>
                <w:bCs/>
                <w:color w:val="008080"/>
              </w:rPr>
              <w:t> </w:t>
            </w:r>
          </w:p>
        </w:tc>
        <w:tc>
          <w:tcPr>
            <w:tcW w:w="1173"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100FB778" w14:textId="77777777" w:rsidR="006B3307" w:rsidRPr="00CC22C9" w:rsidRDefault="006B3307" w:rsidP="00055C12">
            <w:pPr>
              <w:ind w:left="0" w:hanging="2"/>
              <w:jc w:val="center"/>
              <w:rPr>
                <w:b/>
                <w:bCs/>
                <w:color w:val="008080"/>
              </w:rPr>
            </w:pPr>
            <w:r w:rsidRPr="00CC22C9">
              <w:rPr>
                <w:b/>
                <w:bCs/>
                <w:color w:val="008080"/>
              </w:rPr>
              <w:t>N/A</w:t>
            </w:r>
          </w:p>
        </w:tc>
      </w:tr>
      <w:tr w:rsidR="006B3307" w:rsidRPr="00C40FCF" w14:paraId="6DD49DD2" w14:textId="77777777" w:rsidTr="006B3307">
        <w:trPr>
          <w:trHeight w:val="930"/>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12DF6E5" w14:textId="77777777" w:rsidR="006B3307" w:rsidRPr="00CC22C9" w:rsidRDefault="006B3307" w:rsidP="00055C12">
            <w:pPr>
              <w:ind w:left="0" w:hanging="2"/>
              <w:jc w:val="center"/>
              <w:rPr>
                <w:color w:val="008080"/>
              </w:rPr>
            </w:pPr>
            <w:r w:rsidRPr="00CC22C9">
              <w:rPr>
                <w:color w:val="008080"/>
              </w:rPr>
              <w:t>5</w:t>
            </w:r>
          </w:p>
        </w:tc>
        <w:tc>
          <w:tcPr>
            <w:tcW w:w="2984" w:type="dxa"/>
            <w:tcBorders>
              <w:top w:val="nil"/>
              <w:left w:val="nil"/>
              <w:bottom w:val="single" w:sz="4" w:space="0" w:color="008080"/>
              <w:right w:val="single" w:sz="4" w:space="0" w:color="008080"/>
            </w:tcBorders>
            <w:shd w:val="clear" w:color="000000" w:fill="CCFFFF"/>
            <w:vAlign w:val="center"/>
            <w:hideMark/>
          </w:tcPr>
          <w:p w14:paraId="1B65831D" w14:textId="77777777" w:rsidR="006B3307" w:rsidRPr="00CC22C9" w:rsidRDefault="006B3307" w:rsidP="00055C12">
            <w:pPr>
              <w:ind w:left="0" w:hanging="2"/>
              <w:jc w:val="center"/>
              <w:rPr>
                <w:b/>
                <w:bCs/>
                <w:color w:val="008080"/>
              </w:rPr>
            </w:pPr>
            <w:r w:rsidRPr="00CC22C9">
              <w:rPr>
                <w:b/>
                <w:bCs/>
                <w:color w:val="008080"/>
              </w:rPr>
              <w:t xml:space="preserve">Durata de recuperare a investitiei (Dr) -  </w:t>
            </w:r>
            <w:r w:rsidRPr="00CC22C9">
              <w:rPr>
                <w:color w:val="008080"/>
              </w:rPr>
              <w:t>se calculeaza automat ca raport intre VI si Fluxul de numerar net actualizat mediu pe orizontul de 12 ani</w:t>
            </w:r>
          </w:p>
        </w:tc>
        <w:tc>
          <w:tcPr>
            <w:tcW w:w="1333" w:type="dxa"/>
            <w:tcBorders>
              <w:top w:val="nil"/>
              <w:left w:val="nil"/>
              <w:bottom w:val="single" w:sz="4" w:space="0" w:color="008080"/>
              <w:right w:val="single" w:sz="4" w:space="0" w:color="008080"/>
            </w:tcBorders>
            <w:shd w:val="clear" w:color="000000" w:fill="CCFFFF"/>
            <w:vAlign w:val="center"/>
            <w:hideMark/>
          </w:tcPr>
          <w:p w14:paraId="2063B3CC" w14:textId="77777777" w:rsidR="006B3307" w:rsidRPr="00CC22C9" w:rsidRDefault="006B3307" w:rsidP="00055C12">
            <w:pPr>
              <w:ind w:left="0" w:hanging="2"/>
              <w:jc w:val="center"/>
              <w:rPr>
                <w:b/>
                <w:bCs/>
                <w:color w:val="008080"/>
              </w:rPr>
            </w:pPr>
            <w:r w:rsidRPr="00CC22C9">
              <w:rPr>
                <w:b/>
                <w:bCs/>
                <w:color w:val="008080"/>
              </w:rPr>
              <w:t xml:space="preserve">maxim 12 </w:t>
            </w:r>
          </w:p>
        </w:tc>
        <w:tc>
          <w:tcPr>
            <w:tcW w:w="1724" w:type="dxa"/>
            <w:tcBorders>
              <w:top w:val="nil"/>
              <w:left w:val="nil"/>
              <w:bottom w:val="single" w:sz="4" w:space="0" w:color="008080"/>
              <w:right w:val="single" w:sz="4" w:space="0" w:color="008080"/>
            </w:tcBorders>
            <w:shd w:val="clear" w:color="000000" w:fill="CCFFFF"/>
            <w:noWrap/>
            <w:vAlign w:val="center"/>
            <w:hideMark/>
          </w:tcPr>
          <w:p w14:paraId="2BF55ECB" w14:textId="77777777" w:rsidR="006B3307" w:rsidRPr="00CC22C9" w:rsidRDefault="006B3307" w:rsidP="00055C12">
            <w:pPr>
              <w:ind w:left="0" w:hanging="2"/>
              <w:jc w:val="center"/>
              <w:rPr>
                <w:b/>
                <w:bCs/>
                <w:color w:val="008080"/>
              </w:rPr>
            </w:pPr>
            <w:r w:rsidRPr="00CC22C9">
              <w:rPr>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vAlign w:val="center"/>
            <w:hideMark/>
          </w:tcPr>
          <w:p w14:paraId="7F4268BC" w14:textId="77777777" w:rsidR="006B3307" w:rsidRPr="00CC22C9" w:rsidRDefault="006B3307" w:rsidP="00055C12">
            <w:pPr>
              <w:ind w:left="0" w:hanging="2"/>
              <w:jc w:val="center"/>
              <w:rPr>
                <w:b/>
                <w:bCs/>
                <w:color w:val="008080"/>
              </w:rPr>
            </w:pPr>
            <w:r w:rsidRPr="00CC22C9">
              <w:rPr>
                <w:b/>
                <w:bCs/>
                <w:color w:val="008080"/>
              </w:rPr>
              <w:t>#DIV/0!</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14:paraId="31B8F014" w14:textId="77777777" w:rsidR="006B3307" w:rsidRPr="00CC22C9" w:rsidRDefault="006B3307" w:rsidP="00055C12">
            <w:pPr>
              <w:ind w:left="0" w:hanging="2"/>
              <w:jc w:val="center"/>
              <w:rPr>
                <w:b/>
                <w:bCs/>
                <w:color w:val="008080"/>
              </w:rPr>
            </w:pPr>
            <w:r w:rsidRPr="00CC22C9">
              <w:rPr>
                <w:b/>
                <w:bCs/>
                <w:color w:val="008080"/>
              </w:rPr>
              <w:t>#DIV/0!</w:t>
            </w:r>
          </w:p>
        </w:tc>
        <w:tc>
          <w:tcPr>
            <w:tcW w:w="1173"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14:paraId="1EDF0BCE" w14:textId="77777777" w:rsidR="006B3307" w:rsidRPr="00CC22C9" w:rsidRDefault="006B3307" w:rsidP="00055C12">
            <w:pPr>
              <w:ind w:left="0" w:hanging="2"/>
              <w:jc w:val="center"/>
              <w:rPr>
                <w:b/>
                <w:bCs/>
                <w:color w:val="008080"/>
              </w:rPr>
            </w:pPr>
            <w:r w:rsidRPr="00CC22C9">
              <w:rPr>
                <w:b/>
                <w:bCs/>
                <w:color w:val="008080"/>
              </w:rPr>
              <w:t>#DIV/0!</w:t>
            </w:r>
          </w:p>
        </w:tc>
      </w:tr>
      <w:tr w:rsidR="006B3307" w:rsidRPr="00C40FCF" w14:paraId="6FD72FFF" w14:textId="77777777" w:rsidTr="006B3307">
        <w:trPr>
          <w:trHeight w:val="840"/>
        </w:trPr>
        <w:tc>
          <w:tcPr>
            <w:tcW w:w="585" w:type="dxa"/>
            <w:vMerge/>
            <w:tcBorders>
              <w:top w:val="nil"/>
              <w:left w:val="single" w:sz="8" w:space="0" w:color="008080"/>
              <w:bottom w:val="single" w:sz="4" w:space="0" w:color="008080"/>
              <w:right w:val="single" w:sz="4" w:space="0" w:color="008080"/>
            </w:tcBorders>
            <w:vAlign w:val="center"/>
            <w:hideMark/>
          </w:tcPr>
          <w:p w14:paraId="10B78624"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6BA1C880" w14:textId="77777777" w:rsidR="006B3307" w:rsidRPr="00CC22C9" w:rsidRDefault="006B3307" w:rsidP="00055C12">
            <w:pPr>
              <w:ind w:left="0" w:hanging="2"/>
              <w:jc w:val="center"/>
              <w:rPr>
                <w:b/>
                <w:bCs/>
                <w:color w:val="008080"/>
              </w:rPr>
            </w:pPr>
            <w:r w:rsidRPr="00CC22C9">
              <w:rPr>
                <w:b/>
                <w:bCs/>
                <w:color w:val="008080"/>
              </w:rPr>
              <w:t xml:space="preserve">Durata de recuperare a investitiei (Dr) - </w:t>
            </w:r>
            <w:r w:rsidRPr="00CC22C9">
              <w:rPr>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3895C3E5" w14:textId="77777777" w:rsidR="006B3307" w:rsidRPr="00CC22C9" w:rsidRDefault="006B3307" w:rsidP="00055C12">
            <w:pPr>
              <w:ind w:left="0" w:hanging="2"/>
              <w:jc w:val="center"/>
              <w:rPr>
                <w:b/>
                <w:bCs/>
                <w:color w:val="008080"/>
              </w:rPr>
            </w:pPr>
            <w:r w:rsidRPr="00CC22C9">
              <w:rPr>
                <w:b/>
                <w:bCs/>
                <w:color w:val="008080"/>
              </w:rPr>
              <w:t xml:space="preserve">maxim 12 </w:t>
            </w:r>
          </w:p>
        </w:tc>
        <w:tc>
          <w:tcPr>
            <w:tcW w:w="1724" w:type="dxa"/>
            <w:tcBorders>
              <w:top w:val="nil"/>
              <w:left w:val="nil"/>
              <w:bottom w:val="single" w:sz="4" w:space="0" w:color="008080"/>
              <w:right w:val="single" w:sz="4" w:space="0" w:color="008080"/>
            </w:tcBorders>
            <w:shd w:val="clear" w:color="auto" w:fill="auto"/>
            <w:noWrap/>
            <w:vAlign w:val="center"/>
            <w:hideMark/>
          </w:tcPr>
          <w:p w14:paraId="64890985" w14:textId="77777777" w:rsidR="006B3307" w:rsidRPr="00CC22C9" w:rsidRDefault="006B3307" w:rsidP="00055C12">
            <w:pPr>
              <w:ind w:left="0" w:hanging="2"/>
              <w:jc w:val="center"/>
              <w:rPr>
                <w:b/>
                <w:bCs/>
                <w:color w:val="008080"/>
              </w:rPr>
            </w:pPr>
            <w:r w:rsidRPr="00CC22C9">
              <w:rPr>
                <w:b/>
                <w:bCs/>
                <w:color w:val="008080"/>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vAlign w:val="center"/>
            <w:hideMark/>
          </w:tcPr>
          <w:p w14:paraId="783F31A4"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2B606A39"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2CD7DA1C" w14:textId="77777777" w:rsidR="006B3307" w:rsidRPr="00CC22C9" w:rsidRDefault="006B3307" w:rsidP="00055C12">
            <w:pPr>
              <w:ind w:left="0" w:hanging="2"/>
              <w:rPr>
                <w:b/>
                <w:bCs/>
                <w:color w:val="008080"/>
              </w:rPr>
            </w:pPr>
          </w:p>
        </w:tc>
      </w:tr>
      <w:tr w:rsidR="006B3307" w:rsidRPr="00C40FCF" w14:paraId="4379D46A" w14:textId="77777777" w:rsidTr="006B3307">
        <w:trPr>
          <w:trHeight w:val="675"/>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2D5942F2" w14:textId="77777777" w:rsidR="006B3307" w:rsidRPr="00CC22C9" w:rsidRDefault="006B3307" w:rsidP="00055C12">
            <w:pPr>
              <w:ind w:left="0" w:hanging="2"/>
              <w:jc w:val="center"/>
              <w:rPr>
                <w:color w:val="008080"/>
              </w:rPr>
            </w:pPr>
            <w:r w:rsidRPr="00CC22C9">
              <w:rPr>
                <w:color w:val="008080"/>
              </w:rPr>
              <w:t>6</w:t>
            </w:r>
          </w:p>
        </w:tc>
        <w:tc>
          <w:tcPr>
            <w:tcW w:w="2984" w:type="dxa"/>
            <w:tcBorders>
              <w:top w:val="nil"/>
              <w:left w:val="nil"/>
              <w:bottom w:val="single" w:sz="4" w:space="0" w:color="008080"/>
              <w:right w:val="single" w:sz="4" w:space="0" w:color="008080"/>
            </w:tcBorders>
            <w:shd w:val="clear" w:color="000000" w:fill="CCFFFF"/>
            <w:vAlign w:val="center"/>
            <w:hideMark/>
          </w:tcPr>
          <w:p w14:paraId="546A1AC0" w14:textId="77777777" w:rsidR="006B3307" w:rsidRPr="00CC22C9" w:rsidRDefault="006B3307" w:rsidP="00055C12">
            <w:pPr>
              <w:ind w:left="0" w:hanging="2"/>
              <w:jc w:val="center"/>
              <w:rPr>
                <w:b/>
                <w:bCs/>
                <w:color w:val="008080"/>
              </w:rPr>
            </w:pPr>
            <w:r w:rsidRPr="00CC22C9">
              <w:rPr>
                <w:b/>
                <w:bCs/>
                <w:color w:val="008080"/>
              </w:rPr>
              <w:t xml:space="preserve">Rata rentabilitatii capitalului investit (rRc) - </w:t>
            </w:r>
            <w:r w:rsidRPr="00CC22C9">
              <w:rPr>
                <w:color w:val="008080"/>
              </w:rPr>
              <w:t xml:space="preserve">se calculeaza </w:t>
            </w:r>
            <w:r w:rsidRPr="00CC22C9">
              <w:rPr>
                <w:color w:val="008080"/>
              </w:rPr>
              <w:lastRenderedPageBreak/>
              <w:t>automat ca raport intre Fluxul de numerar din activitatea de exploatare si (VI)</w:t>
            </w:r>
          </w:p>
        </w:tc>
        <w:tc>
          <w:tcPr>
            <w:tcW w:w="1333" w:type="dxa"/>
            <w:tcBorders>
              <w:top w:val="nil"/>
              <w:left w:val="nil"/>
              <w:bottom w:val="single" w:sz="4" w:space="0" w:color="008080"/>
              <w:right w:val="single" w:sz="4" w:space="0" w:color="008080"/>
            </w:tcBorders>
            <w:shd w:val="clear" w:color="000000" w:fill="CCFFFF"/>
            <w:vAlign w:val="center"/>
            <w:hideMark/>
          </w:tcPr>
          <w:p w14:paraId="0591139E" w14:textId="77777777" w:rsidR="006B3307" w:rsidRPr="00CC22C9" w:rsidRDefault="006B3307" w:rsidP="00055C12">
            <w:pPr>
              <w:ind w:left="0" w:hanging="2"/>
              <w:jc w:val="center"/>
              <w:rPr>
                <w:b/>
                <w:bCs/>
                <w:color w:val="008080"/>
              </w:rPr>
            </w:pPr>
            <w:r w:rsidRPr="00CC22C9">
              <w:rPr>
                <w:b/>
                <w:bCs/>
                <w:color w:val="008080"/>
              </w:rPr>
              <w:lastRenderedPageBreak/>
              <w:t>minim 5%</w:t>
            </w:r>
          </w:p>
        </w:tc>
        <w:tc>
          <w:tcPr>
            <w:tcW w:w="1724" w:type="dxa"/>
            <w:tcBorders>
              <w:top w:val="nil"/>
              <w:left w:val="nil"/>
              <w:bottom w:val="single" w:sz="4" w:space="0" w:color="008080"/>
              <w:right w:val="single" w:sz="4" w:space="0" w:color="008080"/>
            </w:tcBorders>
            <w:shd w:val="clear" w:color="000000" w:fill="CCFFFF"/>
            <w:noWrap/>
            <w:vAlign w:val="center"/>
            <w:hideMark/>
          </w:tcPr>
          <w:p w14:paraId="29AA3C0A" w14:textId="77777777" w:rsidR="006B3307" w:rsidRPr="00CC22C9" w:rsidRDefault="006B3307" w:rsidP="00055C12">
            <w:pPr>
              <w:ind w:left="0" w:hanging="2"/>
              <w:jc w:val="center"/>
              <w:rPr>
                <w:b/>
                <w:bCs/>
                <w:color w:val="008080"/>
              </w:rPr>
            </w:pPr>
            <w:r w:rsidRPr="00CC22C9">
              <w:rPr>
                <w:b/>
                <w:bCs/>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14:paraId="02CE027C" w14:textId="77777777" w:rsidR="006B3307" w:rsidRPr="00CC22C9" w:rsidRDefault="006B3307" w:rsidP="00055C12">
            <w:pPr>
              <w:ind w:left="0" w:hanging="2"/>
              <w:jc w:val="center"/>
              <w:rPr>
                <w:b/>
                <w:bCs/>
                <w:color w:val="008080"/>
              </w:rPr>
            </w:pPr>
            <w:r w:rsidRPr="00CC22C9">
              <w:rPr>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34420106" w14:textId="77777777" w:rsidR="006B3307" w:rsidRPr="00CC22C9" w:rsidRDefault="006B3307" w:rsidP="00055C12">
            <w:pPr>
              <w:ind w:left="0" w:hanging="2"/>
              <w:jc w:val="center"/>
              <w:rPr>
                <w:b/>
                <w:bCs/>
                <w:color w:val="008080"/>
              </w:rPr>
            </w:pPr>
            <w:r w:rsidRPr="00CC22C9">
              <w:rPr>
                <w:b/>
                <w:bCs/>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632E22F0" w14:textId="77777777" w:rsidR="006B3307" w:rsidRPr="00CC22C9" w:rsidRDefault="006B3307" w:rsidP="00055C12">
            <w:pPr>
              <w:ind w:left="0" w:hanging="2"/>
              <w:jc w:val="center"/>
              <w:rPr>
                <w:b/>
                <w:bCs/>
                <w:color w:val="008080"/>
              </w:rPr>
            </w:pPr>
            <w:r w:rsidRPr="00CC22C9">
              <w:rPr>
                <w:b/>
                <w:bCs/>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14:paraId="7BFF4745" w14:textId="77777777" w:rsidR="006B3307" w:rsidRPr="00CC22C9" w:rsidRDefault="006B3307" w:rsidP="00055C12">
            <w:pPr>
              <w:ind w:left="0" w:hanging="2"/>
              <w:jc w:val="center"/>
              <w:rPr>
                <w:b/>
                <w:bCs/>
                <w:color w:val="008080"/>
              </w:rPr>
            </w:pPr>
            <w:r w:rsidRPr="00CC22C9">
              <w:rPr>
                <w:b/>
                <w:bCs/>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14:paraId="0B5E2C76" w14:textId="77777777" w:rsidR="006B3307" w:rsidRPr="00CC22C9" w:rsidRDefault="006B3307" w:rsidP="00055C12">
            <w:pPr>
              <w:ind w:left="0" w:hanging="2"/>
              <w:jc w:val="center"/>
              <w:rPr>
                <w:b/>
                <w:bCs/>
                <w:color w:val="008080"/>
              </w:rPr>
            </w:pPr>
            <w:r w:rsidRPr="00CC22C9">
              <w:rPr>
                <w:b/>
                <w:bCs/>
                <w:color w:val="008080"/>
              </w:rPr>
              <w:t>#DIV/0!</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36DC713A" w14:textId="77777777" w:rsidR="006B3307" w:rsidRPr="00CC22C9" w:rsidRDefault="006B3307" w:rsidP="00055C12">
            <w:pPr>
              <w:ind w:left="0" w:hanging="2"/>
              <w:jc w:val="center"/>
              <w:rPr>
                <w:b/>
                <w:bCs/>
                <w:color w:val="008080"/>
              </w:rPr>
            </w:pPr>
            <w:r w:rsidRPr="00CC22C9">
              <w:rPr>
                <w:b/>
                <w:bCs/>
                <w:color w:val="008080"/>
              </w:rPr>
              <w:t>#DIV/0!</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41F0870D" w14:textId="77777777" w:rsidR="006B3307" w:rsidRPr="00CC22C9" w:rsidRDefault="006B3307" w:rsidP="00055C12">
            <w:pPr>
              <w:ind w:left="0" w:hanging="2"/>
              <w:jc w:val="center"/>
              <w:rPr>
                <w:b/>
                <w:bCs/>
                <w:color w:val="008080"/>
              </w:rPr>
            </w:pPr>
            <w:r w:rsidRPr="00CC22C9">
              <w:rPr>
                <w:b/>
                <w:bCs/>
                <w:color w:val="008080"/>
              </w:rPr>
              <w:t>#DIV/0!</w:t>
            </w:r>
          </w:p>
        </w:tc>
      </w:tr>
      <w:tr w:rsidR="006B3307" w:rsidRPr="00C40FCF" w14:paraId="0AA4EC46" w14:textId="77777777" w:rsidTr="006B3307">
        <w:trPr>
          <w:trHeight w:val="675"/>
        </w:trPr>
        <w:tc>
          <w:tcPr>
            <w:tcW w:w="585" w:type="dxa"/>
            <w:vMerge/>
            <w:tcBorders>
              <w:top w:val="nil"/>
              <w:left w:val="single" w:sz="8" w:space="0" w:color="008080"/>
              <w:bottom w:val="single" w:sz="4" w:space="0" w:color="008080"/>
              <w:right w:val="single" w:sz="4" w:space="0" w:color="008080"/>
            </w:tcBorders>
            <w:vAlign w:val="center"/>
            <w:hideMark/>
          </w:tcPr>
          <w:p w14:paraId="33D6C66B"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5186BD87" w14:textId="77777777" w:rsidR="006B3307" w:rsidRPr="00CC22C9" w:rsidRDefault="006B3307" w:rsidP="00055C12">
            <w:pPr>
              <w:ind w:left="0" w:hanging="2"/>
              <w:jc w:val="center"/>
              <w:rPr>
                <w:b/>
                <w:bCs/>
                <w:color w:val="008080"/>
              </w:rPr>
            </w:pPr>
            <w:r w:rsidRPr="00CC22C9">
              <w:rPr>
                <w:b/>
                <w:bCs/>
                <w:color w:val="008080"/>
              </w:rPr>
              <w:t xml:space="preserve">Rata rentabilitatii capitalului investit (rRc) - </w:t>
            </w:r>
            <w:r w:rsidRPr="00CC22C9">
              <w:rPr>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3921C8E6" w14:textId="77777777" w:rsidR="006B3307" w:rsidRPr="00CC22C9" w:rsidRDefault="006B3307" w:rsidP="00055C12">
            <w:pPr>
              <w:ind w:left="0" w:hanging="2"/>
              <w:jc w:val="center"/>
              <w:rPr>
                <w:b/>
                <w:bCs/>
                <w:color w:val="008080"/>
              </w:rPr>
            </w:pPr>
            <w:r w:rsidRPr="00CC22C9">
              <w:rPr>
                <w:b/>
                <w:bCs/>
                <w:color w:val="008080"/>
              </w:rPr>
              <w:t>minim 5%</w:t>
            </w:r>
          </w:p>
        </w:tc>
        <w:tc>
          <w:tcPr>
            <w:tcW w:w="1724" w:type="dxa"/>
            <w:tcBorders>
              <w:top w:val="nil"/>
              <w:left w:val="nil"/>
              <w:bottom w:val="single" w:sz="4" w:space="0" w:color="008080"/>
              <w:right w:val="single" w:sz="4" w:space="0" w:color="008080"/>
            </w:tcBorders>
            <w:shd w:val="clear" w:color="auto" w:fill="auto"/>
            <w:noWrap/>
            <w:vAlign w:val="center"/>
            <w:hideMark/>
          </w:tcPr>
          <w:p w14:paraId="6024E5C3" w14:textId="77777777" w:rsidR="006B3307" w:rsidRPr="00CC22C9" w:rsidRDefault="006B3307" w:rsidP="00055C12">
            <w:pPr>
              <w:ind w:left="0" w:hanging="2"/>
              <w:jc w:val="center"/>
              <w:rPr>
                <w:b/>
                <w:bCs/>
                <w:color w:val="008080"/>
              </w:rPr>
            </w:pPr>
            <w:r w:rsidRPr="00CC22C9">
              <w:rPr>
                <w:b/>
                <w:bCs/>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14:paraId="028F4B40" w14:textId="77777777" w:rsidR="006B3307" w:rsidRPr="00CC22C9" w:rsidRDefault="006B3307" w:rsidP="00055C12">
            <w:pPr>
              <w:ind w:left="0" w:hanging="2"/>
              <w:jc w:val="center"/>
              <w:rPr>
                <w:b/>
                <w:bCs/>
                <w:color w:val="008080"/>
              </w:rPr>
            </w:pPr>
            <w:r w:rsidRPr="00CC22C9">
              <w:rPr>
                <w:b/>
                <w:bCs/>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4E468ED2" w14:textId="77777777" w:rsidR="006B3307" w:rsidRPr="00CC22C9" w:rsidRDefault="006B3307" w:rsidP="00055C12">
            <w:pPr>
              <w:ind w:left="0" w:hanging="2"/>
              <w:jc w:val="center"/>
              <w:rPr>
                <w:b/>
                <w:bCs/>
                <w:color w:val="008080"/>
              </w:rPr>
            </w:pPr>
            <w:r w:rsidRPr="00CC22C9">
              <w:rPr>
                <w:b/>
                <w:bCs/>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03E1ED74" w14:textId="77777777" w:rsidR="006B3307" w:rsidRPr="00CC22C9" w:rsidRDefault="006B3307" w:rsidP="00055C12">
            <w:pPr>
              <w:ind w:left="0" w:hanging="2"/>
              <w:jc w:val="center"/>
              <w:rPr>
                <w:b/>
                <w:bCs/>
                <w:color w:val="008080"/>
              </w:rPr>
            </w:pPr>
            <w:r w:rsidRPr="00CC22C9">
              <w:rPr>
                <w:b/>
                <w:bCs/>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14:paraId="0D5F397C" w14:textId="77777777" w:rsidR="006B3307" w:rsidRPr="00CC22C9" w:rsidRDefault="006B3307" w:rsidP="00055C12">
            <w:pPr>
              <w:ind w:left="0" w:hanging="2"/>
              <w:jc w:val="center"/>
              <w:rPr>
                <w:b/>
                <w:bCs/>
                <w:color w:val="008080"/>
              </w:rPr>
            </w:pPr>
            <w:r w:rsidRPr="00CC22C9">
              <w:rPr>
                <w:b/>
                <w:bCs/>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14:paraId="192D0252"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6EBEC712"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27E80217" w14:textId="77777777" w:rsidR="006B3307" w:rsidRPr="00CC22C9" w:rsidRDefault="006B3307" w:rsidP="00055C12">
            <w:pPr>
              <w:ind w:left="0" w:hanging="2"/>
              <w:rPr>
                <w:b/>
                <w:bCs/>
                <w:color w:val="008080"/>
              </w:rPr>
            </w:pPr>
          </w:p>
        </w:tc>
      </w:tr>
      <w:tr w:rsidR="006B3307" w:rsidRPr="00C40FCF" w14:paraId="724BA020" w14:textId="77777777" w:rsidTr="006B3307">
        <w:trPr>
          <w:trHeight w:val="675"/>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7408EA94" w14:textId="77777777" w:rsidR="006B3307" w:rsidRPr="00CC22C9" w:rsidRDefault="006B3307" w:rsidP="00055C12">
            <w:pPr>
              <w:ind w:left="0" w:hanging="2"/>
              <w:jc w:val="center"/>
              <w:rPr>
                <w:color w:val="008080"/>
              </w:rPr>
            </w:pPr>
            <w:r w:rsidRPr="00CC22C9">
              <w:rPr>
                <w:color w:val="008080"/>
              </w:rPr>
              <w:t>7</w:t>
            </w:r>
          </w:p>
        </w:tc>
        <w:tc>
          <w:tcPr>
            <w:tcW w:w="2984" w:type="dxa"/>
            <w:tcBorders>
              <w:top w:val="nil"/>
              <w:left w:val="nil"/>
              <w:bottom w:val="single" w:sz="4" w:space="0" w:color="008080"/>
              <w:right w:val="single" w:sz="4" w:space="0" w:color="008080"/>
            </w:tcBorders>
            <w:shd w:val="clear" w:color="000000" w:fill="CCFFFF"/>
            <w:vAlign w:val="center"/>
            <w:hideMark/>
          </w:tcPr>
          <w:p w14:paraId="151C35F7" w14:textId="77777777" w:rsidR="006B3307" w:rsidRPr="00CC22C9" w:rsidRDefault="006B3307" w:rsidP="00055C12">
            <w:pPr>
              <w:ind w:left="0" w:hanging="2"/>
              <w:jc w:val="center"/>
              <w:rPr>
                <w:b/>
                <w:bCs/>
                <w:color w:val="008080"/>
              </w:rPr>
            </w:pPr>
            <w:r w:rsidRPr="00CC22C9">
              <w:rPr>
                <w:b/>
                <w:bCs/>
                <w:color w:val="008080"/>
              </w:rPr>
              <w:t xml:space="preserve">Flux de lichiditati net al perioadei - </w:t>
            </w:r>
            <w:r w:rsidRPr="00CC22C9">
              <w:rPr>
                <w:color w:val="008080"/>
              </w:rPr>
              <w:t>linia Q</w:t>
            </w:r>
            <w:r w:rsidRPr="00CC22C9">
              <w:rPr>
                <w:b/>
                <w:bCs/>
                <w:color w:val="008080"/>
              </w:rPr>
              <w:t xml:space="preserve"> </w:t>
            </w:r>
            <w:r w:rsidRPr="00CC22C9">
              <w:rPr>
                <w:color w:val="008080"/>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14:paraId="764F047E"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506C45B7" w14:textId="77777777" w:rsidR="006B3307" w:rsidRPr="00CC22C9" w:rsidRDefault="006B3307" w:rsidP="00055C12">
            <w:pPr>
              <w:ind w:left="0" w:hanging="2"/>
              <w:jc w:val="center"/>
              <w:rPr>
                <w:b/>
                <w:bCs/>
                <w:color w:val="008080"/>
              </w:rPr>
            </w:pPr>
            <w:r w:rsidRPr="00CC22C9">
              <w:rPr>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64BB65B4" w14:textId="77777777" w:rsidR="006B3307" w:rsidRPr="00CC22C9" w:rsidRDefault="006B3307" w:rsidP="00055C12">
            <w:pPr>
              <w:ind w:left="0" w:hanging="2"/>
              <w:jc w:val="center"/>
              <w:rPr>
                <w:color w:val="008080"/>
              </w:rPr>
            </w:pPr>
            <w:r w:rsidRPr="00CC22C9">
              <w:rPr>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04399DA2" w14:textId="77777777" w:rsidR="006B3307" w:rsidRPr="00CC22C9" w:rsidRDefault="006B3307" w:rsidP="00055C12">
            <w:pPr>
              <w:ind w:left="0" w:hanging="2"/>
              <w:jc w:val="center"/>
              <w:rPr>
                <w:color w:val="008080"/>
              </w:rPr>
            </w:pPr>
            <w:r w:rsidRPr="00CC22C9">
              <w:rPr>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31611144" w14:textId="77777777" w:rsidR="006B3307" w:rsidRPr="00CC22C9" w:rsidRDefault="006B3307" w:rsidP="00055C12">
            <w:pPr>
              <w:ind w:left="0" w:hanging="2"/>
              <w:jc w:val="center"/>
              <w:rPr>
                <w:color w:val="008080"/>
              </w:rPr>
            </w:pPr>
            <w:r w:rsidRPr="00CC22C9">
              <w:rPr>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73E02721" w14:textId="77777777" w:rsidR="006B3307" w:rsidRPr="00CC22C9" w:rsidRDefault="006B3307" w:rsidP="00055C12">
            <w:pPr>
              <w:ind w:left="0" w:hanging="2"/>
              <w:jc w:val="center"/>
              <w:rPr>
                <w:color w:val="008080"/>
              </w:rPr>
            </w:pPr>
            <w:r w:rsidRPr="00CC22C9">
              <w:rPr>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794A1D7D" w14:textId="77777777" w:rsidR="006B3307" w:rsidRPr="00CC22C9" w:rsidRDefault="006B3307" w:rsidP="00055C12">
            <w:pPr>
              <w:ind w:left="0" w:hanging="2"/>
              <w:jc w:val="center"/>
              <w:rPr>
                <w:color w:val="008080"/>
              </w:rPr>
            </w:pPr>
            <w:r w:rsidRPr="00CC22C9">
              <w:rPr>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2B5A3208" w14:textId="77777777" w:rsidR="006B3307" w:rsidRPr="00CC22C9" w:rsidRDefault="006B3307" w:rsidP="00055C12">
            <w:pPr>
              <w:ind w:left="0" w:hanging="2"/>
              <w:jc w:val="center"/>
              <w:rPr>
                <w:b/>
                <w:bCs/>
                <w:color w:val="008080"/>
              </w:rPr>
            </w:pPr>
            <w:r w:rsidRPr="00CC22C9">
              <w:rPr>
                <w:b/>
                <w:bCs/>
                <w:color w:val="008080"/>
              </w:rPr>
              <w:t>#DIV/0!</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3E3E2CDB" w14:textId="77777777" w:rsidR="006B3307" w:rsidRPr="00CC22C9" w:rsidRDefault="006B3307" w:rsidP="00055C12">
            <w:pPr>
              <w:ind w:left="0" w:hanging="2"/>
              <w:jc w:val="center"/>
              <w:rPr>
                <w:b/>
                <w:bCs/>
                <w:color w:val="008080"/>
              </w:rPr>
            </w:pPr>
            <w:r w:rsidRPr="00CC22C9">
              <w:rPr>
                <w:b/>
                <w:bCs/>
                <w:color w:val="008080"/>
              </w:rPr>
              <w:t>#DIV/0!</w:t>
            </w:r>
          </w:p>
        </w:tc>
      </w:tr>
      <w:tr w:rsidR="006B3307" w:rsidRPr="00C40FCF" w14:paraId="00997A13" w14:textId="77777777" w:rsidTr="006B3307">
        <w:trPr>
          <w:trHeight w:val="900"/>
        </w:trPr>
        <w:tc>
          <w:tcPr>
            <w:tcW w:w="585" w:type="dxa"/>
            <w:vMerge/>
            <w:tcBorders>
              <w:top w:val="nil"/>
              <w:left w:val="single" w:sz="8" w:space="0" w:color="008080"/>
              <w:bottom w:val="single" w:sz="4" w:space="0" w:color="008080"/>
              <w:right w:val="single" w:sz="4" w:space="0" w:color="008080"/>
            </w:tcBorders>
            <w:vAlign w:val="center"/>
            <w:hideMark/>
          </w:tcPr>
          <w:p w14:paraId="5A4AF245"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14:paraId="083D2AA5" w14:textId="77777777" w:rsidR="006B3307" w:rsidRPr="00CC22C9" w:rsidRDefault="006B3307" w:rsidP="00055C12">
            <w:pPr>
              <w:ind w:left="0" w:hanging="2"/>
              <w:jc w:val="center"/>
              <w:rPr>
                <w:b/>
                <w:bCs/>
                <w:color w:val="008080"/>
              </w:rPr>
            </w:pPr>
            <w:r w:rsidRPr="00CC22C9">
              <w:rPr>
                <w:b/>
                <w:bCs/>
                <w:color w:val="008080"/>
              </w:rPr>
              <w:t xml:space="preserve">(PDCTML) Plati de dobanzi la credite pe termen mediu si lung - </w:t>
            </w:r>
            <w:r w:rsidRPr="00CC22C9">
              <w:rPr>
                <w:color w:val="008080"/>
              </w:rPr>
              <w:t xml:space="preserve">linia </w:t>
            </w:r>
            <w:r w:rsidRPr="00CC22C9">
              <w:rPr>
                <w:b/>
                <w:bCs/>
                <w:color w:val="008080"/>
              </w:rPr>
              <w:t xml:space="preserve">C2 </w:t>
            </w:r>
            <w:r w:rsidRPr="00CC22C9">
              <w:rPr>
                <w:color w:val="008080"/>
              </w:rPr>
              <w:t>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14:paraId="2D99ACCC"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7B86D211" w14:textId="77777777" w:rsidR="006B3307" w:rsidRPr="00CC22C9" w:rsidRDefault="006B3307" w:rsidP="00055C12">
            <w:pPr>
              <w:ind w:left="0" w:hanging="2"/>
              <w:jc w:val="center"/>
              <w:rPr>
                <w:b/>
                <w:bCs/>
                <w:color w:val="008080"/>
              </w:rPr>
            </w:pPr>
            <w:r w:rsidRPr="00CC22C9">
              <w:rPr>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7E35CCB5" w14:textId="77777777" w:rsidR="006B3307" w:rsidRPr="00CC22C9" w:rsidRDefault="006B3307" w:rsidP="00055C12">
            <w:pPr>
              <w:ind w:left="0" w:hanging="2"/>
              <w:jc w:val="center"/>
              <w:rPr>
                <w:color w:val="008080"/>
              </w:rPr>
            </w:pPr>
            <w:r w:rsidRPr="00CC22C9">
              <w:rPr>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70FB49BE" w14:textId="77777777" w:rsidR="006B3307" w:rsidRPr="00CC22C9" w:rsidRDefault="006B3307" w:rsidP="00055C12">
            <w:pPr>
              <w:ind w:left="0" w:hanging="2"/>
              <w:jc w:val="center"/>
              <w:rPr>
                <w:color w:val="008080"/>
              </w:rPr>
            </w:pPr>
            <w:r w:rsidRPr="00CC22C9">
              <w:rPr>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7348DFF4" w14:textId="77777777" w:rsidR="006B3307" w:rsidRPr="00CC22C9" w:rsidRDefault="006B3307" w:rsidP="00055C12">
            <w:pPr>
              <w:ind w:left="0" w:hanging="2"/>
              <w:jc w:val="center"/>
              <w:rPr>
                <w:color w:val="008080"/>
              </w:rPr>
            </w:pPr>
            <w:r w:rsidRPr="00CC22C9">
              <w:rPr>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4DC47D10" w14:textId="77777777" w:rsidR="006B3307" w:rsidRPr="00CC22C9" w:rsidRDefault="006B3307" w:rsidP="00055C12">
            <w:pPr>
              <w:ind w:left="0" w:hanging="2"/>
              <w:jc w:val="center"/>
              <w:rPr>
                <w:color w:val="008080"/>
              </w:rPr>
            </w:pPr>
            <w:r w:rsidRPr="00CC22C9">
              <w:rPr>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05FEBE89" w14:textId="77777777" w:rsidR="006B3307" w:rsidRPr="00CC22C9" w:rsidRDefault="006B3307" w:rsidP="00055C12">
            <w:pPr>
              <w:ind w:left="0" w:hanging="2"/>
              <w:jc w:val="center"/>
              <w:rPr>
                <w:color w:val="008080"/>
              </w:rPr>
            </w:pPr>
            <w:r w:rsidRPr="00CC22C9">
              <w:rPr>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18E03A94"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6D340B11" w14:textId="77777777" w:rsidR="006B3307" w:rsidRPr="00CC22C9" w:rsidRDefault="006B3307" w:rsidP="00055C12">
            <w:pPr>
              <w:ind w:left="0" w:hanging="2"/>
              <w:rPr>
                <w:b/>
                <w:bCs/>
                <w:color w:val="008080"/>
              </w:rPr>
            </w:pPr>
          </w:p>
        </w:tc>
      </w:tr>
      <w:tr w:rsidR="006B3307" w:rsidRPr="00C40FCF" w14:paraId="5E5D6AF7" w14:textId="77777777" w:rsidTr="006B3307">
        <w:trPr>
          <w:trHeight w:val="900"/>
        </w:trPr>
        <w:tc>
          <w:tcPr>
            <w:tcW w:w="585" w:type="dxa"/>
            <w:vMerge/>
            <w:tcBorders>
              <w:top w:val="nil"/>
              <w:left w:val="single" w:sz="8" w:space="0" w:color="008080"/>
              <w:bottom w:val="single" w:sz="4" w:space="0" w:color="008080"/>
              <w:right w:val="single" w:sz="4" w:space="0" w:color="008080"/>
            </w:tcBorders>
            <w:vAlign w:val="center"/>
            <w:hideMark/>
          </w:tcPr>
          <w:p w14:paraId="1AECD7C9"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14:paraId="0B1F0C4C" w14:textId="77777777" w:rsidR="006B3307" w:rsidRPr="00CC22C9" w:rsidRDefault="006B3307" w:rsidP="00055C12">
            <w:pPr>
              <w:ind w:left="0" w:hanging="2"/>
              <w:jc w:val="center"/>
              <w:rPr>
                <w:b/>
                <w:bCs/>
                <w:color w:val="008080"/>
              </w:rPr>
            </w:pPr>
            <w:r w:rsidRPr="00CC22C9">
              <w:rPr>
                <w:b/>
                <w:bCs/>
                <w:color w:val="008080"/>
              </w:rPr>
              <w:t>(RCTML) Rambursari de credite pe termen mediu si lung -</w:t>
            </w:r>
            <w:r w:rsidRPr="00CC22C9">
              <w:rPr>
                <w:color w:val="008080"/>
              </w:rPr>
              <w:t xml:space="preserve"> linia </w:t>
            </w:r>
            <w:r w:rsidRPr="00CC22C9">
              <w:rPr>
                <w:b/>
                <w:bCs/>
                <w:color w:val="008080"/>
              </w:rPr>
              <w:t>C1</w:t>
            </w:r>
            <w:r w:rsidRPr="00CC22C9">
              <w:rPr>
                <w:color w:val="008080"/>
              </w:rPr>
              <w:t xml:space="preserve"> din fluxul de numerar pentru anii 1-5,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14:paraId="41276928"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1FFA05CD" w14:textId="77777777" w:rsidR="006B3307" w:rsidRPr="00CC22C9" w:rsidRDefault="006B3307" w:rsidP="00055C12">
            <w:pPr>
              <w:ind w:left="0" w:hanging="2"/>
              <w:jc w:val="center"/>
              <w:rPr>
                <w:b/>
                <w:bCs/>
                <w:color w:val="008080"/>
              </w:rPr>
            </w:pPr>
            <w:r w:rsidRPr="00CC22C9">
              <w:rPr>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55BD5899" w14:textId="77777777" w:rsidR="006B3307" w:rsidRPr="00CC22C9" w:rsidRDefault="006B3307" w:rsidP="00055C12">
            <w:pPr>
              <w:ind w:left="0" w:hanging="2"/>
              <w:jc w:val="center"/>
              <w:rPr>
                <w:color w:val="008080"/>
              </w:rPr>
            </w:pPr>
            <w:r w:rsidRPr="00CC22C9">
              <w:rPr>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5BFCB83A" w14:textId="77777777" w:rsidR="006B3307" w:rsidRPr="00CC22C9" w:rsidRDefault="006B3307" w:rsidP="00055C12">
            <w:pPr>
              <w:ind w:left="0" w:hanging="2"/>
              <w:jc w:val="center"/>
              <w:rPr>
                <w:color w:val="008080"/>
              </w:rPr>
            </w:pPr>
            <w:r w:rsidRPr="00CC22C9">
              <w:rPr>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09347053" w14:textId="77777777" w:rsidR="006B3307" w:rsidRPr="00CC22C9" w:rsidRDefault="006B3307" w:rsidP="00055C12">
            <w:pPr>
              <w:ind w:left="0" w:hanging="2"/>
              <w:jc w:val="center"/>
              <w:rPr>
                <w:color w:val="008080"/>
              </w:rPr>
            </w:pPr>
            <w:r w:rsidRPr="00CC22C9">
              <w:rPr>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3BC5DF2B" w14:textId="77777777" w:rsidR="006B3307" w:rsidRPr="00CC22C9" w:rsidRDefault="006B3307" w:rsidP="00055C12">
            <w:pPr>
              <w:ind w:left="0" w:hanging="2"/>
              <w:jc w:val="center"/>
              <w:rPr>
                <w:color w:val="008080"/>
              </w:rPr>
            </w:pPr>
            <w:r w:rsidRPr="00CC22C9">
              <w:rPr>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310F453F" w14:textId="77777777" w:rsidR="006B3307" w:rsidRPr="00CC22C9" w:rsidRDefault="006B3307" w:rsidP="00055C12">
            <w:pPr>
              <w:ind w:left="0" w:hanging="2"/>
              <w:jc w:val="center"/>
              <w:rPr>
                <w:color w:val="008080"/>
              </w:rPr>
            </w:pPr>
            <w:r w:rsidRPr="00CC22C9">
              <w:rPr>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31E04673"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03FB64FA" w14:textId="77777777" w:rsidR="006B3307" w:rsidRPr="00CC22C9" w:rsidRDefault="006B3307" w:rsidP="00055C12">
            <w:pPr>
              <w:ind w:left="0" w:hanging="2"/>
              <w:rPr>
                <w:b/>
                <w:bCs/>
                <w:color w:val="008080"/>
              </w:rPr>
            </w:pPr>
          </w:p>
        </w:tc>
      </w:tr>
      <w:tr w:rsidR="006B3307" w:rsidRPr="00C40FCF" w14:paraId="7E9CE4D0" w14:textId="77777777" w:rsidTr="006B3307">
        <w:trPr>
          <w:trHeight w:val="1125"/>
        </w:trPr>
        <w:tc>
          <w:tcPr>
            <w:tcW w:w="585" w:type="dxa"/>
            <w:vMerge/>
            <w:tcBorders>
              <w:top w:val="nil"/>
              <w:left w:val="single" w:sz="8" w:space="0" w:color="008080"/>
              <w:bottom w:val="single" w:sz="4" w:space="0" w:color="008080"/>
              <w:right w:val="single" w:sz="4" w:space="0" w:color="008080"/>
            </w:tcBorders>
            <w:vAlign w:val="center"/>
            <w:hideMark/>
          </w:tcPr>
          <w:p w14:paraId="40DD5CA6"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14:paraId="07381AC2" w14:textId="77777777" w:rsidR="006B3307" w:rsidRPr="00CC22C9" w:rsidRDefault="006B3307" w:rsidP="00055C12">
            <w:pPr>
              <w:ind w:left="0" w:hanging="2"/>
              <w:rPr>
                <w:b/>
                <w:bCs/>
                <w:color w:val="008080"/>
              </w:rPr>
            </w:pPr>
            <w:r w:rsidRPr="00CC22C9">
              <w:rPr>
                <w:b/>
                <w:bCs/>
                <w:color w:val="008080"/>
              </w:rPr>
              <w:t xml:space="preserve">Rata acoperirii prin fluxul de numerar (RAFN) - </w:t>
            </w:r>
            <w:r w:rsidRPr="00CC22C9">
              <w:rPr>
                <w:color w:val="008080"/>
              </w:rPr>
              <w:t xml:space="preserve">se calculeaza automat ca raport intre Fluxul de numerar din exploatare aferent perioadei respective si suma (PDCTML+RCTML) -  trebuie sa fie =&gt; cu </w:t>
            </w:r>
            <w:r w:rsidRPr="00CC22C9">
              <w:rPr>
                <w:b/>
                <w:bCs/>
                <w:color w:val="008080"/>
              </w:rPr>
              <w:t>1.2</w:t>
            </w:r>
          </w:p>
        </w:tc>
        <w:tc>
          <w:tcPr>
            <w:tcW w:w="1333" w:type="dxa"/>
            <w:tcBorders>
              <w:top w:val="nil"/>
              <w:left w:val="nil"/>
              <w:bottom w:val="single" w:sz="4" w:space="0" w:color="008080"/>
              <w:right w:val="single" w:sz="4" w:space="0" w:color="008080"/>
            </w:tcBorders>
            <w:shd w:val="clear" w:color="000000" w:fill="CCFFFF"/>
            <w:vAlign w:val="center"/>
            <w:hideMark/>
          </w:tcPr>
          <w:p w14:paraId="0E673EC6" w14:textId="77777777" w:rsidR="006B3307" w:rsidRPr="00CC22C9" w:rsidRDefault="006B3307" w:rsidP="00055C12">
            <w:pPr>
              <w:ind w:left="0" w:hanging="2"/>
              <w:jc w:val="center"/>
              <w:rPr>
                <w:b/>
                <w:bCs/>
                <w:color w:val="008080"/>
              </w:rPr>
            </w:pPr>
            <w:r w:rsidRPr="00CC22C9">
              <w:rPr>
                <w:b/>
                <w:bCs/>
                <w:color w:val="008080"/>
              </w:rPr>
              <w:t>&gt;=1,2</w:t>
            </w:r>
          </w:p>
        </w:tc>
        <w:tc>
          <w:tcPr>
            <w:tcW w:w="1724" w:type="dxa"/>
            <w:tcBorders>
              <w:top w:val="nil"/>
              <w:left w:val="nil"/>
              <w:bottom w:val="single" w:sz="4" w:space="0" w:color="008080"/>
              <w:right w:val="single" w:sz="4" w:space="0" w:color="008080"/>
            </w:tcBorders>
            <w:shd w:val="clear" w:color="000000" w:fill="CCFFFF"/>
            <w:noWrap/>
            <w:vAlign w:val="center"/>
            <w:hideMark/>
          </w:tcPr>
          <w:p w14:paraId="29DFF18C" w14:textId="77777777" w:rsidR="006B3307" w:rsidRPr="00CC22C9" w:rsidRDefault="006B3307" w:rsidP="00055C12">
            <w:pPr>
              <w:ind w:left="0" w:hanging="2"/>
              <w:jc w:val="center"/>
              <w:rPr>
                <w:b/>
                <w:bCs/>
                <w:color w:val="008080"/>
              </w:rPr>
            </w:pPr>
            <w:r w:rsidRPr="00CC22C9">
              <w:rPr>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0F424381" w14:textId="77777777" w:rsidR="006B3307" w:rsidRPr="00CC22C9" w:rsidRDefault="006B3307" w:rsidP="00055C12">
            <w:pPr>
              <w:ind w:left="0" w:hanging="2"/>
              <w:jc w:val="center"/>
              <w:rPr>
                <w:b/>
                <w:bCs/>
                <w:color w:val="008080"/>
              </w:rPr>
            </w:pPr>
            <w:r w:rsidRPr="00CC22C9">
              <w:rPr>
                <w:b/>
                <w:bCs/>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7C2475D0" w14:textId="77777777" w:rsidR="006B3307" w:rsidRPr="00CC22C9" w:rsidRDefault="006B3307" w:rsidP="00055C12">
            <w:pPr>
              <w:ind w:left="0" w:hanging="2"/>
              <w:jc w:val="center"/>
              <w:rPr>
                <w:b/>
                <w:bCs/>
                <w:color w:val="008080"/>
              </w:rPr>
            </w:pPr>
            <w:r w:rsidRPr="00CC22C9">
              <w:rPr>
                <w:b/>
                <w:bCs/>
                <w:color w:val="008080"/>
              </w:rPr>
              <w:t>#DIV/0!</w:t>
            </w:r>
          </w:p>
        </w:tc>
        <w:tc>
          <w:tcPr>
            <w:tcW w:w="1245" w:type="dxa"/>
            <w:tcBorders>
              <w:top w:val="nil"/>
              <w:left w:val="nil"/>
              <w:bottom w:val="single" w:sz="4" w:space="0" w:color="auto"/>
              <w:right w:val="single" w:sz="4" w:space="0" w:color="008080"/>
            </w:tcBorders>
            <w:shd w:val="clear" w:color="000000" w:fill="CCFFFF"/>
            <w:noWrap/>
            <w:vAlign w:val="center"/>
            <w:hideMark/>
          </w:tcPr>
          <w:p w14:paraId="1DC8B77B" w14:textId="77777777" w:rsidR="006B3307" w:rsidRPr="00CC22C9" w:rsidRDefault="006B3307" w:rsidP="00055C12">
            <w:pPr>
              <w:ind w:left="0" w:hanging="2"/>
              <w:jc w:val="center"/>
              <w:rPr>
                <w:b/>
                <w:bCs/>
                <w:color w:val="008080"/>
              </w:rPr>
            </w:pPr>
            <w:r w:rsidRPr="00CC22C9">
              <w:rPr>
                <w:b/>
                <w:bCs/>
                <w:color w:val="008080"/>
              </w:rPr>
              <w:t>#DIV/0!</w:t>
            </w:r>
          </w:p>
        </w:tc>
        <w:tc>
          <w:tcPr>
            <w:tcW w:w="1200" w:type="dxa"/>
            <w:tcBorders>
              <w:top w:val="nil"/>
              <w:left w:val="nil"/>
              <w:bottom w:val="single" w:sz="4" w:space="0" w:color="auto"/>
              <w:right w:val="single" w:sz="4" w:space="0" w:color="008080"/>
            </w:tcBorders>
            <w:shd w:val="clear" w:color="000000" w:fill="CCFFFF"/>
            <w:noWrap/>
            <w:vAlign w:val="center"/>
            <w:hideMark/>
          </w:tcPr>
          <w:p w14:paraId="3833BA88" w14:textId="77777777" w:rsidR="006B3307" w:rsidRPr="00CC22C9" w:rsidRDefault="006B3307" w:rsidP="00055C12">
            <w:pPr>
              <w:ind w:left="0" w:hanging="2"/>
              <w:jc w:val="center"/>
              <w:rPr>
                <w:b/>
                <w:bCs/>
                <w:color w:val="008080"/>
              </w:rPr>
            </w:pPr>
            <w:r w:rsidRPr="00CC22C9">
              <w:rPr>
                <w:b/>
                <w:bCs/>
                <w:color w:val="008080"/>
              </w:rPr>
              <w:t>#DIV/0!</w:t>
            </w:r>
          </w:p>
        </w:tc>
        <w:tc>
          <w:tcPr>
            <w:tcW w:w="1220" w:type="dxa"/>
            <w:tcBorders>
              <w:top w:val="nil"/>
              <w:left w:val="nil"/>
              <w:bottom w:val="single" w:sz="4" w:space="0" w:color="auto"/>
              <w:right w:val="single" w:sz="4" w:space="0" w:color="008080"/>
            </w:tcBorders>
            <w:shd w:val="clear" w:color="000000" w:fill="CCFFFF"/>
            <w:noWrap/>
            <w:vAlign w:val="center"/>
            <w:hideMark/>
          </w:tcPr>
          <w:p w14:paraId="3387CCDF" w14:textId="77777777" w:rsidR="006B3307" w:rsidRPr="00CC22C9" w:rsidRDefault="006B3307" w:rsidP="00055C12">
            <w:pPr>
              <w:ind w:left="0" w:hanging="2"/>
              <w:jc w:val="center"/>
              <w:rPr>
                <w:b/>
                <w:bCs/>
                <w:color w:val="008080"/>
              </w:rPr>
            </w:pPr>
            <w:r w:rsidRPr="00CC22C9">
              <w:rPr>
                <w:b/>
                <w:bCs/>
                <w:color w:val="008080"/>
              </w:rPr>
              <w:t>#DIV/0!</w:t>
            </w:r>
          </w:p>
        </w:tc>
        <w:tc>
          <w:tcPr>
            <w:tcW w:w="1000" w:type="dxa"/>
            <w:vMerge/>
            <w:tcBorders>
              <w:top w:val="nil"/>
              <w:left w:val="single" w:sz="4" w:space="0" w:color="008080"/>
              <w:bottom w:val="single" w:sz="4" w:space="0" w:color="auto"/>
              <w:right w:val="single" w:sz="4" w:space="0" w:color="008080"/>
            </w:tcBorders>
            <w:vAlign w:val="center"/>
            <w:hideMark/>
          </w:tcPr>
          <w:p w14:paraId="7BCB5C34"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auto"/>
              <w:right w:val="single" w:sz="8" w:space="0" w:color="008080"/>
            </w:tcBorders>
            <w:vAlign w:val="center"/>
            <w:hideMark/>
          </w:tcPr>
          <w:p w14:paraId="439D24E3" w14:textId="77777777" w:rsidR="006B3307" w:rsidRPr="00CC22C9" w:rsidRDefault="006B3307" w:rsidP="00055C12">
            <w:pPr>
              <w:ind w:left="0" w:hanging="2"/>
              <w:rPr>
                <w:b/>
                <w:bCs/>
                <w:color w:val="008080"/>
              </w:rPr>
            </w:pPr>
          </w:p>
        </w:tc>
      </w:tr>
      <w:tr w:rsidR="006B3307" w:rsidRPr="00C40FCF" w14:paraId="14C79BD3" w14:textId="77777777" w:rsidTr="006B3307">
        <w:trPr>
          <w:trHeight w:val="675"/>
        </w:trPr>
        <w:tc>
          <w:tcPr>
            <w:tcW w:w="585" w:type="dxa"/>
            <w:vMerge/>
            <w:tcBorders>
              <w:top w:val="nil"/>
              <w:left w:val="single" w:sz="8" w:space="0" w:color="008080"/>
              <w:bottom w:val="single" w:sz="4" w:space="0" w:color="008080"/>
              <w:right w:val="single" w:sz="4" w:space="0" w:color="008080"/>
            </w:tcBorders>
            <w:vAlign w:val="center"/>
            <w:hideMark/>
          </w:tcPr>
          <w:p w14:paraId="64030349"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62A1EDF2" w14:textId="77777777" w:rsidR="006B3307" w:rsidRPr="00CC22C9" w:rsidRDefault="006B3307" w:rsidP="00055C12">
            <w:pPr>
              <w:ind w:left="0" w:hanging="2"/>
              <w:rPr>
                <w:b/>
                <w:bCs/>
                <w:color w:val="008080"/>
              </w:rPr>
            </w:pPr>
            <w:r w:rsidRPr="00CC22C9">
              <w:rPr>
                <w:b/>
                <w:bCs/>
                <w:color w:val="008080"/>
              </w:rPr>
              <w:t xml:space="preserve">Rata acoperirii prin fluxul de numerar (RAFN) - </w:t>
            </w:r>
            <w:r w:rsidRPr="00CC22C9">
              <w:rPr>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7932425D" w14:textId="77777777" w:rsidR="006B3307" w:rsidRPr="00CC22C9" w:rsidRDefault="006B3307" w:rsidP="00055C12">
            <w:pPr>
              <w:ind w:left="0" w:hanging="2"/>
              <w:jc w:val="center"/>
              <w:rPr>
                <w:b/>
                <w:bCs/>
                <w:color w:val="008080"/>
              </w:rPr>
            </w:pPr>
            <w:r w:rsidRPr="00CC22C9">
              <w:rPr>
                <w:b/>
                <w:bCs/>
                <w:color w:val="008080"/>
              </w:rPr>
              <w:t>&gt;=1,2</w:t>
            </w:r>
          </w:p>
        </w:tc>
        <w:tc>
          <w:tcPr>
            <w:tcW w:w="1724" w:type="dxa"/>
            <w:tcBorders>
              <w:top w:val="nil"/>
              <w:left w:val="nil"/>
              <w:bottom w:val="single" w:sz="4" w:space="0" w:color="008080"/>
              <w:right w:val="single" w:sz="4" w:space="0" w:color="008080"/>
            </w:tcBorders>
            <w:shd w:val="clear" w:color="auto" w:fill="auto"/>
            <w:noWrap/>
            <w:vAlign w:val="center"/>
            <w:hideMark/>
          </w:tcPr>
          <w:p w14:paraId="1828E7BE" w14:textId="77777777" w:rsidR="006B3307" w:rsidRPr="00CC22C9" w:rsidRDefault="006B3307" w:rsidP="00055C12">
            <w:pPr>
              <w:ind w:left="0" w:hanging="2"/>
              <w:jc w:val="center"/>
              <w:rPr>
                <w:b/>
                <w:bCs/>
                <w:color w:val="008080"/>
              </w:rPr>
            </w:pPr>
            <w:r w:rsidRPr="00CC22C9">
              <w:rPr>
                <w:b/>
                <w:bCs/>
                <w:color w:val="008080"/>
              </w:rPr>
              <w:t xml:space="preserve"> Numeric </w:t>
            </w:r>
          </w:p>
        </w:tc>
        <w:tc>
          <w:tcPr>
            <w:tcW w:w="1240" w:type="dxa"/>
            <w:tcBorders>
              <w:top w:val="nil"/>
              <w:left w:val="nil"/>
              <w:bottom w:val="single" w:sz="4" w:space="0" w:color="008080"/>
              <w:right w:val="single" w:sz="4" w:space="0" w:color="008080"/>
            </w:tcBorders>
            <w:shd w:val="clear" w:color="auto" w:fill="auto"/>
            <w:noWrap/>
            <w:vAlign w:val="center"/>
            <w:hideMark/>
          </w:tcPr>
          <w:p w14:paraId="744F2489" w14:textId="77777777" w:rsidR="006B3307" w:rsidRPr="00CC22C9" w:rsidRDefault="006B3307" w:rsidP="00055C12">
            <w:pPr>
              <w:ind w:left="0" w:hanging="2"/>
              <w:jc w:val="right"/>
              <w:rPr>
                <w:color w:val="008080"/>
              </w:rPr>
            </w:pPr>
            <w:r w:rsidRPr="00CC22C9">
              <w:rPr>
                <w:color w:val="008080"/>
              </w:rPr>
              <w:t> </w:t>
            </w:r>
          </w:p>
        </w:tc>
        <w:tc>
          <w:tcPr>
            <w:tcW w:w="1180" w:type="dxa"/>
            <w:tcBorders>
              <w:top w:val="nil"/>
              <w:left w:val="nil"/>
              <w:bottom w:val="single" w:sz="4" w:space="0" w:color="008080"/>
              <w:right w:val="single" w:sz="4" w:space="0" w:color="auto"/>
            </w:tcBorders>
            <w:shd w:val="clear" w:color="auto" w:fill="auto"/>
            <w:noWrap/>
            <w:vAlign w:val="center"/>
            <w:hideMark/>
          </w:tcPr>
          <w:p w14:paraId="1B3984AC" w14:textId="77777777" w:rsidR="006B3307" w:rsidRPr="00CC22C9" w:rsidRDefault="006B3307" w:rsidP="00055C12">
            <w:pPr>
              <w:ind w:left="0" w:hanging="2"/>
              <w:jc w:val="right"/>
              <w:rPr>
                <w:color w:val="008080"/>
              </w:rPr>
            </w:pPr>
            <w:r w:rsidRPr="00CC22C9">
              <w:rPr>
                <w:color w:val="008080"/>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795A" w14:textId="77777777" w:rsidR="006B3307" w:rsidRPr="00CC22C9" w:rsidRDefault="006B3307" w:rsidP="00055C12">
            <w:pPr>
              <w:ind w:left="0" w:hanging="2"/>
              <w:jc w:val="right"/>
              <w:rPr>
                <w:color w:val="008080"/>
              </w:rPr>
            </w:pPr>
            <w:r w:rsidRPr="00CC22C9">
              <w:rPr>
                <w:color w:val="008080"/>
              </w:rPr>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3463" w14:textId="77777777" w:rsidR="006B3307" w:rsidRPr="00CC22C9" w:rsidRDefault="006B3307" w:rsidP="00055C12">
            <w:pPr>
              <w:ind w:left="0" w:hanging="2"/>
              <w:jc w:val="right"/>
              <w:rPr>
                <w:color w:val="008080"/>
              </w:rPr>
            </w:pPr>
            <w:r w:rsidRPr="00CC22C9">
              <w:rPr>
                <w:color w:val="008080"/>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D6068" w14:textId="77777777" w:rsidR="006B3307" w:rsidRPr="00CC22C9" w:rsidRDefault="006B3307" w:rsidP="00055C12">
            <w:pPr>
              <w:ind w:left="0" w:hanging="2"/>
              <w:jc w:val="right"/>
              <w:rPr>
                <w:color w:val="008080"/>
              </w:rPr>
            </w:pPr>
            <w:r w:rsidRPr="00CC22C9">
              <w:rPr>
                <w:color w:val="008080"/>
              </w:rPr>
              <w:t>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E58303A" w14:textId="77777777" w:rsidR="006B3307" w:rsidRPr="00CC22C9" w:rsidRDefault="006B3307" w:rsidP="00055C12">
            <w:pPr>
              <w:ind w:left="0" w:hanging="2"/>
              <w:rPr>
                <w:b/>
                <w:bCs/>
                <w:color w:val="008080"/>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283F05A0" w14:textId="77777777" w:rsidR="006B3307" w:rsidRPr="00CC22C9" w:rsidRDefault="006B3307" w:rsidP="00055C12">
            <w:pPr>
              <w:ind w:left="0" w:hanging="2"/>
              <w:rPr>
                <w:b/>
                <w:bCs/>
                <w:color w:val="008080"/>
              </w:rPr>
            </w:pPr>
          </w:p>
        </w:tc>
      </w:tr>
      <w:tr w:rsidR="006B3307" w:rsidRPr="00C40FCF" w14:paraId="3A1C072B" w14:textId="77777777" w:rsidTr="006B3307">
        <w:trPr>
          <w:trHeight w:val="900"/>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48B1B92E" w14:textId="77777777" w:rsidR="006B3307" w:rsidRPr="00CC22C9" w:rsidRDefault="006B3307" w:rsidP="00055C12">
            <w:pPr>
              <w:ind w:left="0" w:hanging="2"/>
              <w:jc w:val="center"/>
              <w:rPr>
                <w:color w:val="008080"/>
              </w:rPr>
            </w:pPr>
            <w:r w:rsidRPr="00CC22C9">
              <w:rPr>
                <w:color w:val="008080"/>
              </w:rPr>
              <w:t>8 </w:t>
            </w:r>
          </w:p>
        </w:tc>
        <w:tc>
          <w:tcPr>
            <w:tcW w:w="2984" w:type="dxa"/>
            <w:tcBorders>
              <w:top w:val="nil"/>
              <w:left w:val="nil"/>
              <w:bottom w:val="single" w:sz="4" w:space="0" w:color="008080"/>
              <w:right w:val="single" w:sz="4" w:space="0" w:color="008080"/>
            </w:tcBorders>
            <w:shd w:val="clear" w:color="000000" w:fill="CCFFFF"/>
            <w:vAlign w:val="center"/>
            <w:hideMark/>
          </w:tcPr>
          <w:p w14:paraId="6519F725" w14:textId="77777777" w:rsidR="006B3307" w:rsidRPr="00CC22C9" w:rsidRDefault="006B3307" w:rsidP="00055C12">
            <w:pPr>
              <w:ind w:left="0" w:hanging="2"/>
              <w:rPr>
                <w:b/>
                <w:bCs/>
                <w:color w:val="008080"/>
              </w:rPr>
            </w:pPr>
            <w:r w:rsidRPr="00CC22C9">
              <w:rPr>
                <w:b/>
                <w:bCs/>
                <w:color w:val="008080"/>
              </w:rPr>
              <w:t>(D&gt;1)Datorii ce trebuie platite intr-o perioada mai mare de un an -</w:t>
            </w:r>
            <w:r w:rsidRPr="00CC22C9">
              <w:rPr>
                <w:color w:val="008080"/>
              </w:rPr>
              <w:t xml:space="preserve"> linia IV din sheetul bilant -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14:paraId="302B33B0"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046ABA56" w14:textId="77777777" w:rsidR="006B3307" w:rsidRPr="00CC22C9" w:rsidRDefault="006B3307" w:rsidP="00055C12">
            <w:pPr>
              <w:ind w:left="0" w:hanging="2"/>
              <w:jc w:val="center"/>
              <w:rPr>
                <w:b/>
                <w:bCs/>
                <w:color w:val="008080"/>
              </w:rPr>
            </w:pPr>
            <w:r w:rsidRPr="00CC22C9">
              <w:rPr>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0D7B2F17" w14:textId="77777777" w:rsidR="006B3307" w:rsidRPr="00CC22C9" w:rsidRDefault="006B3307" w:rsidP="00055C12">
            <w:pPr>
              <w:ind w:left="0" w:hanging="2"/>
              <w:jc w:val="center"/>
              <w:rPr>
                <w:color w:val="008080"/>
              </w:rPr>
            </w:pPr>
            <w:r w:rsidRPr="00CC22C9">
              <w:rPr>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49CA4186" w14:textId="77777777" w:rsidR="006B3307" w:rsidRPr="00CC22C9" w:rsidRDefault="006B3307" w:rsidP="00055C12">
            <w:pPr>
              <w:ind w:left="0" w:hanging="2"/>
              <w:jc w:val="center"/>
              <w:rPr>
                <w:color w:val="008080"/>
              </w:rPr>
            </w:pPr>
            <w:r w:rsidRPr="00CC22C9">
              <w:rPr>
                <w:color w:val="008080"/>
              </w:rPr>
              <w:t> </w:t>
            </w:r>
          </w:p>
        </w:tc>
        <w:tc>
          <w:tcPr>
            <w:tcW w:w="1245" w:type="dxa"/>
            <w:tcBorders>
              <w:top w:val="single" w:sz="4" w:space="0" w:color="auto"/>
              <w:left w:val="nil"/>
              <w:bottom w:val="single" w:sz="4" w:space="0" w:color="008080"/>
              <w:right w:val="single" w:sz="4" w:space="0" w:color="008080"/>
            </w:tcBorders>
            <w:shd w:val="clear" w:color="000000" w:fill="CCFFFF"/>
            <w:noWrap/>
            <w:vAlign w:val="center"/>
            <w:hideMark/>
          </w:tcPr>
          <w:p w14:paraId="6F40860C" w14:textId="77777777" w:rsidR="006B3307" w:rsidRPr="00CC22C9" w:rsidRDefault="006B3307" w:rsidP="00055C12">
            <w:pPr>
              <w:ind w:left="0" w:hanging="2"/>
              <w:jc w:val="center"/>
              <w:rPr>
                <w:color w:val="008080"/>
              </w:rPr>
            </w:pPr>
            <w:r w:rsidRPr="00CC22C9">
              <w:rPr>
                <w:color w:val="008080"/>
              </w:rPr>
              <w:t> </w:t>
            </w:r>
          </w:p>
        </w:tc>
        <w:tc>
          <w:tcPr>
            <w:tcW w:w="1200" w:type="dxa"/>
            <w:tcBorders>
              <w:top w:val="single" w:sz="4" w:space="0" w:color="auto"/>
              <w:left w:val="nil"/>
              <w:bottom w:val="single" w:sz="4" w:space="0" w:color="008080"/>
              <w:right w:val="single" w:sz="4" w:space="0" w:color="008080"/>
            </w:tcBorders>
            <w:shd w:val="clear" w:color="000000" w:fill="CCFFFF"/>
            <w:noWrap/>
            <w:vAlign w:val="center"/>
            <w:hideMark/>
          </w:tcPr>
          <w:p w14:paraId="1963686F" w14:textId="77777777" w:rsidR="006B3307" w:rsidRPr="00CC22C9" w:rsidRDefault="006B3307" w:rsidP="00055C12">
            <w:pPr>
              <w:ind w:left="0" w:hanging="2"/>
              <w:jc w:val="center"/>
              <w:rPr>
                <w:color w:val="008080"/>
              </w:rPr>
            </w:pPr>
            <w:r w:rsidRPr="00CC22C9">
              <w:rPr>
                <w:color w:val="008080"/>
              </w:rPr>
              <w:t> </w:t>
            </w:r>
          </w:p>
        </w:tc>
        <w:tc>
          <w:tcPr>
            <w:tcW w:w="1220" w:type="dxa"/>
            <w:tcBorders>
              <w:top w:val="single" w:sz="4" w:space="0" w:color="auto"/>
              <w:left w:val="nil"/>
              <w:bottom w:val="single" w:sz="4" w:space="0" w:color="008080"/>
              <w:right w:val="single" w:sz="4" w:space="0" w:color="008080"/>
            </w:tcBorders>
            <w:shd w:val="clear" w:color="000000" w:fill="CCFFFF"/>
            <w:noWrap/>
            <w:vAlign w:val="center"/>
            <w:hideMark/>
          </w:tcPr>
          <w:p w14:paraId="15AA175C" w14:textId="77777777" w:rsidR="006B3307" w:rsidRPr="00CC22C9" w:rsidRDefault="006B3307" w:rsidP="00055C12">
            <w:pPr>
              <w:ind w:left="0" w:hanging="2"/>
              <w:jc w:val="center"/>
              <w:rPr>
                <w:color w:val="008080"/>
              </w:rPr>
            </w:pPr>
            <w:r w:rsidRPr="00CC22C9">
              <w:rPr>
                <w:color w:val="008080"/>
              </w:rPr>
              <w:t> </w:t>
            </w:r>
          </w:p>
        </w:tc>
        <w:tc>
          <w:tcPr>
            <w:tcW w:w="1000" w:type="dxa"/>
            <w:vMerge w:val="restart"/>
            <w:tcBorders>
              <w:top w:val="single" w:sz="4" w:space="0" w:color="auto"/>
              <w:left w:val="single" w:sz="4" w:space="0" w:color="008080"/>
              <w:bottom w:val="single" w:sz="4" w:space="0" w:color="008080"/>
              <w:right w:val="single" w:sz="4" w:space="0" w:color="008080"/>
            </w:tcBorders>
            <w:shd w:val="clear" w:color="000000" w:fill="CCFFFF"/>
            <w:vAlign w:val="center"/>
            <w:hideMark/>
          </w:tcPr>
          <w:p w14:paraId="394EDE44" w14:textId="77777777" w:rsidR="006B3307" w:rsidRPr="00CC22C9" w:rsidRDefault="006B3307" w:rsidP="00055C12">
            <w:pPr>
              <w:ind w:left="0" w:hanging="2"/>
              <w:jc w:val="center"/>
              <w:rPr>
                <w:b/>
                <w:bCs/>
                <w:color w:val="008080"/>
              </w:rPr>
            </w:pPr>
            <w:r w:rsidRPr="00CC22C9">
              <w:rPr>
                <w:b/>
                <w:bCs/>
                <w:color w:val="008080"/>
              </w:rPr>
              <w:t>#DIV/0!</w:t>
            </w:r>
          </w:p>
        </w:tc>
        <w:tc>
          <w:tcPr>
            <w:tcW w:w="1173" w:type="dxa"/>
            <w:vMerge w:val="restart"/>
            <w:tcBorders>
              <w:top w:val="single" w:sz="4" w:space="0" w:color="auto"/>
              <w:left w:val="single" w:sz="4" w:space="0" w:color="008080"/>
              <w:bottom w:val="single" w:sz="4" w:space="0" w:color="008080"/>
              <w:right w:val="single" w:sz="8" w:space="0" w:color="008080"/>
            </w:tcBorders>
            <w:shd w:val="clear" w:color="000000" w:fill="CCFFFF"/>
            <w:vAlign w:val="center"/>
            <w:hideMark/>
          </w:tcPr>
          <w:p w14:paraId="21B1B93C" w14:textId="77777777" w:rsidR="006B3307" w:rsidRPr="00CC22C9" w:rsidRDefault="006B3307" w:rsidP="00055C12">
            <w:pPr>
              <w:ind w:left="0" w:hanging="2"/>
              <w:jc w:val="center"/>
              <w:rPr>
                <w:b/>
                <w:bCs/>
                <w:color w:val="008080"/>
              </w:rPr>
            </w:pPr>
            <w:r w:rsidRPr="00CC22C9">
              <w:rPr>
                <w:b/>
                <w:bCs/>
                <w:color w:val="008080"/>
              </w:rPr>
              <w:t>#DIV/0!</w:t>
            </w:r>
          </w:p>
        </w:tc>
      </w:tr>
      <w:tr w:rsidR="006B3307" w:rsidRPr="00C40FCF" w14:paraId="7CBDCAA6" w14:textId="77777777" w:rsidTr="006B3307">
        <w:trPr>
          <w:trHeight w:val="450"/>
        </w:trPr>
        <w:tc>
          <w:tcPr>
            <w:tcW w:w="585" w:type="dxa"/>
            <w:vMerge/>
            <w:tcBorders>
              <w:top w:val="nil"/>
              <w:left w:val="single" w:sz="8" w:space="0" w:color="008080"/>
              <w:bottom w:val="single" w:sz="4" w:space="0" w:color="008080"/>
              <w:right w:val="single" w:sz="4" w:space="0" w:color="008080"/>
            </w:tcBorders>
            <w:vAlign w:val="center"/>
            <w:hideMark/>
          </w:tcPr>
          <w:p w14:paraId="604BC453"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14:paraId="55B79DD6" w14:textId="77777777" w:rsidR="006B3307" w:rsidRPr="00CC22C9" w:rsidRDefault="006B3307" w:rsidP="00055C12">
            <w:pPr>
              <w:ind w:left="0" w:hanging="2"/>
              <w:rPr>
                <w:b/>
                <w:bCs/>
                <w:color w:val="008080"/>
              </w:rPr>
            </w:pPr>
            <w:r w:rsidRPr="00CC22C9">
              <w:rPr>
                <w:b/>
                <w:bCs/>
                <w:color w:val="008080"/>
              </w:rPr>
              <w:t xml:space="preserve">(A) Total activ  </w:t>
            </w:r>
            <w:r w:rsidRPr="00CC22C9">
              <w:rPr>
                <w:color w:val="008080"/>
              </w:rPr>
              <w:t>- din sheetul bilant si se introduce pentru perioada aferenta</w:t>
            </w:r>
          </w:p>
        </w:tc>
        <w:tc>
          <w:tcPr>
            <w:tcW w:w="1333" w:type="dxa"/>
            <w:tcBorders>
              <w:top w:val="nil"/>
              <w:left w:val="nil"/>
              <w:bottom w:val="single" w:sz="4" w:space="0" w:color="008080"/>
              <w:right w:val="single" w:sz="4" w:space="0" w:color="008080"/>
            </w:tcBorders>
            <w:shd w:val="clear" w:color="000000" w:fill="CCFFFF"/>
            <w:vAlign w:val="center"/>
            <w:hideMark/>
          </w:tcPr>
          <w:p w14:paraId="002EF3FC" w14:textId="77777777" w:rsidR="006B3307" w:rsidRPr="00CC22C9" w:rsidRDefault="006B3307" w:rsidP="00055C12">
            <w:pPr>
              <w:ind w:left="0" w:hanging="2"/>
              <w:jc w:val="center"/>
              <w:rPr>
                <w:b/>
                <w:bCs/>
                <w:color w:val="008080"/>
              </w:rPr>
            </w:pPr>
            <w:r w:rsidRPr="00CC22C9">
              <w:rPr>
                <w:b/>
                <w:bCs/>
                <w:color w:val="008080"/>
              </w:rPr>
              <w:t>N/A</w:t>
            </w:r>
          </w:p>
        </w:tc>
        <w:tc>
          <w:tcPr>
            <w:tcW w:w="1724" w:type="dxa"/>
            <w:tcBorders>
              <w:top w:val="nil"/>
              <w:left w:val="nil"/>
              <w:bottom w:val="single" w:sz="4" w:space="0" w:color="008080"/>
              <w:right w:val="single" w:sz="4" w:space="0" w:color="008080"/>
            </w:tcBorders>
            <w:shd w:val="clear" w:color="000000" w:fill="CCFFFF"/>
            <w:noWrap/>
            <w:vAlign w:val="center"/>
            <w:hideMark/>
          </w:tcPr>
          <w:p w14:paraId="2452CAD6" w14:textId="77777777" w:rsidR="006B3307" w:rsidRPr="00CC22C9" w:rsidRDefault="006B3307" w:rsidP="00055C12">
            <w:pPr>
              <w:ind w:left="0" w:hanging="2"/>
              <w:jc w:val="center"/>
              <w:rPr>
                <w:b/>
                <w:bCs/>
                <w:color w:val="008080"/>
              </w:rPr>
            </w:pPr>
            <w:r w:rsidRPr="00CC22C9">
              <w:rPr>
                <w:b/>
                <w:bCs/>
                <w:color w:val="008080"/>
              </w:rPr>
              <w:t xml:space="preserve"> Numeric </w:t>
            </w:r>
          </w:p>
        </w:tc>
        <w:tc>
          <w:tcPr>
            <w:tcW w:w="1240" w:type="dxa"/>
            <w:tcBorders>
              <w:top w:val="nil"/>
              <w:left w:val="nil"/>
              <w:bottom w:val="single" w:sz="4" w:space="0" w:color="008080"/>
              <w:right w:val="single" w:sz="4" w:space="0" w:color="008080"/>
            </w:tcBorders>
            <w:shd w:val="clear" w:color="000000" w:fill="CCFFFF"/>
            <w:noWrap/>
            <w:vAlign w:val="center"/>
            <w:hideMark/>
          </w:tcPr>
          <w:p w14:paraId="173C47BE" w14:textId="77777777" w:rsidR="006B3307" w:rsidRPr="00CC22C9" w:rsidRDefault="006B3307" w:rsidP="00055C12">
            <w:pPr>
              <w:ind w:left="0" w:hanging="2"/>
              <w:jc w:val="center"/>
              <w:rPr>
                <w:color w:val="008080"/>
              </w:rPr>
            </w:pPr>
            <w:r w:rsidRPr="00CC22C9">
              <w:rPr>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7E98F745" w14:textId="77777777" w:rsidR="006B3307" w:rsidRPr="00CC22C9" w:rsidRDefault="006B3307" w:rsidP="00055C12">
            <w:pPr>
              <w:ind w:left="0" w:hanging="2"/>
              <w:jc w:val="center"/>
              <w:rPr>
                <w:color w:val="008080"/>
              </w:rPr>
            </w:pPr>
            <w:r w:rsidRPr="00CC22C9">
              <w:rPr>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4D531B8F" w14:textId="77777777" w:rsidR="006B3307" w:rsidRPr="00CC22C9" w:rsidRDefault="006B3307" w:rsidP="00055C12">
            <w:pPr>
              <w:ind w:left="0" w:hanging="2"/>
              <w:jc w:val="center"/>
              <w:rPr>
                <w:color w:val="008080"/>
              </w:rPr>
            </w:pPr>
            <w:r w:rsidRPr="00CC22C9">
              <w:rPr>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085522C8" w14:textId="77777777" w:rsidR="006B3307" w:rsidRPr="00CC22C9" w:rsidRDefault="006B3307" w:rsidP="00055C12">
            <w:pPr>
              <w:ind w:left="0" w:hanging="2"/>
              <w:jc w:val="center"/>
              <w:rPr>
                <w:color w:val="008080"/>
              </w:rPr>
            </w:pPr>
            <w:r w:rsidRPr="00CC22C9">
              <w:rPr>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4524005D" w14:textId="77777777" w:rsidR="006B3307" w:rsidRPr="00CC22C9" w:rsidRDefault="006B3307" w:rsidP="00055C12">
            <w:pPr>
              <w:ind w:left="0" w:hanging="2"/>
              <w:jc w:val="center"/>
              <w:rPr>
                <w:color w:val="008080"/>
              </w:rPr>
            </w:pPr>
            <w:r w:rsidRPr="00CC22C9">
              <w:rPr>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112EC1FC"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49D49DFD" w14:textId="77777777" w:rsidR="006B3307" w:rsidRPr="00CC22C9" w:rsidRDefault="006B3307" w:rsidP="00055C12">
            <w:pPr>
              <w:ind w:left="0" w:hanging="2"/>
              <w:rPr>
                <w:b/>
                <w:bCs/>
                <w:color w:val="008080"/>
              </w:rPr>
            </w:pPr>
          </w:p>
        </w:tc>
      </w:tr>
      <w:tr w:rsidR="006B3307" w:rsidRPr="00C40FCF" w14:paraId="55B33BB0" w14:textId="77777777" w:rsidTr="006B3307">
        <w:trPr>
          <w:trHeight w:val="675"/>
        </w:trPr>
        <w:tc>
          <w:tcPr>
            <w:tcW w:w="585" w:type="dxa"/>
            <w:vMerge/>
            <w:tcBorders>
              <w:top w:val="nil"/>
              <w:left w:val="single" w:sz="8" w:space="0" w:color="008080"/>
              <w:bottom w:val="single" w:sz="4" w:space="0" w:color="008080"/>
              <w:right w:val="single" w:sz="4" w:space="0" w:color="008080"/>
            </w:tcBorders>
            <w:vAlign w:val="center"/>
            <w:hideMark/>
          </w:tcPr>
          <w:p w14:paraId="1814370C"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000000" w:fill="CCFFFF"/>
            <w:vAlign w:val="center"/>
            <w:hideMark/>
          </w:tcPr>
          <w:p w14:paraId="5A907AD5" w14:textId="77777777" w:rsidR="006B3307" w:rsidRPr="00CC22C9" w:rsidRDefault="006B3307" w:rsidP="00055C12">
            <w:pPr>
              <w:ind w:left="0" w:hanging="2"/>
              <w:rPr>
                <w:b/>
                <w:bCs/>
                <w:color w:val="008080"/>
              </w:rPr>
            </w:pPr>
            <w:r w:rsidRPr="00CC22C9">
              <w:rPr>
                <w:b/>
                <w:bCs/>
                <w:color w:val="008080"/>
              </w:rPr>
              <w:t xml:space="preserve">Rata indatorarii (rI) - </w:t>
            </w:r>
            <w:r w:rsidRPr="00CC22C9">
              <w:rPr>
                <w:color w:val="008080"/>
              </w:rPr>
              <w:t xml:space="preserve">se calculeaza automat ca raport intre (D&gt;1) si total activ (A) -  trebuie sa fie </w:t>
            </w:r>
            <w:r w:rsidRPr="00CC22C9">
              <w:rPr>
                <w:b/>
                <w:bCs/>
                <w:color w:val="008080"/>
              </w:rPr>
              <w:t>maxim 60%</w:t>
            </w:r>
          </w:p>
        </w:tc>
        <w:tc>
          <w:tcPr>
            <w:tcW w:w="1333" w:type="dxa"/>
            <w:tcBorders>
              <w:top w:val="nil"/>
              <w:left w:val="nil"/>
              <w:bottom w:val="single" w:sz="4" w:space="0" w:color="008080"/>
              <w:right w:val="single" w:sz="4" w:space="0" w:color="008080"/>
            </w:tcBorders>
            <w:shd w:val="clear" w:color="000000" w:fill="CCFFFF"/>
            <w:vAlign w:val="center"/>
            <w:hideMark/>
          </w:tcPr>
          <w:p w14:paraId="73C53569" w14:textId="77777777" w:rsidR="006B3307" w:rsidRPr="00CC22C9" w:rsidRDefault="006B3307" w:rsidP="00055C12">
            <w:pPr>
              <w:ind w:left="0" w:hanging="2"/>
              <w:jc w:val="center"/>
              <w:rPr>
                <w:b/>
                <w:bCs/>
                <w:color w:val="008080"/>
              </w:rPr>
            </w:pPr>
            <w:r w:rsidRPr="00CC22C9">
              <w:rPr>
                <w:b/>
                <w:bCs/>
                <w:color w:val="008080"/>
              </w:rPr>
              <w:t>maxim 60%</w:t>
            </w:r>
          </w:p>
        </w:tc>
        <w:tc>
          <w:tcPr>
            <w:tcW w:w="1724" w:type="dxa"/>
            <w:tcBorders>
              <w:top w:val="nil"/>
              <w:left w:val="nil"/>
              <w:bottom w:val="single" w:sz="4" w:space="0" w:color="008080"/>
              <w:right w:val="single" w:sz="4" w:space="0" w:color="008080"/>
            </w:tcBorders>
            <w:shd w:val="clear" w:color="000000" w:fill="CCFFFF"/>
            <w:noWrap/>
            <w:vAlign w:val="center"/>
            <w:hideMark/>
          </w:tcPr>
          <w:p w14:paraId="6F9EFCE5" w14:textId="77777777" w:rsidR="006B3307" w:rsidRPr="00CC22C9" w:rsidRDefault="006B3307" w:rsidP="00055C12">
            <w:pPr>
              <w:ind w:left="0" w:hanging="2"/>
              <w:jc w:val="center"/>
              <w:rPr>
                <w:color w:val="008080"/>
              </w:rPr>
            </w:pPr>
            <w:r w:rsidRPr="00CC22C9">
              <w:rPr>
                <w:color w:val="008080"/>
              </w:rPr>
              <w:t xml:space="preserve"> % </w:t>
            </w:r>
          </w:p>
        </w:tc>
        <w:tc>
          <w:tcPr>
            <w:tcW w:w="1240" w:type="dxa"/>
            <w:tcBorders>
              <w:top w:val="nil"/>
              <w:left w:val="nil"/>
              <w:bottom w:val="single" w:sz="4" w:space="0" w:color="008080"/>
              <w:right w:val="single" w:sz="4" w:space="0" w:color="008080"/>
            </w:tcBorders>
            <w:shd w:val="clear" w:color="000000" w:fill="CCFFFF"/>
            <w:noWrap/>
            <w:vAlign w:val="center"/>
            <w:hideMark/>
          </w:tcPr>
          <w:p w14:paraId="4158D1DB" w14:textId="77777777" w:rsidR="006B3307" w:rsidRPr="00CC22C9" w:rsidRDefault="006B3307" w:rsidP="00055C12">
            <w:pPr>
              <w:ind w:left="0" w:hanging="2"/>
              <w:jc w:val="center"/>
              <w:rPr>
                <w:color w:val="008080"/>
              </w:rPr>
            </w:pPr>
            <w:r w:rsidRPr="00CC22C9">
              <w:rPr>
                <w:color w:val="008080"/>
              </w:rPr>
              <w:t>#DIV/0!</w:t>
            </w:r>
          </w:p>
        </w:tc>
        <w:tc>
          <w:tcPr>
            <w:tcW w:w="1180" w:type="dxa"/>
            <w:tcBorders>
              <w:top w:val="nil"/>
              <w:left w:val="nil"/>
              <w:bottom w:val="single" w:sz="4" w:space="0" w:color="008080"/>
              <w:right w:val="single" w:sz="4" w:space="0" w:color="008080"/>
            </w:tcBorders>
            <w:shd w:val="clear" w:color="000000" w:fill="CCFFFF"/>
            <w:noWrap/>
            <w:vAlign w:val="center"/>
            <w:hideMark/>
          </w:tcPr>
          <w:p w14:paraId="0777915C" w14:textId="77777777" w:rsidR="006B3307" w:rsidRPr="00CC22C9" w:rsidRDefault="006B3307" w:rsidP="00055C12">
            <w:pPr>
              <w:ind w:left="0" w:hanging="2"/>
              <w:jc w:val="center"/>
              <w:rPr>
                <w:color w:val="008080"/>
              </w:rPr>
            </w:pPr>
            <w:r w:rsidRPr="00CC22C9">
              <w:rPr>
                <w:color w:val="008080"/>
              </w:rPr>
              <w:t>#DIV/0!</w:t>
            </w:r>
          </w:p>
        </w:tc>
        <w:tc>
          <w:tcPr>
            <w:tcW w:w="1245" w:type="dxa"/>
            <w:tcBorders>
              <w:top w:val="nil"/>
              <w:left w:val="nil"/>
              <w:bottom w:val="single" w:sz="4" w:space="0" w:color="008080"/>
              <w:right w:val="single" w:sz="4" w:space="0" w:color="008080"/>
            </w:tcBorders>
            <w:shd w:val="clear" w:color="000000" w:fill="CCFFFF"/>
            <w:noWrap/>
            <w:vAlign w:val="center"/>
            <w:hideMark/>
          </w:tcPr>
          <w:p w14:paraId="11101EE3" w14:textId="77777777" w:rsidR="006B3307" w:rsidRPr="00CC22C9" w:rsidRDefault="006B3307" w:rsidP="00055C12">
            <w:pPr>
              <w:ind w:left="0" w:hanging="2"/>
              <w:jc w:val="center"/>
              <w:rPr>
                <w:color w:val="008080"/>
              </w:rPr>
            </w:pPr>
            <w:r w:rsidRPr="00CC22C9">
              <w:rPr>
                <w:color w:val="008080"/>
              </w:rPr>
              <w:t>#DIV/0!</w:t>
            </w:r>
          </w:p>
        </w:tc>
        <w:tc>
          <w:tcPr>
            <w:tcW w:w="1200" w:type="dxa"/>
            <w:tcBorders>
              <w:top w:val="nil"/>
              <w:left w:val="nil"/>
              <w:bottom w:val="single" w:sz="4" w:space="0" w:color="008080"/>
              <w:right w:val="single" w:sz="4" w:space="0" w:color="008080"/>
            </w:tcBorders>
            <w:shd w:val="clear" w:color="000000" w:fill="CCFFFF"/>
            <w:noWrap/>
            <w:vAlign w:val="center"/>
            <w:hideMark/>
          </w:tcPr>
          <w:p w14:paraId="327DA13D" w14:textId="77777777" w:rsidR="006B3307" w:rsidRPr="00CC22C9" w:rsidRDefault="006B3307" w:rsidP="00055C12">
            <w:pPr>
              <w:ind w:left="0" w:hanging="2"/>
              <w:jc w:val="center"/>
              <w:rPr>
                <w:color w:val="008080"/>
              </w:rPr>
            </w:pPr>
            <w:r w:rsidRPr="00CC22C9">
              <w:rPr>
                <w:color w:val="008080"/>
              </w:rPr>
              <w:t>#DIV/0!</w:t>
            </w:r>
          </w:p>
        </w:tc>
        <w:tc>
          <w:tcPr>
            <w:tcW w:w="1220" w:type="dxa"/>
            <w:tcBorders>
              <w:top w:val="nil"/>
              <w:left w:val="nil"/>
              <w:bottom w:val="single" w:sz="4" w:space="0" w:color="008080"/>
              <w:right w:val="single" w:sz="4" w:space="0" w:color="008080"/>
            </w:tcBorders>
            <w:shd w:val="clear" w:color="000000" w:fill="CCFFFF"/>
            <w:noWrap/>
            <w:vAlign w:val="center"/>
            <w:hideMark/>
          </w:tcPr>
          <w:p w14:paraId="189F7289" w14:textId="77777777" w:rsidR="006B3307" w:rsidRPr="00CC22C9" w:rsidRDefault="006B3307" w:rsidP="00055C12">
            <w:pPr>
              <w:ind w:left="0" w:hanging="2"/>
              <w:jc w:val="center"/>
              <w:rPr>
                <w:color w:val="008080"/>
              </w:rPr>
            </w:pPr>
            <w:r w:rsidRPr="00CC22C9">
              <w:rPr>
                <w:color w:val="008080"/>
              </w:rPr>
              <w:t>#DIV/0!</w:t>
            </w:r>
          </w:p>
        </w:tc>
        <w:tc>
          <w:tcPr>
            <w:tcW w:w="1000" w:type="dxa"/>
            <w:vMerge/>
            <w:tcBorders>
              <w:top w:val="nil"/>
              <w:left w:val="single" w:sz="4" w:space="0" w:color="008080"/>
              <w:bottom w:val="single" w:sz="4" w:space="0" w:color="008080"/>
              <w:right w:val="single" w:sz="4" w:space="0" w:color="008080"/>
            </w:tcBorders>
            <w:vAlign w:val="center"/>
            <w:hideMark/>
          </w:tcPr>
          <w:p w14:paraId="37F9AF49"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00C6623C" w14:textId="77777777" w:rsidR="006B3307" w:rsidRPr="00CC22C9" w:rsidRDefault="006B3307" w:rsidP="00055C12">
            <w:pPr>
              <w:ind w:left="0" w:hanging="2"/>
              <w:rPr>
                <w:b/>
                <w:bCs/>
                <w:color w:val="008080"/>
              </w:rPr>
            </w:pPr>
          </w:p>
        </w:tc>
      </w:tr>
      <w:tr w:rsidR="006B3307" w:rsidRPr="00C40FCF" w14:paraId="59517313" w14:textId="77777777" w:rsidTr="006B3307">
        <w:trPr>
          <w:trHeight w:val="450"/>
        </w:trPr>
        <w:tc>
          <w:tcPr>
            <w:tcW w:w="585" w:type="dxa"/>
            <w:vMerge/>
            <w:tcBorders>
              <w:top w:val="nil"/>
              <w:left w:val="single" w:sz="8" w:space="0" w:color="008080"/>
              <w:bottom w:val="single" w:sz="4" w:space="0" w:color="008080"/>
              <w:right w:val="single" w:sz="4" w:space="0" w:color="008080"/>
            </w:tcBorders>
            <w:vAlign w:val="center"/>
            <w:hideMark/>
          </w:tcPr>
          <w:p w14:paraId="5805A900"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6C31570A" w14:textId="77777777" w:rsidR="006B3307" w:rsidRPr="00CC22C9" w:rsidRDefault="006B3307" w:rsidP="00055C12">
            <w:pPr>
              <w:ind w:left="0" w:hanging="2"/>
              <w:rPr>
                <w:b/>
                <w:bCs/>
                <w:color w:val="008080"/>
              </w:rPr>
            </w:pPr>
            <w:r w:rsidRPr="00CC22C9">
              <w:rPr>
                <w:b/>
                <w:bCs/>
                <w:color w:val="008080"/>
              </w:rPr>
              <w:t>Rata indatorarii (rI) -</w:t>
            </w:r>
            <w:r w:rsidRPr="00CC22C9">
              <w:rPr>
                <w:color w:val="008080"/>
              </w:rPr>
              <w:t xml:space="preserve"> 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3BE50601" w14:textId="77777777" w:rsidR="006B3307" w:rsidRPr="00CC22C9" w:rsidRDefault="006B3307" w:rsidP="00055C12">
            <w:pPr>
              <w:ind w:left="0" w:hanging="2"/>
              <w:jc w:val="center"/>
              <w:rPr>
                <w:b/>
                <w:bCs/>
                <w:color w:val="008080"/>
              </w:rPr>
            </w:pPr>
            <w:r w:rsidRPr="00CC22C9">
              <w:rPr>
                <w:b/>
                <w:bCs/>
                <w:color w:val="008080"/>
              </w:rPr>
              <w:t>maxim 60%</w:t>
            </w:r>
          </w:p>
        </w:tc>
        <w:tc>
          <w:tcPr>
            <w:tcW w:w="1724" w:type="dxa"/>
            <w:tcBorders>
              <w:top w:val="nil"/>
              <w:left w:val="nil"/>
              <w:bottom w:val="single" w:sz="4" w:space="0" w:color="008080"/>
              <w:right w:val="single" w:sz="4" w:space="0" w:color="008080"/>
            </w:tcBorders>
            <w:shd w:val="clear" w:color="auto" w:fill="auto"/>
            <w:noWrap/>
            <w:vAlign w:val="center"/>
            <w:hideMark/>
          </w:tcPr>
          <w:p w14:paraId="5C243971" w14:textId="77777777" w:rsidR="006B3307" w:rsidRPr="00CC22C9" w:rsidRDefault="006B3307" w:rsidP="00055C12">
            <w:pPr>
              <w:ind w:left="0" w:hanging="2"/>
              <w:jc w:val="center"/>
              <w:rPr>
                <w:color w:val="008080"/>
              </w:rPr>
            </w:pPr>
            <w:r w:rsidRPr="00CC22C9">
              <w:rPr>
                <w:color w:val="008080"/>
              </w:rPr>
              <w:t xml:space="preserve"> % </w:t>
            </w:r>
          </w:p>
        </w:tc>
        <w:tc>
          <w:tcPr>
            <w:tcW w:w="1240" w:type="dxa"/>
            <w:tcBorders>
              <w:top w:val="nil"/>
              <w:left w:val="nil"/>
              <w:bottom w:val="single" w:sz="4" w:space="0" w:color="008080"/>
              <w:right w:val="single" w:sz="4" w:space="0" w:color="008080"/>
            </w:tcBorders>
            <w:shd w:val="clear" w:color="auto" w:fill="auto"/>
            <w:noWrap/>
            <w:vAlign w:val="center"/>
            <w:hideMark/>
          </w:tcPr>
          <w:p w14:paraId="74BC7F29" w14:textId="77777777" w:rsidR="006B3307" w:rsidRPr="00CC22C9" w:rsidRDefault="006B3307" w:rsidP="00055C12">
            <w:pPr>
              <w:ind w:left="0" w:hanging="2"/>
              <w:jc w:val="center"/>
              <w:rPr>
                <w:color w:val="008080"/>
              </w:rPr>
            </w:pPr>
            <w:r w:rsidRPr="00CC22C9">
              <w:rPr>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7E67434C" w14:textId="77777777" w:rsidR="006B3307" w:rsidRPr="00CC22C9" w:rsidRDefault="006B3307" w:rsidP="00055C12">
            <w:pPr>
              <w:ind w:left="0" w:hanging="2"/>
              <w:jc w:val="center"/>
              <w:rPr>
                <w:color w:val="008080"/>
              </w:rPr>
            </w:pPr>
            <w:r w:rsidRPr="00CC22C9">
              <w:rPr>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5A8DC11B" w14:textId="77777777" w:rsidR="006B3307" w:rsidRPr="00CC22C9" w:rsidRDefault="006B3307" w:rsidP="00055C12">
            <w:pPr>
              <w:ind w:left="0" w:hanging="2"/>
              <w:jc w:val="center"/>
              <w:rPr>
                <w:color w:val="008080"/>
              </w:rPr>
            </w:pPr>
            <w:r w:rsidRPr="00CC22C9">
              <w:rPr>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14:paraId="0B360473" w14:textId="77777777" w:rsidR="006B3307" w:rsidRPr="00CC22C9" w:rsidRDefault="006B3307" w:rsidP="00055C12">
            <w:pPr>
              <w:ind w:left="0" w:hanging="2"/>
              <w:jc w:val="center"/>
              <w:rPr>
                <w:color w:val="008080"/>
              </w:rPr>
            </w:pPr>
            <w:r w:rsidRPr="00CC22C9">
              <w:rPr>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14:paraId="325568E0" w14:textId="77777777" w:rsidR="006B3307" w:rsidRPr="00CC22C9" w:rsidRDefault="006B3307" w:rsidP="00055C12">
            <w:pPr>
              <w:ind w:left="0" w:hanging="2"/>
              <w:jc w:val="center"/>
              <w:rPr>
                <w:color w:val="008080"/>
              </w:rPr>
            </w:pPr>
            <w:r w:rsidRPr="00CC22C9">
              <w:rPr>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11A51C97"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06467DB6" w14:textId="77777777" w:rsidR="006B3307" w:rsidRPr="00CC22C9" w:rsidRDefault="006B3307" w:rsidP="00055C12">
            <w:pPr>
              <w:ind w:left="0" w:hanging="2"/>
              <w:rPr>
                <w:b/>
                <w:bCs/>
                <w:color w:val="008080"/>
              </w:rPr>
            </w:pPr>
          </w:p>
        </w:tc>
      </w:tr>
      <w:tr w:rsidR="006B3307" w:rsidRPr="00C40FCF" w14:paraId="6417818A" w14:textId="77777777" w:rsidTr="006B3307">
        <w:trPr>
          <w:trHeight w:val="255"/>
        </w:trPr>
        <w:tc>
          <w:tcPr>
            <w:tcW w:w="585" w:type="dxa"/>
            <w:tcBorders>
              <w:top w:val="nil"/>
              <w:left w:val="single" w:sz="8" w:space="0" w:color="008080"/>
              <w:bottom w:val="single" w:sz="4" w:space="0" w:color="008080"/>
              <w:right w:val="single" w:sz="4" w:space="0" w:color="008080"/>
            </w:tcBorders>
            <w:shd w:val="clear" w:color="000000" w:fill="CCFFFF"/>
            <w:noWrap/>
            <w:vAlign w:val="center"/>
            <w:hideMark/>
          </w:tcPr>
          <w:p w14:paraId="24B89671" w14:textId="77777777" w:rsidR="006B3307" w:rsidRPr="00CC22C9" w:rsidRDefault="006B3307" w:rsidP="00055C12">
            <w:pPr>
              <w:ind w:left="0" w:hanging="2"/>
              <w:jc w:val="center"/>
              <w:rPr>
                <w:color w:val="008080"/>
              </w:rPr>
            </w:pPr>
            <w:r w:rsidRPr="00CC22C9">
              <w:rPr>
                <w:color w:val="008080"/>
              </w:rPr>
              <w:t>9</w:t>
            </w:r>
          </w:p>
        </w:tc>
        <w:tc>
          <w:tcPr>
            <w:tcW w:w="2984" w:type="dxa"/>
            <w:tcBorders>
              <w:top w:val="nil"/>
              <w:left w:val="nil"/>
              <w:bottom w:val="single" w:sz="4" w:space="0" w:color="008080"/>
              <w:right w:val="single" w:sz="4" w:space="0" w:color="008080"/>
            </w:tcBorders>
            <w:shd w:val="clear" w:color="000000" w:fill="CCFFFF"/>
            <w:vAlign w:val="center"/>
            <w:hideMark/>
          </w:tcPr>
          <w:p w14:paraId="58702E2A" w14:textId="77777777" w:rsidR="006B3307" w:rsidRPr="00CC22C9" w:rsidRDefault="006B3307" w:rsidP="00055C12">
            <w:pPr>
              <w:ind w:left="0" w:hanging="2"/>
              <w:rPr>
                <w:b/>
                <w:bCs/>
                <w:color w:val="008080"/>
              </w:rPr>
            </w:pPr>
            <w:r w:rsidRPr="00CC22C9">
              <w:rPr>
                <w:b/>
                <w:bCs/>
                <w:color w:val="008080"/>
              </w:rPr>
              <w:t>Rata de actualizare</w:t>
            </w:r>
          </w:p>
        </w:tc>
        <w:tc>
          <w:tcPr>
            <w:tcW w:w="1333" w:type="dxa"/>
            <w:tcBorders>
              <w:top w:val="nil"/>
              <w:left w:val="nil"/>
              <w:bottom w:val="single" w:sz="4" w:space="0" w:color="008080"/>
              <w:right w:val="single" w:sz="4" w:space="0" w:color="008080"/>
            </w:tcBorders>
            <w:shd w:val="clear" w:color="000000" w:fill="CCFFFF"/>
            <w:noWrap/>
            <w:vAlign w:val="bottom"/>
            <w:hideMark/>
          </w:tcPr>
          <w:p w14:paraId="62A7D52D" w14:textId="77777777" w:rsidR="006B3307" w:rsidRPr="00CC22C9" w:rsidRDefault="006B3307" w:rsidP="00055C12">
            <w:pPr>
              <w:ind w:left="0" w:hanging="2"/>
              <w:jc w:val="center"/>
              <w:rPr>
                <w:b/>
                <w:bCs/>
                <w:color w:val="008080"/>
              </w:rPr>
            </w:pPr>
            <w:r w:rsidRPr="00CC22C9">
              <w:rPr>
                <w:b/>
                <w:bCs/>
                <w:color w:val="008080"/>
              </w:rPr>
              <w:t xml:space="preserve"> N/A </w:t>
            </w:r>
          </w:p>
        </w:tc>
        <w:tc>
          <w:tcPr>
            <w:tcW w:w="1724" w:type="dxa"/>
            <w:tcBorders>
              <w:top w:val="nil"/>
              <w:left w:val="nil"/>
              <w:bottom w:val="single" w:sz="4" w:space="0" w:color="008080"/>
              <w:right w:val="single" w:sz="4" w:space="0" w:color="008080"/>
            </w:tcBorders>
            <w:shd w:val="clear" w:color="000000" w:fill="CCFFFF"/>
            <w:noWrap/>
            <w:vAlign w:val="center"/>
            <w:hideMark/>
          </w:tcPr>
          <w:p w14:paraId="5BAA09F8" w14:textId="77777777" w:rsidR="006B3307" w:rsidRPr="00CC22C9" w:rsidRDefault="006B3307" w:rsidP="00055C12">
            <w:pPr>
              <w:ind w:left="0" w:hanging="2"/>
              <w:jc w:val="center"/>
              <w:rPr>
                <w:b/>
                <w:bCs/>
                <w:color w:val="008080"/>
              </w:rPr>
            </w:pPr>
            <w:r w:rsidRPr="00CC22C9">
              <w:rPr>
                <w:b/>
                <w:bCs/>
                <w:color w:val="008080"/>
              </w:rPr>
              <w:t> </w:t>
            </w:r>
          </w:p>
        </w:tc>
        <w:tc>
          <w:tcPr>
            <w:tcW w:w="6085" w:type="dxa"/>
            <w:gridSpan w:val="5"/>
            <w:tcBorders>
              <w:top w:val="single" w:sz="4" w:space="0" w:color="008080"/>
              <w:left w:val="nil"/>
              <w:bottom w:val="single" w:sz="4" w:space="0" w:color="008080"/>
              <w:right w:val="single" w:sz="4" w:space="0" w:color="008080"/>
            </w:tcBorders>
            <w:shd w:val="clear" w:color="000000" w:fill="008080"/>
            <w:noWrap/>
            <w:vAlign w:val="center"/>
            <w:hideMark/>
          </w:tcPr>
          <w:p w14:paraId="254D5B24" w14:textId="77777777" w:rsidR="006B3307" w:rsidRPr="00CC22C9" w:rsidRDefault="006B3307" w:rsidP="00055C12">
            <w:pPr>
              <w:ind w:left="0" w:hanging="2"/>
              <w:jc w:val="center"/>
              <w:rPr>
                <w:b/>
                <w:bCs/>
                <w:color w:val="FFFFFF"/>
              </w:rPr>
            </w:pPr>
            <w:r w:rsidRPr="00CC22C9">
              <w:rPr>
                <w:b/>
                <w:bCs/>
                <w:color w:val="FFFFFF"/>
              </w:rPr>
              <w:t>8%</w:t>
            </w:r>
          </w:p>
        </w:tc>
        <w:tc>
          <w:tcPr>
            <w:tcW w:w="1000" w:type="dxa"/>
            <w:tcBorders>
              <w:top w:val="nil"/>
              <w:left w:val="nil"/>
              <w:bottom w:val="single" w:sz="4" w:space="0" w:color="008080"/>
              <w:right w:val="single" w:sz="4" w:space="0" w:color="008080"/>
            </w:tcBorders>
            <w:shd w:val="clear" w:color="000000" w:fill="CCFFFF"/>
            <w:vAlign w:val="center"/>
            <w:hideMark/>
          </w:tcPr>
          <w:p w14:paraId="23AE4B12" w14:textId="77777777" w:rsidR="006B3307" w:rsidRPr="00CC22C9" w:rsidRDefault="006B3307" w:rsidP="00055C12">
            <w:pPr>
              <w:ind w:left="0" w:hanging="2"/>
              <w:jc w:val="center"/>
              <w:rPr>
                <w:color w:val="008080"/>
              </w:rPr>
            </w:pPr>
            <w:r w:rsidRPr="00CC22C9">
              <w:rPr>
                <w:color w:val="008080"/>
              </w:rPr>
              <w:t> </w:t>
            </w:r>
          </w:p>
        </w:tc>
        <w:tc>
          <w:tcPr>
            <w:tcW w:w="1173" w:type="dxa"/>
            <w:tcBorders>
              <w:top w:val="nil"/>
              <w:left w:val="nil"/>
              <w:bottom w:val="single" w:sz="4" w:space="0" w:color="008080"/>
              <w:right w:val="single" w:sz="8" w:space="0" w:color="008080"/>
            </w:tcBorders>
            <w:shd w:val="clear" w:color="000000" w:fill="CCFFFF"/>
            <w:vAlign w:val="center"/>
            <w:hideMark/>
          </w:tcPr>
          <w:p w14:paraId="7082C6F4" w14:textId="77777777" w:rsidR="006B3307" w:rsidRPr="00CC22C9" w:rsidRDefault="006B3307" w:rsidP="00055C12">
            <w:pPr>
              <w:ind w:left="0" w:hanging="2"/>
              <w:jc w:val="center"/>
              <w:rPr>
                <w:color w:val="008080"/>
              </w:rPr>
            </w:pPr>
            <w:r w:rsidRPr="00CC22C9">
              <w:rPr>
                <w:color w:val="008080"/>
              </w:rPr>
              <w:t>N/A</w:t>
            </w:r>
          </w:p>
        </w:tc>
      </w:tr>
      <w:tr w:rsidR="006B3307" w:rsidRPr="00C40FCF" w14:paraId="3DDC4DBA" w14:textId="77777777" w:rsidTr="006B3307">
        <w:trPr>
          <w:trHeight w:val="450"/>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74D1718F" w14:textId="77777777" w:rsidR="006B3307" w:rsidRPr="00CC22C9" w:rsidRDefault="006B3307" w:rsidP="00055C12">
            <w:pPr>
              <w:ind w:left="0" w:hanging="2"/>
              <w:jc w:val="center"/>
              <w:rPr>
                <w:color w:val="008080"/>
              </w:rPr>
            </w:pPr>
            <w:r w:rsidRPr="00CC22C9">
              <w:rPr>
                <w:color w:val="008080"/>
              </w:rPr>
              <w:t> 10</w:t>
            </w:r>
          </w:p>
        </w:tc>
        <w:tc>
          <w:tcPr>
            <w:tcW w:w="2984" w:type="dxa"/>
            <w:tcBorders>
              <w:top w:val="nil"/>
              <w:left w:val="nil"/>
              <w:bottom w:val="single" w:sz="4" w:space="0" w:color="008080"/>
              <w:right w:val="single" w:sz="4" w:space="0" w:color="008080"/>
            </w:tcBorders>
            <w:shd w:val="clear" w:color="000000" w:fill="CCFFFF"/>
            <w:vAlign w:val="center"/>
            <w:hideMark/>
          </w:tcPr>
          <w:p w14:paraId="21FE6068" w14:textId="77777777" w:rsidR="006B3307" w:rsidRPr="00CC22C9" w:rsidRDefault="006B3307" w:rsidP="00055C12">
            <w:pPr>
              <w:ind w:left="0" w:hanging="2"/>
              <w:rPr>
                <w:b/>
                <w:bCs/>
                <w:color w:val="008080"/>
              </w:rPr>
            </w:pPr>
            <w:r w:rsidRPr="00CC22C9">
              <w:rPr>
                <w:b/>
                <w:bCs/>
                <w:color w:val="008080"/>
              </w:rPr>
              <w:t xml:space="preserve">Valoare actualizata neta (VAN) - </w:t>
            </w:r>
            <w:r w:rsidRPr="00CC22C9">
              <w:rPr>
                <w:color w:val="008080"/>
              </w:rPr>
              <w:t xml:space="preserve">trebuie sa fie </w:t>
            </w:r>
            <w:r w:rsidRPr="00CC22C9">
              <w:rPr>
                <w:b/>
                <w:bCs/>
                <w:color w:val="008080"/>
              </w:rPr>
              <w:t>pozitiva</w:t>
            </w:r>
          </w:p>
        </w:tc>
        <w:tc>
          <w:tcPr>
            <w:tcW w:w="1333" w:type="dxa"/>
            <w:tcBorders>
              <w:top w:val="nil"/>
              <w:left w:val="nil"/>
              <w:bottom w:val="single" w:sz="4" w:space="0" w:color="008080"/>
              <w:right w:val="single" w:sz="4" w:space="0" w:color="008080"/>
            </w:tcBorders>
            <w:shd w:val="clear" w:color="000000" w:fill="CCFFFF"/>
            <w:vAlign w:val="center"/>
            <w:hideMark/>
          </w:tcPr>
          <w:p w14:paraId="36C52729" w14:textId="77777777" w:rsidR="006B3307" w:rsidRPr="00CC22C9" w:rsidRDefault="006B3307" w:rsidP="00055C12">
            <w:pPr>
              <w:ind w:left="0" w:hanging="2"/>
              <w:jc w:val="center"/>
              <w:rPr>
                <w:b/>
                <w:bCs/>
                <w:color w:val="008080"/>
              </w:rPr>
            </w:pPr>
            <w:r w:rsidRPr="00CC22C9">
              <w:rPr>
                <w:b/>
                <w:bCs/>
                <w:color w:val="008080"/>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14:paraId="447C1E45" w14:textId="77777777" w:rsidR="006B3307" w:rsidRPr="00CC22C9" w:rsidRDefault="006B3307" w:rsidP="00055C12">
            <w:pPr>
              <w:ind w:left="0" w:hanging="2"/>
              <w:jc w:val="center"/>
              <w:rPr>
                <w:b/>
                <w:bCs/>
                <w:color w:val="008080"/>
              </w:rPr>
            </w:pPr>
            <w:r w:rsidRPr="00CC22C9">
              <w:rPr>
                <w:b/>
                <w:bCs/>
                <w:color w:val="008080"/>
              </w:rPr>
              <w:t>LEI</w:t>
            </w:r>
          </w:p>
        </w:tc>
        <w:tc>
          <w:tcPr>
            <w:tcW w:w="6085" w:type="dxa"/>
            <w:gridSpan w:val="5"/>
            <w:tcBorders>
              <w:top w:val="single" w:sz="4" w:space="0" w:color="008080"/>
              <w:left w:val="nil"/>
              <w:bottom w:val="single" w:sz="4" w:space="0" w:color="008080"/>
              <w:right w:val="single" w:sz="4" w:space="0" w:color="008080"/>
            </w:tcBorders>
            <w:shd w:val="clear" w:color="000000" w:fill="CCFFFF"/>
            <w:noWrap/>
            <w:vAlign w:val="center"/>
            <w:hideMark/>
          </w:tcPr>
          <w:p w14:paraId="68A216C1"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2D4FD437" w14:textId="77777777" w:rsidR="006B3307" w:rsidRPr="00CC22C9" w:rsidRDefault="006B3307" w:rsidP="00055C12">
            <w:pPr>
              <w:ind w:left="0" w:hanging="2"/>
              <w:jc w:val="center"/>
              <w:rPr>
                <w:b/>
                <w:bCs/>
                <w:color w:val="008080"/>
              </w:rPr>
            </w:pPr>
            <w:r w:rsidRPr="00CC22C9">
              <w:rPr>
                <w:b/>
                <w:bCs/>
                <w:color w:val="008080"/>
              </w:rPr>
              <w:t>Nu sunt diferente</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6A8CFD3F" w14:textId="77777777" w:rsidR="006B3307" w:rsidRPr="00CC22C9" w:rsidRDefault="006B3307" w:rsidP="00055C12">
            <w:pPr>
              <w:ind w:left="0" w:hanging="2"/>
              <w:jc w:val="center"/>
              <w:rPr>
                <w:b/>
                <w:bCs/>
                <w:color w:val="008080"/>
              </w:rPr>
            </w:pPr>
            <w:r w:rsidRPr="00CC22C9">
              <w:rPr>
                <w:b/>
                <w:bCs/>
                <w:color w:val="008080"/>
              </w:rPr>
              <w:t>Respecta criteriu</w:t>
            </w:r>
          </w:p>
        </w:tc>
      </w:tr>
      <w:tr w:rsidR="006B3307" w:rsidRPr="00C40FCF" w14:paraId="17082224" w14:textId="77777777" w:rsidTr="006B3307">
        <w:trPr>
          <w:trHeight w:val="450"/>
        </w:trPr>
        <w:tc>
          <w:tcPr>
            <w:tcW w:w="585" w:type="dxa"/>
            <w:vMerge/>
            <w:tcBorders>
              <w:top w:val="nil"/>
              <w:left w:val="single" w:sz="8" w:space="0" w:color="008080"/>
              <w:bottom w:val="single" w:sz="4" w:space="0" w:color="008080"/>
              <w:right w:val="single" w:sz="4" w:space="0" w:color="008080"/>
            </w:tcBorders>
            <w:vAlign w:val="center"/>
            <w:hideMark/>
          </w:tcPr>
          <w:p w14:paraId="479EAB5E"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2D2103F9" w14:textId="77777777" w:rsidR="006B3307" w:rsidRPr="00CC22C9" w:rsidRDefault="006B3307" w:rsidP="00055C12">
            <w:pPr>
              <w:ind w:left="0" w:hanging="2"/>
              <w:rPr>
                <w:b/>
                <w:bCs/>
                <w:color w:val="008080"/>
              </w:rPr>
            </w:pPr>
            <w:r w:rsidRPr="00CC22C9">
              <w:rPr>
                <w:b/>
                <w:bCs/>
                <w:color w:val="008080"/>
              </w:rPr>
              <w:t xml:space="preserve">Valoare actualizata neta (VAN) - </w:t>
            </w:r>
            <w:r w:rsidRPr="00CC22C9">
              <w:rPr>
                <w:color w:val="008080"/>
              </w:rPr>
              <w:t xml:space="preserve">calculata de solicitant,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66A24497" w14:textId="77777777" w:rsidR="006B3307" w:rsidRPr="00CC22C9" w:rsidRDefault="006B3307" w:rsidP="00055C12">
            <w:pPr>
              <w:ind w:left="0" w:hanging="2"/>
              <w:jc w:val="center"/>
              <w:rPr>
                <w:b/>
                <w:bCs/>
                <w:color w:val="008080"/>
              </w:rPr>
            </w:pPr>
            <w:r w:rsidRPr="00CC22C9">
              <w:rPr>
                <w:b/>
                <w:bCs/>
                <w:color w:val="008080"/>
              </w:rPr>
              <w:t>&gt;=0</w:t>
            </w:r>
          </w:p>
        </w:tc>
        <w:tc>
          <w:tcPr>
            <w:tcW w:w="1724" w:type="dxa"/>
            <w:tcBorders>
              <w:top w:val="nil"/>
              <w:left w:val="nil"/>
              <w:bottom w:val="single" w:sz="4" w:space="0" w:color="008080"/>
              <w:right w:val="single" w:sz="4" w:space="0" w:color="008080"/>
            </w:tcBorders>
            <w:shd w:val="clear" w:color="auto" w:fill="auto"/>
            <w:noWrap/>
            <w:vAlign w:val="center"/>
            <w:hideMark/>
          </w:tcPr>
          <w:p w14:paraId="7A2E4C96" w14:textId="77777777" w:rsidR="006B3307" w:rsidRPr="00CC22C9" w:rsidRDefault="006B3307" w:rsidP="00055C12">
            <w:pPr>
              <w:ind w:left="0" w:hanging="2"/>
              <w:jc w:val="center"/>
              <w:rPr>
                <w:b/>
                <w:bCs/>
                <w:color w:val="008080"/>
              </w:rPr>
            </w:pPr>
            <w:r w:rsidRPr="00CC22C9">
              <w:rPr>
                <w:b/>
                <w:bCs/>
                <w:color w:val="008080"/>
              </w:rPr>
              <w:t xml:space="preserve"> LEI </w:t>
            </w:r>
          </w:p>
        </w:tc>
        <w:tc>
          <w:tcPr>
            <w:tcW w:w="6085" w:type="dxa"/>
            <w:gridSpan w:val="5"/>
            <w:tcBorders>
              <w:top w:val="single" w:sz="4" w:space="0" w:color="008080"/>
              <w:left w:val="nil"/>
              <w:bottom w:val="single" w:sz="4" w:space="0" w:color="008080"/>
              <w:right w:val="single" w:sz="4" w:space="0" w:color="008080"/>
            </w:tcBorders>
            <w:shd w:val="clear" w:color="auto" w:fill="auto"/>
            <w:noWrap/>
            <w:vAlign w:val="center"/>
            <w:hideMark/>
          </w:tcPr>
          <w:p w14:paraId="5D3D20BC" w14:textId="77777777" w:rsidR="006B3307" w:rsidRPr="00CC22C9" w:rsidRDefault="006B3307" w:rsidP="00055C12">
            <w:pPr>
              <w:ind w:left="0" w:hanging="2"/>
              <w:jc w:val="center"/>
              <w:rPr>
                <w:b/>
                <w:bCs/>
                <w:color w:val="008080"/>
              </w:rPr>
            </w:pPr>
            <w:r w:rsidRPr="00CC22C9">
              <w:rPr>
                <w:b/>
                <w:bCs/>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0D1DAB16"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463915DA" w14:textId="77777777" w:rsidR="006B3307" w:rsidRPr="00CC22C9" w:rsidRDefault="006B3307" w:rsidP="00055C12">
            <w:pPr>
              <w:ind w:left="0" w:hanging="2"/>
              <w:rPr>
                <w:b/>
                <w:bCs/>
                <w:color w:val="008080"/>
              </w:rPr>
            </w:pPr>
          </w:p>
        </w:tc>
      </w:tr>
      <w:tr w:rsidR="006B3307" w:rsidRPr="00C40FCF" w14:paraId="1C66E1A7" w14:textId="77777777" w:rsidTr="006B3307">
        <w:trPr>
          <w:trHeight w:val="900"/>
        </w:trPr>
        <w:tc>
          <w:tcPr>
            <w:tcW w:w="585" w:type="dxa"/>
            <w:vMerge w:val="restart"/>
            <w:tcBorders>
              <w:top w:val="nil"/>
              <w:left w:val="single" w:sz="8" w:space="0" w:color="008080"/>
              <w:bottom w:val="single" w:sz="4" w:space="0" w:color="008080"/>
              <w:right w:val="single" w:sz="4" w:space="0" w:color="008080"/>
            </w:tcBorders>
            <w:shd w:val="clear" w:color="000000" w:fill="CCFFFF"/>
            <w:noWrap/>
            <w:vAlign w:val="center"/>
            <w:hideMark/>
          </w:tcPr>
          <w:p w14:paraId="2E127FAB" w14:textId="77777777" w:rsidR="006B3307" w:rsidRPr="00CC22C9" w:rsidRDefault="006B3307" w:rsidP="00055C12">
            <w:pPr>
              <w:ind w:left="0" w:hanging="2"/>
              <w:jc w:val="center"/>
              <w:rPr>
                <w:color w:val="008080"/>
              </w:rPr>
            </w:pPr>
            <w:r w:rsidRPr="00CC22C9">
              <w:rPr>
                <w:color w:val="008080"/>
              </w:rPr>
              <w:t>11</w:t>
            </w:r>
          </w:p>
        </w:tc>
        <w:tc>
          <w:tcPr>
            <w:tcW w:w="2984" w:type="dxa"/>
            <w:tcBorders>
              <w:top w:val="nil"/>
              <w:left w:val="nil"/>
              <w:bottom w:val="single" w:sz="4" w:space="0" w:color="008080"/>
              <w:right w:val="single" w:sz="4" w:space="0" w:color="008080"/>
            </w:tcBorders>
            <w:shd w:val="clear" w:color="000000" w:fill="CCFFFF"/>
            <w:vAlign w:val="center"/>
            <w:hideMark/>
          </w:tcPr>
          <w:p w14:paraId="16B88CA1" w14:textId="77777777" w:rsidR="006B3307" w:rsidRPr="00CC22C9" w:rsidRDefault="006B3307" w:rsidP="00055C12">
            <w:pPr>
              <w:ind w:left="0" w:hanging="2"/>
              <w:rPr>
                <w:b/>
                <w:bCs/>
                <w:color w:val="008080"/>
              </w:rPr>
            </w:pPr>
            <w:r w:rsidRPr="00CC22C9">
              <w:rPr>
                <w:b/>
                <w:bCs/>
                <w:color w:val="008080"/>
              </w:rPr>
              <w:t xml:space="preserve">Disponibil de numerar la sfarsitul perioadei - </w:t>
            </w:r>
            <w:r w:rsidRPr="00CC22C9">
              <w:rPr>
                <w:color w:val="008080"/>
              </w:rPr>
              <w:t xml:space="preserve">se preiau valorile din linia </w:t>
            </w:r>
            <w:r w:rsidRPr="00CC22C9">
              <w:rPr>
                <w:b/>
                <w:bCs/>
                <w:color w:val="008080"/>
              </w:rPr>
              <w:t>S,</w:t>
            </w:r>
            <w:r w:rsidRPr="00CC22C9">
              <w:rPr>
                <w:color w:val="008080"/>
              </w:rPr>
              <w:t xml:space="preserve"> Anexa B8, aferente perioadei respective - trebuie sa fie</w:t>
            </w:r>
            <w:r w:rsidRPr="00CC22C9">
              <w:rPr>
                <w:b/>
                <w:bCs/>
                <w:color w:val="008080"/>
              </w:rPr>
              <w:t xml:space="preserve"> pozitiv</w:t>
            </w:r>
          </w:p>
        </w:tc>
        <w:tc>
          <w:tcPr>
            <w:tcW w:w="1333" w:type="dxa"/>
            <w:tcBorders>
              <w:top w:val="nil"/>
              <w:left w:val="nil"/>
              <w:bottom w:val="single" w:sz="4" w:space="0" w:color="008080"/>
              <w:right w:val="single" w:sz="4" w:space="0" w:color="008080"/>
            </w:tcBorders>
            <w:shd w:val="clear" w:color="000000" w:fill="CCFFFF"/>
            <w:vAlign w:val="center"/>
            <w:hideMark/>
          </w:tcPr>
          <w:p w14:paraId="40F7B73B" w14:textId="77777777" w:rsidR="006B3307" w:rsidRPr="00CC22C9" w:rsidRDefault="006B3307" w:rsidP="00055C12">
            <w:pPr>
              <w:ind w:left="0" w:hanging="2"/>
              <w:jc w:val="center"/>
              <w:rPr>
                <w:b/>
                <w:bCs/>
                <w:color w:val="008080"/>
              </w:rPr>
            </w:pPr>
            <w:r w:rsidRPr="00CC22C9">
              <w:rPr>
                <w:b/>
                <w:bCs/>
                <w:color w:val="008080"/>
              </w:rPr>
              <w:t>&gt;=0</w:t>
            </w:r>
          </w:p>
        </w:tc>
        <w:tc>
          <w:tcPr>
            <w:tcW w:w="1724" w:type="dxa"/>
            <w:tcBorders>
              <w:top w:val="nil"/>
              <w:left w:val="nil"/>
              <w:bottom w:val="single" w:sz="4" w:space="0" w:color="008080"/>
              <w:right w:val="single" w:sz="4" w:space="0" w:color="008080"/>
            </w:tcBorders>
            <w:shd w:val="clear" w:color="000000" w:fill="CCFFFF"/>
            <w:noWrap/>
            <w:vAlign w:val="center"/>
            <w:hideMark/>
          </w:tcPr>
          <w:p w14:paraId="7A3D3BDB" w14:textId="77777777" w:rsidR="006B3307" w:rsidRPr="00CC22C9" w:rsidRDefault="006B3307" w:rsidP="00055C12">
            <w:pPr>
              <w:ind w:left="0" w:hanging="2"/>
              <w:jc w:val="center"/>
              <w:rPr>
                <w:b/>
                <w:bCs/>
                <w:color w:val="008080"/>
              </w:rPr>
            </w:pPr>
            <w:r w:rsidRPr="00CC22C9">
              <w:rPr>
                <w:b/>
                <w:bCs/>
                <w:color w:val="008080"/>
              </w:rPr>
              <w:t>LEI</w:t>
            </w:r>
          </w:p>
        </w:tc>
        <w:tc>
          <w:tcPr>
            <w:tcW w:w="1240" w:type="dxa"/>
            <w:tcBorders>
              <w:top w:val="nil"/>
              <w:left w:val="nil"/>
              <w:bottom w:val="single" w:sz="4" w:space="0" w:color="008080"/>
              <w:right w:val="single" w:sz="4" w:space="0" w:color="008080"/>
            </w:tcBorders>
            <w:shd w:val="clear" w:color="000000" w:fill="CCFFFF"/>
            <w:noWrap/>
            <w:vAlign w:val="center"/>
            <w:hideMark/>
          </w:tcPr>
          <w:p w14:paraId="1A2E3034" w14:textId="77777777" w:rsidR="006B3307" w:rsidRPr="00CC22C9" w:rsidRDefault="006B3307" w:rsidP="00055C12">
            <w:pPr>
              <w:ind w:left="0" w:hanging="2"/>
              <w:jc w:val="center"/>
              <w:rPr>
                <w:color w:val="008080"/>
              </w:rPr>
            </w:pPr>
            <w:r w:rsidRPr="00CC22C9">
              <w:rPr>
                <w:color w:val="008080"/>
              </w:rPr>
              <w:t> </w:t>
            </w:r>
          </w:p>
        </w:tc>
        <w:tc>
          <w:tcPr>
            <w:tcW w:w="1180" w:type="dxa"/>
            <w:tcBorders>
              <w:top w:val="nil"/>
              <w:left w:val="nil"/>
              <w:bottom w:val="single" w:sz="4" w:space="0" w:color="008080"/>
              <w:right w:val="single" w:sz="4" w:space="0" w:color="008080"/>
            </w:tcBorders>
            <w:shd w:val="clear" w:color="000000" w:fill="CCFFFF"/>
            <w:noWrap/>
            <w:vAlign w:val="center"/>
            <w:hideMark/>
          </w:tcPr>
          <w:p w14:paraId="78FC073D" w14:textId="77777777" w:rsidR="006B3307" w:rsidRPr="00CC22C9" w:rsidRDefault="006B3307" w:rsidP="00055C12">
            <w:pPr>
              <w:ind w:left="0" w:hanging="2"/>
              <w:jc w:val="center"/>
              <w:rPr>
                <w:color w:val="008080"/>
              </w:rPr>
            </w:pPr>
            <w:r w:rsidRPr="00CC22C9">
              <w:rPr>
                <w:color w:val="008080"/>
              </w:rPr>
              <w:t> </w:t>
            </w:r>
          </w:p>
        </w:tc>
        <w:tc>
          <w:tcPr>
            <w:tcW w:w="1245" w:type="dxa"/>
            <w:tcBorders>
              <w:top w:val="nil"/>
              <w:left w:val="nil"/>
              <w:bottom w:val="single" w:sz="4" w:space="0" w:color="008080"/>
              <w:right w:val="single" w:sz="4" w:space="0" w:color="008080"/>
            </w:tcBorders>
            <w:shd w:val="clear" w:color="000000" w:fill="CCFFFF"/>
            <w:noWrap/>
            <w:vAlign w:val="center"/>
            <w:hideMark/>
          </w:tcPr>
          <w:p w14:paraId="77AEB2E2" w14:textId="77777777" w:rsidR="006B3307" w:rsidRPr="00CC22C9" w:rsidRDefault="006B3307" w:rsidP="00055C12">
            <w:pPr>
              <w:ind w:left="0" w:hanging="2"/>
              <w:jc w:val="center"/>
              <w:rPr>
                <w:color w:val="008080"/>
              </w:rPr>
            </w:pPr>
            <w:r w:rsidRPr="00CC22C9">
              <w:rPr>
                <w:color w:val="008080"/>
              </w:rPr>
              <w:t> </w:t>
            </w:r>
          </w:p>
        </w:tc>
        <w:tc>
          <w:tcPr>
            <w:tcW w:w="1200" w:type="dxa"/>
            <w:tcBorders>
              <w:top w:val="nil"/>
              <w:left w:val="nil"/>
              <w:bottom w:val="single" w:sz="4" w:space="0" w:color="008080"/>
              <w:right w:val="single" w:sz="4" w:space="0" w:color="008080"/>
            </w:tcBorders>
            <w:shd w:val="clear" w:color="000000" w:fill="CCFFFF"/>
            <w:noWrap/>
            <w:vAlign w:val="center"/>
            <w:hideMark/>
          </w:tcPr>
          <w:p w14:paraId="04116E88" w14:textId="77777777" w:rsidR="006B3307" w:rsidRPr="00CC22C9" w:rsidRDefault="006B3307" w:rsidP="00055C12">
            <w:pPr>
              <w:ind w:left="0" w:hanging="2"/>
              <w:jc w:val="center"/>
              <w:rPr>
                <w:color w:val="008080"/>
              </w:rPr>
            </w:pPr>
            <w:r w:rsidRPr="00CC22C9">
              <w:rPr>
                <w:color w:val="008080"/>
              </w:rPr>
              <w:t> </w:t>
            </w:r>
          </w:p>
        </w:tc>
        <w:tc>
          <w:tcPr>
            <w:tcW w:w="1220" w:type="dxa"/>
            <w:tcBorders>
              <w:top w:val="nil"/>
              <w:left w:val="nil"/>
              <w:bottom w:val="single" w:sz="4" w:space="0" w:color="008080"/>
              <w:right w:val="single" w:sz="4" w:space="0" w:color="008080"/>
            </w:tcBorders>
            <w:shd w:val="clear" w:color="000000" w:fill="CCFFFF"/>
            <w:noWrap/>
            <w:vAlign w:val="center"/>
            <w:hideMark/>
          </w:tcPr>
          <w:p w14:paraId="2BCA1693" w14:textId="77777777" w:rsidR="006B3307" w:rsidRPr="00CC22C9" w:rsidRDefault="006B3307" w:rsidP="00055C12">
            <w:pPr>
              <w:ind w:left="0" w:hanging="2"/>
              <w:jc w:val="center"/>
              <w:rPr>
                <w:color w:val="008080"/>
              </w:rPr>
            </w:pPr>
            <w:r w:rsidRPr="00CC22C9">
              <w:rPr>
                <w:color w:val="008080"/>
              </w:rPr>
              <w:t> </w:t>
            </w:r>
          </w:p>
        </w:tc>
        <w:tc>
          <w:tcPr>
            <w:tcW w:w="1000" w:type="dxa"/>
            <w:vMerge w:val="restart"/>
            <w:tcBorders>
              <w:top w:val="nil"/>
              <w:left w:val="single" w:sz="4" w:space="0" w:color="008080"/>
              <w:bottom w:val="single" w:sz="4" w:space="0" w:color="008080"/>
              <w:right w:val="single" w:sz="4" w:space="0" w:color="008080"/>
            </w:tcBorders>
            <w:shd w:val="clear" w:color="000000" w:fill="CCFFFF"/>
            <w:vAlign w:val="center"/>
            <w:hideMark/>
          </w:tcPr>
          <w:p w14:paraId="02D0BD9A" w14:textId="77777777" w:rsidR="006B3307" w:rsidRPr="00CC22C9" w:rsidRDefault="006B3307" w:rsidP="00055C12">
            <w:pPr>
              <w:ind w:left="0" w:hanging="2"/>
              <w:jc w:val="center"/>
              <w:rPr>
                <w:b/>
                <w:bCs/>
                <w:color w:val="008080"/>
              </w:rPr>
            </w:pPr>
            <w:r w:rsidRPr="00CC22C9">
              <w:rPr>
                <w:b/>
                <w:bCs/>
                <w:color w:val="008080"/>
              </w:rPr>
              <w:t>Nu sunt diferente</w:t>
            </w:r>
          </w:p>
        </w:tc>
        <w:tc>
          <w:tcPr>
            <w:tcW w:w="1173" w:type="dxa"/>
            <w:vMerge w:val="restart"/>
            <w:tcBorders>
              <w:top w:val="nil"/>
              <w:left w:val="single" w:sz="4" w:space="0" w:color="008080"/>
              <w:bottom w:val="single" w:sz="4" w:space="0" w:color="008080"/>
              <w:right w:val="single" w:sz="8" w:space="0" w:color="008080"/>
            </w:tcBorders>
            <w:shd w:val="clear" w:color="000000" w:fill="CCFFFF"/>
            <w:vAlign w:val="center"/>
            <w:hideMark/>
          </w:tcPr>
          <w:p w14:paraId="1D067944" w14:textId="77777777" w:rsidR="006B3307" w:rsidRPr="00CC22C9" w:rsidRDefault="006B3307" w:rsidP="00055C12">
            <w:pPr>
              <w:ind w:left="0" w:hanging="2"/>
              <w:jc w:val="center"/>
              <w:rPr>
                <w:b/>
                <w:bCs/>
                <w:color w:val="008080"/>
              </w:rPr>
            </w:pPr>
            <w:r w:rsidRPr="00CC22C9">
              <w:rPr>
                <w:b/>
                <w:bCs/>
                <w:color w:val="008080"/>
              </w:rPr>
              <w:t>Respecta criteriu</w:t>
            </w:r>
          </w:p>
        </w:tc>
      </w:tr>
      <w:tr w:rsidR="006B3307" w:rsidRPr="00C40FCF" w14:paraId="3BAFEF6C" w14:textId="77777777" w:rsidTr="006B3307">
        <w:trPr>
          <w:trHeight w:val="450"/>
        </w:trPr>
        <w:tc>
          <w:tcPr>
            <w:tcW w:w="585" w:type="dxa"/>
            <w:vMerge/>
            <w:tcBorders>
              <w:top w:val="nil"/>
              <w:left w:val="single" w:sz="8" w:space="0" w:color="008080"/>
              <w:bottom w:val="single" w:sz="4" w:space="0" w:color="008080"/>
              <w:right w:val="single" w:sz="4" w:space="0" w:color="008080"/>
            </w:tcBorders>
            <w:vAlign w:val="center"/>
            <w:hideMark/>
          </w:tcPr>
          <w:p w14:paraId="31EB73C6" w14:textId="77777777" w:rsidR="006B3307" w:rsidRPr="00CC22C9" w:rsidRDefault="006B3307" w:rsidP="00055C12">
            <w:pPr>
              <w:ind w:left="0" w:hanging="2"/>
              <w:rPr>
                <w:color w:val="008080"/>
              </w:rPr>
            </w:pPr>
          </w:p>
        </w:tc>
        <w:tc>
          <w:tcPr>
            <w:tcW w:w="2984" w:type="dxa"/>
            <w:tcBorders>
              <w:top w:val="nil"/>
              <w:left w:val="nil"/>
              <w:bottom w:val="single" w:sz="4" w:space="0" w:color="008080"/>
              <w:right w:val="single" w:sz="4" w:space="0" w:color="008080"/>
            </w:tcBorders>
            <w:shd w:val="clear" w:color="auto" w:fill="auto"/>
            <w:vAlign w:val="center"/>
            <w:hideMark/>
          </w:tcPr>
          <w:p w14:paraId="30C53DEF" w14:textId="77777777" w:rsidR="006B3307" w:rsidRPr="00CC22C9" w:rsidRDefault="006B3307" w:rsidP="00055C12">
            <w:pPr>
              <w:ind w:left="0" w:hanging="2"/>
              <w:rPr>
                <w:b/>
                <w:bCs/>
                <w:color w:val="008080"/>
              </w:rPr>
            </w:pPr>
            <w:r w:rsidRPr="00CC22C9">
              <w:rPr>
                <w:b/>
                <w:bCs/>
                <w:color w:val="008080"/>
              </w:rPr>
              <w:t xml:space="preserve">Disponibil de numerar la sfarsitul perioadei, conform tabelului de indicatori </w:t>
            </w:r>
          </w:p>
        </w:tc>
        <w:tc>
          <w:tcPr>
            <w:tcW w:w="1333" w:type="dxa"/>
            <w:tcBorders>
              <w:top w:val="nil"/>
              <w:left w:val="nil"/>
              <w:bottom w:val="single" w:sz="4" w:space="0" w:color="008080"/>
              <w:right w:val="single" w:sz="4" w:space="0" w:color="008080"/>
            </w:tcBorders>
            <w:shd w:val="clear" w:color="auto" w:fill="auto"/>
            <w:vAlign w:val="center"/>
            <w:hideMark/>
          </w:tcPr>
          <w:p w14:paraId="19E5CCD9" w14:textId="77777777" w:rsidR="006B3307" w:rsidRPr="00CC22C9" w:rsidRDefault="006B3307" w:rsidP="00055C12">
            <w:pPr>
              <w:ind w:left="0" w:hanging="2"/>
              <w:jc w:val="center"/>
              <w:rPr>
                <w:b/>
                <w:bCs/>
                <w:color w:val="008080"/>
              </w:rPr>
            </w:pPr>
            <w:r w:rsidRPr="00CC22C9">
              <w:rPr>
                <w:b/>
                <w:bCs/>
                <w:color w:val="008080"/>
              </w:rPr>
              <w:t>&gt;=0</w:t>
            </w:r>
          </w:p>
        </w:tc>
        <w:tc>
          <w:tcPr>
            <w:tcW w:w="1724" w:type="dxa"/>
            <w:tcBorders>
              <w:top w:val="nil"/>
              <w:left w:val="nil"/>
              <w:bottom w:val="single" w:sz="4" w:space="0" w:color="008080"/>
              <w:right w:val="single" w:sz="4" w:space="0" w:color="008080"/>
            </w:tcBorders>
            <w:shd w:val="clear" w:color="auto" w:fill="auto"/>
            <w:noWrap/>
            <w:vAlign w:val="center"/>
            <w:hideMark/>
          </w:tcPr>
          <w:p w14:paraId="1FF05E33" w14:textId="77777777" w:rsidR="006B3307" w:rsidRPr="00CC22C9" w:rsidRDefault="006B3307" w:rsidP="00055C12">
            <w:pPr>
              <w:ind w:left="0" w:hanging="2"/>
              <w:jc w:val="center"/>
              <w:rPr>
                <w:b/>
                <w:bCs/>
                <w:color w:val="008080"/>
              </w:rPr>
            </w:pPr>
            <w:r w:rsidRPr="00CC22C9">
              <w:rPr>
                <w:b/>
                <w:bCs/>
                <w:color w:val="008080"/>
              </w:rPr>
              <w:t xml:space="preserve"> LEI </w:t>
            </w:r>
          </w:p>
        </w:tc>
        <w:tc>
          <w:tcPr>
            <w:tcW w:w="1240" w:type="dxa"/>
            <w:tcBorders>
              <w:top w:val="nil"/>
              <w:left w:val="nil"/>
              <w:bottom w:val="single" w:sz="4" w:space="0" w:color="008080"/>
              <w:right w:val="single" w:sz="4" w:space="0" w:color="008080"/>
            </w:tcBorders>
            <w:shd w:val="clear" w:color="auto" w:fill="auto"/>
            <w:noWrap/>
            <w:vAlign w:val="center"/>
            <w:hideMark/>
          </w:tcPr>
          <w:p w14:paraId="635A9B4C" w14:textId="77777777" w:rsidR="006B3307" w:rsidRPr="00CC22C9" w:rsidRDefault="006B3307" w:rsidP="00055C12">
            <w:pPr>
              <w:ind w:left="0" w:hanging="2"/>
              <w:jc w:val="center"/>
              <w:rPr>
                <w:color w:val="008080"/>
              </w:rPr>
            </w:pPr>
            <w:r w:rsidRPr="00CC22C9">
              <w:rPr>
                <w:color w:val="008080"/>
              </w:rPr>
              <w:t> </w:t>
            </w:r>
          </w:p>
        </w:tc>
        <w:tc>
          <w:tcPr>
            <w:tcW w:w="1180" w:type="dxa"/>
            <w:tcBorders>
              <w:top w:val="nil"/>
              <w:left w:val="nil"/>
              <w:bottom w:val="single" w:sz="4" w:space="0" w:color="008080"/>
              <w:right w:val="single" w:sz="4" w:space="0" w:color="008080"/>
            </w:tcBorders>
            <w:shd w:val="clear" w:color="auto" w:fill="auto"/>
            <w:noWrap/>
            <w:vAlign w:val="center"/>
            <w:hideMark/>
          </w:tcPr>
          <w:p w14:paraId="2604AB78" w14:textId="77777777" w:rsidR="006B3307" w:rsidRPr="00CC22C9" w:rsidRDefault="006B3307" w:rsidP="00055C12">
            <w:pPr>
              <w:ind w:left="0" w:hanging="2"/>
              <w:jc w:val="center"/>
              <w:rPr>
                <w:color w:val="008080"/>
              </w:rPr>
            </w:pPr>
            <w:r w:rsidRPr="00CC22C9">
              <w:rPr>
                <w:color w:val="008080"/>
              </w:rPr>
              <w:t> </w:t>
            </w:r>
          </w:p>
        </w:tc>
        <w:tc>
          <w:tcPr>
            <w:tcW w:w="1245" w:type="dxa"/>
            <w:tcBorders>
              <w:top w:val="nil"/>
              <w:left w:val="nil"/>
              <w:bottom w:val="single" w:sz="4" w:space="0" w:color="008080"/>
              <w:right w:val="single" w:sz="4" w:space="0" w:color="008080"/>
            </w:tcBorders>
            <w:shd w:val="clear" w:color="auto" w:fill="auto"/>
            <w:noWrap/>
            <w:vAlign w:val="center"/>
            <w:hideMark/>
          </w:tcPr>
          <w:p w14:paraId="1C32F3E9" w14:textId="77777777" w:rsidR="006B3307" w:rsidRPr="00CC22C9" w:rsidRDefault="006B3307" w:rsidP="00055C12">
            <w:pPr>
              <w:ind w:left="0" w:hanging="2"/>
              <w:jc w:val="center"/>
              <w:rPr>
                <w:color w:val="008080"/>
              </w:rPr>
            </w:pPr>
            <w:r w:rsidRPr="00CC22C9">
              <w:rPr>
                <w:color w:val="008080"/>
              </w:rPr>
              <w:t> </w:t>
            </w:r>
          </w:p>
        </w:tc>
        <w:tc>
          <w:tcPr>
            <w:tcW w:w="1200" w:type="dxa"/>
            <w:tcBorders>
              <w:top w:val="nil"/>
              <w:left w:val="nil"/>
              <w:bottom w:val="single" w:sz="4" w:space="0" w:color="008080"/>
              <w:right w:val="single" w:sz="4" w:space="0" w:color="008080"/>
            </w:tcBorders>
            <w:shd w:val="clear" w:color="auto" w:fill="auto"/>
            <w:noWrap/>
            <w:vAlign w:val="center"/>
            <w:hideMark/>
          </w:tcPr>
          <w:p w14:paraId="69C3F8E6" w14:textId="77777777" w:rsidR="006B3307" w:rsidRPr="00CC22C9" w:rsidRDefault="006B3307" w:rsidP="00055C12">
            <w:pPr>
              <w:ind w:left="0" w:hanging="2"/>
              <w:jc w:val="center"/>
              <w:rPr>
                <w:color w:val="008080"/>
              </w:rPr>
            </w:pPr>
            <w:r w:rsidRPr="00CC22C9">
              <w:rPr>
                <w:color w:val="008080"/>
              </w:rPr>
              <w:t> </w:t>
            </w:r>
          </w:p>
        </w:tc>
        <w:tc>
          <w:tcPr>
            <w:tcW w:w="1220" w:type="dxa"/>
            <w:tcBorders>
              <w:top w:val="nil"/>
              <w:left w:val="nil"/>
              <w:bottom w:val="single" w:sz="4" w:space="0" w:color="008080"/>
              <w:right w:val="single" w:sz="4" w:space="0" w:color="008080"/>
            </w:tcBorders>
            <w:shd w:val="clear" w:color="auto" w:fill="auto"/>
            <w:noWrap/>
            <w:vAlign w:val="center"/>
            <w:hideMark/>
          </w:tcPr>
          <w:p w14:paraId="1E3085CB" w14:textId="77777777" w:rsidR="006B3307" w:rsidRPr="00CC22C9" w:rsidRDefault="006B3307" w:rsidP="00055C12">
            <w:pPr>
              <w:ind w:left="0" w:hanging="2"/>
              <w:jc w:val="center"/>
              <w:rPr>
                <w:color w:val="008080"/>
              </w:rPr>
            </w:pPr>
            <w:r w:rsidRPr="00CC22C9">
              <w:rPr>
                <w:color w:val="008080"/>
              </w:rPr>
              <w:t> </w:t>
            </w:r>
          </w:p>
        </w:tc>
        <w:tc>
          <w:tcPr>
            <w:tcW w:w="1000" w:type="dxa"/>
            <w:vMerge/>
            <w:tcBorders>
              <w:top w:val="nil"/>
              <w:left w:val="single" w:sz="4" w:space="0" w:color="008080"/>
              <w:bottom w:val="single" w:sz="4" w:space="0" w:color="008080"/>
              <w:right w:val="single" w:sz="4" w:space="0" w:color="008080"/>
            </w:tcBorders>
            <w:vAlign w:val="center"/>
            <w:hideMark/>
          </w:tcPr>
          <w:p w14:paraId="46898859" w14:textId="77777777" w:rsidR="006B3307" w:rsidRPr="00CC22C9" w:rsidRDefault="006B3307" w:rsidP="00055C12">
            <w:pPr>
              <w:ind w:left="0" w:hanging="2"/>
              <w:rPr>
                <w:b/>
                <w:bCs/>
                <w:color w:val="008080"/>
              </w:rPr>
            </w:pPr>
          </w:p>
        </w:tc>
        <w:tc>
          <w:tcPr>
            <w:tcW w:w="1173" w:type="dxa"/>
            <w:vMerge/>
            <w:tcBorders>
              <w:top w:val="nil"/>
              <w:left w:val="single" w:sz="4" w:space="0" w:color="008080"/>
              <w:bottom w:val="single" w:sz="4" w:space="0" w:color="008080"/>
              <w:right w:val="single" w:sz="8" w:space="0" w:color="008080"/>
            </w:tcBorders>
            <w:vAlign w:val="center"/>
            <w:hideMark/>
          </w:tcPr>
          <w:p w14:paraId="2540A2BD" w14:textId="77777777" w:rsidR="006B3307" w:rsidRPr="00CC22C9" w:rsidRDefault="006B3307" w:rsidP="00055C12">
            <w:pPr>
              <w:ind w:left="0" w:hanging="2"/>
              <w:rPr>
                <w:b/>
                <w:bCs/>
                <w:color w:val="008080"/>
              </w:rPr>
            </w:pPr>
          </w:p>
        </w:tc>
      </w:tr>
      <w:tr w:rsidR="006B3307" w:rsidRPr="00C40FCF" w14:paraId="6F42013C" w14:textId="77777777" w:rsidTr="006B3307">
        <w:trPr>
          <w:trHeight w:val="255"/>
        </w:trPr>
        <w:tc>
          <w:tcPr>
            <w:tcW w:w="14884" w:type="dxa"/>
            <w:gridSpan w:val="11"/>
            <w:tcBorders>
              <w:top w:val="nil"/>
              <w:left w:val="single" w:sz="8" w:space="0" w:color="008080"/>
              <w:bottom w:val="nil"/>
              <w:right w:val="single" w:sz="8" w:space="0" w:color="008080"/>
            </w:tcBorders>
            <w:shd w:val="clear" w:color="000000" w:fill="FFFFFF"/>
            <w:noWrap/>
            <w:vAlign w:val="bottom"/>
            <w:hideMark/>
          </w:tcPr>
          <w:p w14:paraId="4F82FD73" w14:textId="77777777" w:rsidR="006B3307" w:rsidRPr="00CC22C9" w:rsidRDefault="006B3307" w:rsidP="006B3307">
            <w:pPr>
              <w:ind w:leftChars="0" w:left="0" w:firstLineChars="0" w:firstLine="0"/>
              <w:rPr>
                <w:color w:val="008080"/>
              </w:rPr>
            </w:pPr>
            <w:r w:rsidRPr="00CC22C9">
              <w:rPr>
                <w:color w:val="008080"/>
              </w:rPr>
              <w:t>Proiectul respecta obiectivul de ordin economico-financiar "cresterea viabilitatii economice"?</w:t>
            </w:r>
          </w:p>
        </w:tc>
      </w:tr>
      <w:tr w:rsidR="006B3307" w:rsidRPr="00C40FCF" w14:paraId="32830A7A" w14:textId="77777777" w:rsidTr="006B3307">
        <w:trPr>
          <w:trHeight w:val="706"/>
        </w:trPr>
        <w:tc>
          <w:tcPr>
            <w:tcW w:w="4902" w:type="dxa"/>
            <w:gridSpan w:val="3"/>
            <w:tcBorders>
              <w:top w:val="single" w:sz="4" w:space="0" w:color="FFFFFF"/>
              <w:left w:val="single" w:sz="8" w:space="0" w:color="008080"/>
              <w:bottom w:val="single" w:sz="8" w:space="0" w:color="008080"/>
              <w:right w:val="single" w:sz="4" w:space="0" w:color="FFFFFF"/>
            </w:tcBorders>
            <w:shd w:val="clear" w:color="000000" w:fill="FFFFFF"/>
            <w:noWrap/>
            <w:vAlign w:val="bottom"/>
            <w:hideMark/>
          </w:tcPr>
          <w:p w14:paraId="0B45058E" w14:textId="497E4E6F" w:rsidR="006B3307" w:rsidRPr="00CC22C9" w:rsidRDefault="006B3307" w:rsidP="006B3307">
            <w:pPr>
              <w:ind w:leftChars="0" w:left="0" w:firstLineChars="0" w:firstLine="0"/>
              <w:rPr>
                <w:b/>
                <w:bCs/>
                <w:i/>
                <w:iCs/>
                <w:color w:val="008080"/>
              </w:rPr>
            </w:pPr>
            <w:r w:rsidRPr="00CC22C9">
              <w:rPr>
                <w:b/>
                <w:bCs/>
                <w:i/>
                <w:iCs/>
                <w:color w:val="008080"/>
              </w:rPr>
              <w:t xml:space="preserve">Verificare la </w:t>
            </w:r>
            <w:r>
              <w:rPr>
                <w:b/>
                <w:bCs/>
                <w:i/>
                <w:iCs/>
                <w:color w:val="008080"/>
              </w:rPr>
              <w:t>GAL</w:t>
            </w:r>
          </w:p>
        </w:tc>
        <w:tc>
          <w:tcPr>
            <w:tcW w:w="1724" w:type="dxa"/>
            <w:tcBorders>
              <w:top w:val="nil"/>
              <w:left w:val="nil"/>
              <w:bottom w:val="single" w:sz="8" w:space="0" w:color="008080"/>
              <w:right w:val="nil"/>
            </w:tcBorders>
            <w:shd w:val="clear" w:color="000000" w:fill="FFFFFF"/>
            <w:noWrap/>
            <w:vAlign w:val="bottom"/>
            <w:hideMark/>
          </w:tcPr>
          <w:p w14:paraId="71F2D619" w14:textId="4F49E043" w:rsidR="006B3307" w:rsidRPr="00CC22C9" w:rsidRDefault="006B3307" w:rsidP="00055C12">
            <w:pPr>
              <w:ind w:left="0" w:hanging="2"/>
              <w:jc w:val="right"/>
              <w:rPr>
                <w:b/>
                <w:bCs/>
                <w:i/>
                <w:iCs/>
                <w:color w:val="008080"/>
              </w:rPr>
            </w:pPr>
            <w:r w:rsidRPr="00CC22C9">
              <w:rPr>
                <w:b/>
                <w:bCs/>
                <w:i/>
                <w:iCs/>
                <w:color w:val="008080"/>
              </w:rPr>
              <w:t xml:space="preserve">                       DA </w:t>
            </w:r>
          </w:p>
        </w:tc>
        <w:tc>
          <w:tcPr>
            <w:tcW w:w="1240" w:type="dxa"/>
            <w:tcBorders>
              <w:top w:val="nil"/>
              <w:left w:val="single" w:sz="4" w:space="0" w:color="FFFFFF"/>
              <w:bottom w:val="single" w:sz="8" w:space="0" w:color="008080"/>
              <w:right w:val="nil"/>
            </w:tcBorders>
            <w:shd w:val="clear" w:color="000000" w:fill="FFFFFF"/>
            <w:noWrap/>
            <w:vAlign w:val="bottom"/>
            <w:hideMark/>
          </w:tcPr>
          <w:p w14:paraId="0C0C8228" w14:textId="602D4753" w:rsidR="006B3307" w:rsidRPr="00CC22C9" w:rsidRDefault="006B3307" w:rsidP="00055C12">
            <w:pPr>
              <w:ind w:left="0" w:hanging="2"/>
              <w:jc w:val="center"/>
              <w:rPr>
                <w:b/>
                <w:bCs/>
                <w:i/>
                <w:iCs/>
                <w:color w:val="008080"/>
              </w:rPr>
            </w:pPr>
            <w:r w:rsidRPr="006B3307">
              <w:rPr>
                <w:b/>
                <w:bCs/>
                <w:i/>
                <w:iCs/>
                <w:noProof/>
                <w:color w:val="008080"/>
              </w:rPr>
              <mc:AlternateContent>
                <mc:Choice Requires="wps">
                  <w:drawing>
                    <wp:anchor distT="45720" distB="45720" distL="114300" distR="114300" simplePos="0" relativeHeight="251664896" behindDoc="0" locked="0" layoutInCell="1" allowOverlap="1" wp14:anchorId="1C10E331" wp14:editId="2BA9F3F6">
                      <wp:simplePos x="0" y="0"/>
                      <wp:positionH relativeFrom="column">
                        <wp:posOffset>114300</wp:posOffset>
                      </wp:positionH>
                      <wp:positionV relativeFrom="paragraph">
                        <wp:posOffset>-291465</wp:posOffset>
                      </wp:positionV>
                      <wp:extent cx="114300" cy="1428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875"/>
                              </a:xfrm>
                              <a:prstGeom prst="rect">
                                <a:avLst/>
                              </a:prstGeom>
                              <a:solidFill>
                                <a:srgbClr val="FFFFFF"/>
                              </a:solidFill>
                              <a:ln w="9525">
                                <a:solidFill>
                                  <a:srgbClr val="000000"/>
                                </a:solidFill>
                                <a:miter lim="800000"/>
                                <a:headEnd/>
                                <a:tailEnd/>
                              </a:ln>
                            </wps:spPr>
                            <wps:txbx>
                              <w:txbxContent>
                                <w:p w14:paraId="4A350C97" w14:textId="77777777" w:rsidR="006B3307" w:rsidRDefault="006B3307" w:rsidP="006B3307">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0E331" id="_x0000_t202" coordsize="21600,21600" o:spt="202" path="m,l,21600r21600,l21600,xe">
                      <v:stroke joinstyle="miter"/>
                      <v:path gradientshapeok="t" o:connecttype="rect"/>
                    </v:shapetype>
                    <v:shape id="Text Box 2" o:spid="_x0000_s1029" type="#_x0000_t202" style="position:absolute;left:0;text-align:left;margin-left:9pt;margin-top:-22.95pt;width:9pt;height:11.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">
                      <v:textbox>
                        <w:txbxContent>
                          <w:p w14:paraId="4A350C97" w14:textId="77777777" w:rsidR="006B3307" w:rsidRDefault="006B3307" w:rsidP="006B3307">
                            <w:pPr>
                              <w:ind w:left="0" w:hanging="2"/>
                            </w:pPr>
                          </w:p>
                        </w:txbxContent>
                      </v:textbox>
                    </v:shape>
                  </w:pict>
                </mc:Fallback>
              </mc:AlternateContent>
            </w:r>
          </w:p>
        </w:tc>
        <w:tc>
          <w:tcPr>
            <w:tcW w:w="1180" w:type="dxa"/>
            <w:tcBorders>
              <w:top w:val="nil"/>
              <w:left w:val="single" w:sz="4" w:space="0" w:color="FFFFFF"/>
              <w:bottom w:val="single" w:sz="8" w:space="0" w:color="008080"/>
              <w:right w:val="nil"/>
            </w:tcBorders>
            <w:shd w:val="clear" w:color="000000" w:fill="FFFFFF"/>
            <w:noWrap/>
            <w:vAlign w:val="bottom"/>
            <w:hideMark/>
          </w:tcPr>
          <w:p w14:paraId="56EA02C9" w14:textId="77777777" w:rsidR="006B3307" w:rsidRPr="00CC22C9" w:rsidRDefault="006B3307" w:rsidP="00055C12">
            <w:pPr>
              <w:ind w:left="0" w:hanging="2"/>
              <w:jc w:val="center"/>
              <w:rPr>
                <w:b/>
                <w:bCs/>
                <w:color w:val="008080"/>
              </w:rPr>
            </w:pPr>
            <w:r w:rsidRPr="00CC22C9">
              <w:rPr>
                <w:b/>
                <w:bCs/>
                <w:color w:val="008080"/>
              </w:rPr>
              <w:t xml:space="preserve">sau </w:t>
            </w:r>
          </w:p>
        </w:tc>
        <w:tc>
          <w:tcPr>
            <w:tcW w:w="1245" w:type="dxa"/>
            <w:tcBorders>
              <w:top w:val="single" w:sz="4" w:space="0" w:color="FFFFFF"/>
              <w:left w:val="single" w:sz="4" w:space="0" w:color="FFFFFF"/>
              <w:bottom w:val="single" w:sz="4" w:space="0" w:color="FFFFFF"/>
              <w:right w:val="nil"/>
            </w:tcBorders>
            <w:shd w:val="clear" w:color="000000" w:fill="FFFFFF"/>
            <w:noWrap/>
            <w:vAlign w:val="bottom"/>
            <w:hideMark/>
          </w:tcPr>
          <w:p w14:paraId="6A79B315" w14:textId="390A6676" w:rsidR="006B3307" w:rsidRPr="00CC22C9" w:rsidRDefault="006B3307" w:rsidP="00055C12">
            <w:pPr>
              <w:ind w:left="0" w:hanging="2"/>
              <w:jc w:val="center"/>
              <w:rPr>
                <w:color w:val="008080"/>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20"/>
            </w:tblGrid>
            <w:tr w:rsidR="006B3307" w:rsidRPr="00C40FCF" w14:paraId="5165A548" w14:textId="77777777" w:rsidTr="00055C12">
              <w:trPr>
                <w:trHeight w:val="491"/>
                <w:tblCellSpacing w:w="0" w:type="dxa"/>
                <w:jc w:val="center"/>
              </w:trPr>
              <w:tc>
                <w:tcPr>
                  <w:tcW w:w="1220" w:type="dxa"/>
                  <w:tcBorders>
                    <w:top w:val="nil"/>
                    <w:left w:val="single" w:sz="4" w:space="0" w:color="FFFFFF"/>
                    <w:bottom w:val="single" w:sz="8" w:space="0" w:color="008080"/>
                    <w:right w:val="nil"/>
                  </w:tcBorders>
                  <w:shd w:val="clear" w:color="auto" w:fill="auto"/>
                  <w:noWrap/>
                  <w:vAlign w:val="bottom"/>
                  <w:hideMark/>
                </w:tcPr>
                <w:p w14:paraId="59D81334" w14:textId="0AE49FF4" w:rsidR="006B3307" w:rsidRPr="00CC22C9" w:rsidRDefault="006B3307" w:rsidP="006B3307">
                  <w:pPr>
                    <w:ind w:leftChars="0" w:left="0" w:firstLineChars="0" w:firstLine="0"/>
                    <w:rPr>
                      <w:b/>
                      <w:bCs/>
                      <w:i/>
                      <w:iCs/>
                      <w:color w:val="008080"/>
                    </w:rPr>
                  </w:pPr>
                  <w:r w:rsidRPr="006B3307">
                    <w:rPr>
                      <w:b/>
                      <w:bCs/>
                      <w:i/>
                      <w:iCs/>
                      <w:noProof/>
                      <w:color w:val="008080"/>
                    </w:rPr>
                    <mc:AlternateContent>
                      <mc:Choice Requires="wps">
                        <w:drawing>
                          <wp:anchor distT="45720" distB="45720" distL="114300" distR="114300" simplePos="0" relativeHeight="251662848" behindDoc="0" locked="0" layoutInCell="1" allowOverlap="1" wp14:anchorId="1E913617" wp14:editId="22D57EA3">
                            <wp:simplePos x="0" y="0"/>
                            <wp:positionH relativeFrom="column">
                              <wp:posOffset>645160</wp:posOffset>
                            </wp:positionH>
                            <wp:positionV relativeFrom="paragraph">
                              <wp:posOffset>40640</wp:posOffset>
                            </wp:positionV>
                            <wp:extent cx="114300" cy="1428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875"/>
                                    </a:xfrm>
                                    <a:prstGeom prst="rect">
                                      <a:avLst/>
                                    </a:prstGeom>
                                    <a:solidFill>
                                      <a:srgbClr val="FFFFFF"/>
                                    </a:solidFill>
                                    <a:ln w="9525">
                                      <a:solidFill>
                                        <a:srgbClr val="000000"/>
                                      </a:solidFill>
                                      <a:miter lim="800000"/>
                                      <a:headEnd/>
                                      <a:tailEnd/>
                                    </a:ln>
                                  </wps:spPr>
                                  <wps:txbx>
                                    <w:txbxContent>
                                      <w:p w14:paraId="4291CC7B" w14:textId="77777777" w:rsidR="006B3307" w:rsidRDefault="006B3307" w:rsidP="006B3307">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13617" id="_x0000_s1030" type="#_x0000_t202" style="position:absolute;margin-left:50.8pt;margin-top:3.2pt;width:9pt;height:11.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">
                            <v:textbox>
                              <w:txbxContent>
                                <w:p w14:paraId="4291CC7B" w14:textId="77777777" w:rsidR="006B3307" w:rsidRDefault="006B3307" w:rsidP="006B3307">
                                  <w:pPr>
                                    <w:ind w:left="0" w:hanging="2"/>
                                  </w:pPr>
                                </w:p>
                              </w:txbxContent>
                            </v:textbox>
                          </v:shape>
                        </w:pict>
                      </mc:Fallback>
                    </mc:AlternateContent>
                  </w:r>
                  <w:r>
                    <w:rPr>
                      <w:b/>
                      <w:bCs/>
                      <w:i/>
                      <w:iCs/>
                      <w:color w:val="008080"/>
                    </w:rPr>
                    <w:t xml:space="preserve">        </w:t>
                  </w:r>
                  <w:r w:rsidRPr="00CC22C9">
                    <w:rPr>
                      <w:b/>
                      <w:bCs/>
                      <w:i/>
                      <w:iCs/>
                      <w:color w:val="008080"/>
                    </w:rPr>
                    <w:t>NU</w:t>
                  </w:r>
                </w:p>
              </w:tc>
            </w:tr>
          </w:tbl>
          <w:p w14:paraId="43828A81" w14:textId="77777777" w:rsidR="006B3307" w:rsidRPr="00CC22C9" w:rsidRDefault="006B3307" w:rsidP="00055C12">
            <w:pPr>
              <w:ind w:left="0" w:hanging="2"/>
              <w:jc w:val="center"/>
              <w:rPr>
                <w:color w:val="008080"/>
              </w:rPr>
            </w:pPr>
          </w:p>
        </w:tc>
        <w:tc>
          <w:tcPr>
            <w:tcW w:w="1200" w:type="dxa"/>
            <w:tcBorders>
              <w:top w:val="nil"/>
              <w:left w:val="single" w:sz="4" w:space="0" w:color="FFFFFF"/>
              <w:bottom w:val="single" w:sz="8" w:space="0" w:color="008080"/>
              <w:right w:val="nil"/>
            </w:tcBorders>
            <w:shd w:val="clear" w:color="000000" w:fill="FFFFFF"/>
            <w:noWrap/>
            <w:vAlign w:val="bottom"/>
            <w:hideMark/>
          </w:tcPr>
          <w:p w14:paraId="02085E6B" w14:textId="77777777" w:rsidR="006B3307" w:rsidRPr="00CC22C9" w:rsidRDefault="006B3307" w:rsidP="00055C12">
            <w:pPr>
              <w:ind w:left="0" w:hanging="2"/>
              <w:jc w:val="center"/>
              <w:rPr>
                <w:color w:val="008080"/>
              </w:rPr>
            </w:pPr>
            <w:r w:rsidRPr="00CC22C9">
              <w:rPr>
                <w:color w:val="008080"/>
              </w:rPr>
              <w:t> </w:t>
            </w:r>
          </w:p>
        </w:tc>
        <w:tc>
          <w:tcPr>
            <w:tcW w:w="1220" w:type="dxa"/>
            <w:tcBorders>
              <w:top w:val="nil"/>
              <w:left w:val="nil"/>
              <w:bottom w:val="single" w:sz="8" w:space="0" w:color="008080"/>
              <w:right w:val="nil"/>
            </w:tcBorders>
            <w:shd w:val="clear" w:color="auto" w:fill="auto"/>
            <w:noWrap/>
            <w:vAlign w:val="bottom"/>
            <w:hideMark/>
          </w:tcPr>
          <w:p w14:paraId="161AE366" w14:textId="77777777" w:rsidR="006B3307" w:rsidRPr="00CC22C9" w:rsidRDefault="006B3307" w:rsidP="00055C12">
            <w:pPr>
              <w:ind w:left="0" w:hanging="2"/>
              <w:jc w:val="center"/>
              <w:rPr>
                <w:color w:val="008080"/>
              </w:rPr>
            </w:pPr>
            <w:r w:rsidRPr="00CC22C9">
              <w:rPr>
                <w:color w:val="008080"/>
              </w:rPr>
              <w:t> </w:t>
            </w:r>
          </w:p>
        </w:tc>
        <w:tc>
          <w:tcPr>
            <w:tcW w:w="1000" w:type="dxa"/>
            <w:tcBorders>
              <w:top w:val="nil"/>
              <w:left w:val="nil"/>
              <w:bottom w:val="single" w:sz="8" w:space="0" w:color="008080"/>
              <w:right w:val="nil"/>
            </w:tcBorders>
            <w:shd w:val="clear" w:color="auto" w:fill="auto"/>
            <w:noWrap/>
            <w:vAlign w:val="bottom"/>
            <w:hideMark/>
          </w:tcPr>
          <w:p w14:paraId="20928033" w14:textId="77777777" w:rsidR="006B3307" w:rsidRPr="00CC22C9" w:rsidRDefault="006B3307" w:rsidP="00055C12">
            <w:pPr>
              <w:ind w:left="0" w:hanging="2"/>
              <w:jc w:val="center"/>
              <w:rPr>
                <w:color w:val="008080"/>
              </w:rPr>
            </w:pPr>
            <w:r w:rsidRPr="00CC22C9">
              <w:rPr>
                <w:color w:val="008080"/>
              </w:rPr>
              <w:t> </w:t>
            </w:r>
          </w:p>
        </w:tc>
        <w:tc>
          <w:tcPr>
            <w:tcW w:w="1173" w:type="dxa"/>
            <w:tcBorders>
              <w:top w:val="nil"/>
              <w:left w:val="nil"/>
              <w:bottom w:val="single" w:sz="8" w:space="0" w:color="008080"/>
              <w:right w:val="single" w:sz="8" w:space="0" w:color="008080"/>
            </w:tcBorders>
            <w:shd w:val="clear" w:color="auto" w:fill="auto"/>
            <w:noWrap/>
            <w:vAlign w:val="bottom"/>
            <w:hideMark/>
          </w:tcPr>
          <w:p w14:paraId="2F4CDB3A" w14:textId="77777777" w:rsidR="006B3307" w:rsidRPr="00CC22C9" w:rsidRDefault="006B3307" w:rsidP="00055C12">
            <w:pPr>
              <w:ind w:left="0" w:hanging="2"/>
              <w:jc w:val="center"/>
              <w:rPr>
                <w:color w:val="008080"/>
              </w:rPr>
            </w:pPr>
            <w:r w:rsidRPr="00CC22C9">
              <w:rPr>
                <w:color w:val="008080"/>
              </w:rPr>
              <w:t> </w:t>
            </w:r>
          </w:p>
        </w:tc>
      </w:tr>
    </w:tbl>
    <w:p w14:paraId="69F41C25" w14:textId="77777777" w:rsidR="006B3307" w:rsidRDefault="006B3307" w:rsidP="00372D50">
      <w:pPr>
        <w:ind w:leftChars="0" w:left="0" w:firstLineChars="0" w:firstLine="0"/>
        <w:rPr>
          <w:rFonts w:eastAsia="Arial Unicode MS"/>
        </w:rPr>
        <w:sectPr w:rsidR="006B3307" w:rsidSect="006B3307">
          <w:pgSz w:w="16838" w:h="11906" w:orient="landscape"/>
          <w:pgMar w:top="1080" w:right="1440" w:bottom="1080" w:left="245" w:header="706" w:footer="706" w:gutter="0"/>
          <w:pgNumType w:start="1"/>
          <w:cols w:space="708"/>
          <w:titlePg/>
          <w:docGrid w:linePitch="299"/>
        </w:sectPr>
      </w:pPr>
    </w:p>
    <w:p w14:paraId="06C6AF2E" w14:textId="77777777" w:rsidR="006B3307" w:rsidRDefault="006B3307" w:rsidP="00372D50">
      <w:pPr>
        <w:pBdr>
          <w:top w:val="nil"/>
          <w:left w:val="nil"/>
          <w:bottom w:val="nil"/>
          <w:right w:val="nil"/>
          <w:between w:val="nil"/>
        </w:pBdr>
        <w:spacing w:after="120" w:line="240" w:lineRule="auto"/>
        <w:ind w:leftChars="0" w:left="0" w:right="-1009" w:firstLineChars="0" w:firstLine="0"/>
        <w:rPr>
          <w:color w:val="000000"/>
          <w:sz w:val="24"/>
          <w:szCs w:val="24"/>
        </w:rPr>
      </w:pPr>
    </w:p>
    <w:tbl>
      <w:tblPr>
        <w:tblW w:w="493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1"/>
        <w:gridCol w:w="840"/>
        <w:gridCol w:w="840"/>
        <w:gridCol w:w="980"/>
      </w:tblGrid>
      <w:tr w:rsidR="00372D50" w:rsidRPr="00C40FCF" w14:paraId="191B777B" w14:textId="77777777" w:rsidTr="00055C12">
        <w:trPr>
          <w:trHeight w:val="372"/>
        </w:trPr>
        <w:tc>
          <w:tcPr>
            <w:tcW w:w="3616" w:type="pct"/>
            <w:vMerge w:val="restart"/>
            <w:shd w:val="clear" w:color="auto" w:fill="auto"/>
          </w:tcPr>
          <w:p w14:paraId="3454F06D" w14:textId="77777777" w:rsidR="00372D50" w:rsidRPr="00372D50" w:rsidRDefault="00372D50" w:rsidP="00055C12">
            <w:pPr>
              <w:pStyle w:val="BodyText3"/>
              <w:ind w:left="0" w:hanging="2"/>
              <w:rPr>
                <w:rFonts w:ascii="Calibri" w:hAnsi="Calibri" w:cs="Calibri"/>
                <w:b/>
                <w:bCs/>
                <w:sz w:val="22"/>
                <w:szCs w:val="22"/>
              </w:rPr>
            </w:pPr>
            <w:r w:rsidRPr="00372D50">
              <w:rPr>
                <w:rFonts w:ascii="Calibri" w:hAnsi="Calibri" w:cs="Calibri"/>
                <w:b/>
                <w:bCs/>
                <w:sz w:val="22"/>
                <w:szCs w:val="22"/>
              </w:rPr>
              <w:t>3. Verificarea bugetului indicativ</w:t>
            </w:r>
          </w:p>
          <w:p w14:paraId="39985612" w14:textId="77777777" w:rsidR="00372D50" w:rsidRPr="00CC22C9" w:rsidRDefault="00372D50" w:rsidP="00055C12">
            <w:pPr>
              <w:pStyle w:val="BodyText3"/>
              <w:ind w:left="0" w:hanging="2"/>
              <w:rPr>
                <w:rFonts w:ascii="Calibri" w:hAnsi="Calibri" w:cs="Calibri"/>
                <w:b/>
                <w:sz w:val="22"/>
                <w:szCs w:val="22"/>
              </w:rPr>
            </w:pPr>
          </w:p>
        </w:tc>
        <w:tc>
          <w:tcPr>
            <w:tcW w:w="1384" w:type="pct"/>
            <w:gridSpan w:val="3"/>
            <w:shd w:val="clear" w:color="auto" w:fill="auto"/>
          </w:tcPr>
          <w:p w14:paraId="242ACD87" w14:textId="77777777" w:rsidR="00372D50" w:rsidRPr="00250E9F" w:rsidRDefault="00372D50" w:rsidP="00055C12">
            <w:pPr>
              <w:pStyle w:val="BodyText3"/>
              <w:ind w:left="0" w:hanging="2"/>
              <w:rPr>
                <w:rFonts w:ascii="Calibri" w:hAnsi="Calibri" w:cs="Calibri"/>
                <w:b/>
                <w:bCs/>
                <w:sz w:val="22"/>
                <w:szCs w:val="22"/>
                <w:lang w:val="en-US"/>
              </w:rPr>
            </w:pPr>
            <w:proofErr w:type="spellStart"/>
            <w:r w:rsidRPr="00250E9F">
              <w:rPr>
                <w:rFonts w:ascii="Calibri" w:hAnsi="Calibri" w:cs="Calibri"/>
                <w:b/>
                <w:bCs/>
                <w:sz w:val="22"/>
                <w:szCs w:val="22"/>
                <w:lang w:val="en-US"/>
              </w:rPr>
              <w:t>Verificare</w:t>
            </w:r>
            <w:proofErr w:type="spellEnd"/>
            <w:r w:rsidRPr="00250E9F">
              <w:rPr>
                <w:rFonts w:ascii="Calibri" w:hAnsi="Calibri" w:cs="Calibri"/>
                <w:b/>
                <w:bCs/>
                <w:sz w:val="22"/>
                <w:szCs w:val="22"/>
                <w:lang w:val="en-US"/>
              </w:rPr>
              <w:t xml:space="preserve"> </w:t>
            </w:r>
            <w:proofErr w:type="spellStart"/>
            <w:r w:rsidRPr="00250E9F">
              <w:rPr>
                <w:rFonts w:ascii="Calibri" w:hAnsi="Calibri" w:cs="Calibri"/>
                <w:b/>
                <w:bCs/>
                <w:sz w:val="22"/>
                <w:szCs w:val="22"/>
                <w:lang w:val="en-US"/>
              </w:rPr>
              <w:t>efectuată</w:t>
            </w:r>
            <w:proofErr w:type="spellEnd"/>
          </w:p>
        </w:tc>
      </w:tr>
      <w:tr w:rsidR="00372D50" w:rsidRPr="00C40FCF" w14:paraId="1A3C2235" w14:textId="77777777" w:rsidTr="00055C12">
        <w:trPr>
          <w:trHeight w:val="483"/>
        </w:trPr>
        <w:tc>
          <w:tcPr>
            <w:tcW w:w="3616" w:type="pct"/>
            <w:vMerge/>
            <w:shd w:val="clear" w:color="auto" w:fill="auto"/>
          </w:tcPr>
          <w:p w14:paraId="4DC36F71" w14:textId="77777777" w:rsidR="00372D50" w:rsidRPr="00CC22C9" w:rsidRDefault="00372D50" w:rsidP="00055C12">
            <w:pPr>
              <w:pStyle w:val="BodyText3"/>
              <w:ind w:left="0" w:hanging="2"/>
              <w:rPr>
                <w:rFonts w:ascii="Calibri" w:hAnsi="Calibri" w:cs="Calibri"/>
                <w:sz w:val="22"/>
                <w:szCs w:val="22"/>
                <w:u w:val="single"/>
              </w:rPr>
            </w:pPr>
          </w:p>
        </w:tc>
        <w:tc>
          <w:tcPr>
            <w:tcW w:w="437" w:type="pct"/>
            <w:shd w:val="clear" w:color="auto" w:fill="auto"/>
          </w:tcPr>
          <w:p w14:paraId="5D972002" w14:textId="77777777" w:rsidR="00372D50" w:rsidRPr="00250E9F" w:rsidRDefault="00372D50"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DA</w:t>
            </w:r>
          </w:p>
        </w:tc>
        <w:tc>
          <w:tcPr>
            <w:tcW w:w="437" w:type="pct"/>
          </w:tcPr>
          <w:p w14:paraId="09B3E464" w14:textId="77777777" w:rsidR="00372D50" w:rsidRPr="00250E9F" w:rsidRDefault="00372D50"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NU</w:t>
            </w:r>
          </w:p>
        </w:tc>
        <w:tc>
          <w:tcPr>
            <w:tcW w:w="510" w:type="pct"/>
            <w:shd w:val="clear" w:color="auto" w:fill="auto"/>
          </w:tcPr>
          <w:p w14:paraId="554D86E0" w14:textId="77777777" w:rsidR="00372D50" w:rsidRPr="00250E9F" w:rsidRDefault="00372D50"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NU ESTE CAZUL</w:t>
            </w:r>
          </w:p>
        </w:tc>
      </w:tr>
      <w:tr w:rsidR="00372D50" w:rsidRPr="00C40FCF" w14:paraId="54F29048" w14:textId="77777777" w:rsidTr="00372D50">
        <w:trPr>
          <w:trHeight w:val="562"/>
        </w:trPr>
        <w:tc>
          <w:tcPr>
            <w:tcW w:w="3616" w:type="pct"/>
            <w:shd w:val="clear" w:color="auto" w:fill="auto"/>
          </w:tcPr>
          <w:p w14:paraId="0FF91523" w14:textId="77777777" w:rsidR="00372D50" w:rsidRPr="00CC22C9" w:rsidRDefault="00372D50" w:rsidP="00055C12">
            <w:pPr>
              <w:ind w:left="0" w:hanging="2"/>
              <w:jc w:val="both"/>
            </w:pPr>
            <w:r w:rsidRPr="00CC22C9">
              <w:t>3.1 Informaţiile furnizate în cadrul bugetului indicativ din cererea de finanţare sunt corecte şi sunt în conformitate cu devizul general şi devizele pe obiect precizate în Studiul de fezabilitate?</w:t>
            </w:r>
          </w:p>
          <w:p w14:paraId="61AC96EF" w14:textId="77777777" w:rsidR="00372D50" w:rsidRPr="00CC22C9" w:rsidRDefault="00372D50" w:rsidP="00055C12">
            <w:pPr>
              <w:ind w:left="0" w:hanging="2"/>
              <w:jc w:val="both"/>
              <w:rPr>
                <w:b/>
                <w:i/>
                <w:caps/>
              </w:rPr>
            </w:pPr>
            <w:r w:rsidRPr="00CC22C9">
              <w:rPr>
                <w:b/>
                <w:i/>
              </w:rPr>
              <w:t>Da cu diferenţe</w:t>
            </w:r>
            <w:r w:rsidRPr="00CC22C9">
              <w:rPr>
                <w:b/>
                <w:i/>
                <w:caps/>
              </w:rPr>
              <w:t>*</w:t>
            </w:r>
          </w:p>
          <w:p w14:paraId="35274A02" w14:textId="77777777" w:rsidR="00372D50" w:rsidRPr="00CC22C9" w:rsidRDefault="00372D50" w:rsidP="00055C12">
            <w:pPr>
              <w:ind w:left="0" w:hanging="2"/>
              <w:jc w:val="both"/>
              <w:rPr>
                <w:u w:val="single"/>
              </w:rPr>
            </w:pPr>
            <w:r w:rsidRPr="00CC22C9">
              <w:rPr>
                <w:b/>
                <w:i/>
                <w:caps/>
              </w:rPr>
              <w:t xml:space="preserve"> * </w:t>
            </w:r>
            <w:r w:rsidRPr="00CC22C9">
              <w:t>Se completează în cazul când expertul constată diferenţe faţă de bugetul prezentat de solicitant în cererea de finanţare</w:t>
            </w:r>
          </w:p>
        </w:tc>
        <w:tc>
          <w:tcPr>
            <w:tcW w:w="437" w:type="pct"/>
            <w:shd w:val="clear" w:color="auto" w:fill="auto"/>
          </w:tcPr>
          <w:p w14:paraId="3F4EF9E1"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53D50DB2" w14:textId="77777777" w:rsidR="00372D50" w:rsidRPr="00CC22C9" w:rsidRDefault="00372D50" w:rsidP="00055C12">
            <w:pPr>
              <w:pStyle w:val="BodyText3"/>
              <w:ind w:left="0" w:hanging="2"/>
              <w:rPr>
                <w:rFonts w:ascii="Calibri" w:hAnsi="Calibri" w:cs="Calibri"/>
                <w:b/>
                <w:sz w:val="22"/>
                <w:szCs w:val="22"/>
                <w:lang w:val="en-US"/>
              </w:rPr>
            </w:pPr>
          </w:p>
          <w:p w14:paraId="2F7B4127" w14:textId="77777777" w:rsidR="00372D50" w:rsidRPr="00CC22C9" w:rsidRDefault="00372D50" w:rsidP="00055C12">
            <w:pPr>
              <w:pStyle w:val="BodyText3"/>
              <w:ind w:left="0" w:hanging="2"/>
              <w:rPr>
                <w:rFonts w:ascii="Calibri" w:hAnsi="Calibri" w:cs="Calibri"/>
                <w:b/>
                <w:sz w:val="22"/>
                <w:szCs w:val="22"/>
                <w:lang w:val="en-US"/>
              </w:rPr>
            </w:pPr>
          </w:p>
          <w:p w14:paraId="267F46B1" w14:textId="77777777" w:rsidR="00372D50" w:rsidRPr="00CC22C9" w:rsidRDefault="00372D50" w:rsidP="00055C12">
            <w:pPr>
              <w:pStyle w:val="BodyText3"/>
              <w:ind w:left="0" w:hanging="2"/>
              <w:rPr>
                <w:rFonts w:ascii="Calibri" w:hAnsi="Calibri" w:cs="Calibri"/>
                <w:sz w:val="22"/>
                <w:szCs w:val="22"/>
                <w:lang w:val="en-US"/>
              </w:rPr>
            </w:pPr>
            <w:r w:rsidRPr="00CC22C9">
              <w:rPr>
                <w:rFonts w:ascii="Calibri" w:hAnsi="Calibri" w:cs="Calibri"/>
                <w:b/>
                <w:sz w:val="22"/>
                <w:szCs w:val="22"/>
                <w:lang w:val="en-US"/>
              </w:rPr>
              <w:sym w:font="Wingdings" w:char="F06F"/>
            </w:r>
          </w:p>
        </w:tc>
        <w:tc>
          <w:tcPr>
            <w:tcW w:w="437" w:type="pct"/>
          </w:tcPr>
          <w:p w14:paraId="7BC7BFC0" w14:textId="77777777" w:rsidR="00372D50" w:rsidRPr="00CC22C9" w:rsidRDefault="00372D50" w:rsidP="00055C12">
            <w:pPr>
              <w:pStyle w:val="BodyText3"/>
              <w:ind w:left="0" w:hanging="2"/>
              <w:rPr>
                <w:rFonts w:ascii="Calibri" w:hAnsi="Calibri" w:cs="Calibri"/>
                <w:sz w:val="22"/>
                <w:szCs w:val="22"/>
                <w:lang w:val="en-US"/>
              </w:rPr>
            </w:pPr>
            <w:r w:rsidRPr="00CC22C9">
              <w:rPr>
                <w:rFonts w:ascii="Calibri" w:hAnsi="Calibri" w:cs="Calibri"/>
                <w:b/>
                <w:sz w:val="22"/>
                <w:szCs w:val="22"/>
                <w:lang w:val="en-US"/>
              </w:rPr>
              <w:sym w:font="Wingdings" w:char="F06F"/>
            </w:r>
          </w:p>
        </w:tc>
        <w:tc>
          <w:tcPr>
            <w:tcW w:w="510" w:type="pct"/>
            <w:shd w:val="clear" w:color="auto" w:fill="BFBFBF" w:themeFill="background1" w:themeFillShade="BF"/>
          </w:tcPr>
          <w:p w14:paraId="39142595" w14:textId="77777777" w:rsidR="00372D50" w:rsidRPr="00CC22C9" w:rsidRDefault="00372D50" w:rsidP="00055C12">
            <w:pPr>
              <w:pStyle w:val="BodyText3"/>
              <w:ind w:left="0" w:hanging="2"/>
              <w:rPr>
                <w:rFonts w:ascii="Calibri" w:hAnsi="Calibri" w:cs="Calibri"/>
                <w:sz w:val="22"/>
                <w:szCs w:val="22"/>
                <w:lang w:val="en-US"/>
              </w:rPr>
            </w:pPr>
          </w:p>
        </w:tc>
      </w:tr>
      <w:tr w:rsidR="00372D50" w:rsidRPr="00C40FCF" w14:paraId="16EF4065" w14:textId="77777777" w:rsidTr="00372D50">
        <w:trPr>
          <w:trHeight w:val="562"/>
        </w:trPr>
        <w:tc>
          <w:tcPr>
            <w:tcW w:w="3616" w:type="pct"/>
            <w:shd w:val="clear" w:color="auto" w:fill="auto"/>
          </w:tcPr>
          <w:p w14:paraId="7895FB1C" w14:textId="77777777" w:rsidR="00372D50" w:rsidRPr="00CC22C9" w:rsidRDefault="00372D50" w:rsidP="00055C12">
            <w:pPr>
              <w:ind w:left="0" w:hanging="2"/>
              <w:jc w:val="both"/>
            </w:pPr>
            <w:r w:rsidRPr="00CC22C9">
              <w:rPr>
                <w:b/>
              </w:rPr>
              <w:t>3.2.</w:t>
            </w:r>
            <w:r w:rsidRPr="00CC22C9">
              <w:t xml:space="preserve"> Verificarea corectitudinii ratei de schimb. </w:t>
            </w:r>
          </w:p>
          <w:p w14:paraId="2CCF6306" w14:textId="77777777" w:rsidR="00372D50" w:rsidRPr="00CC22C9" w:rsidRDefault="00372D50" w:rsidP="00055C12">
            <w:pPr>
              <w:ind w:left="0" w:hanging="2"/>
              <w:jc w:val="both"/>
            </w:pPr>
            <w:r w:rsidRPr="00CC22C9">
              <w:t xml:space="preserve">Rata de conversie între Euro şi moneda naţională pentru România este cea publicată de Banca Central Europeană pe Internet la adresa : </w:t>
            </w:r>
            <w:r w:rsidR="00000000">
              <w:fldChar w:fldCharType="begin"/>
            </w:r>
            <w:r w:rsidR="00000000">
              <w:instrText>HYPERLINK "http://www.ecb.int/index.html"</w:instrText>
            </w:r>
            <w:r w:rsidR="00000000">
              <w:fldChar w:fldCharType="separate"/>
            </w:r>
            <w:r w:rsidRPr="00CC22C9">
              <w:rPr>
                <w:rStyle w:val="Hyperlink"/>
              </w:rPr>
              <w:t>http://www.ecb.int/index.html</w:t>
            </w:r>
            <w:r w:rsidR="00000000">
              <w:rPr>
                <w:rStyle w:val="Hyperlink"/>
              </w:rPr>
              <w:fldChar w:fldCharType="end"/>
            </w:r>
            <w:r w:rsidRPr="00CC22C9">
              <w:t xml:space="preserve"> (se anexează pagina conţinând cursul BCE din data întocmirii  Studiului de fezabilitate):</w:t>
            </w:r>
          </w:p>
        </w:tc>
        <w:tc>
          <w:tcPr>
            <w:tcW w:w="437" w:type="pct"/>
            <w:shd w:val="clear" w:color="auto" w:fill="auto"/>
            <w:vAlign w:val="center"/>
          </w:tcPr>
          <w:p w14:paraId="2B16AEC7"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437" w:type="pct"/>
            <w:vAlign w:val="center"/>
          </w:tcPr>
          <w:p w14:paraId="203BDAB7"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10" w:type="pct"/>
            <w:shd w:val="clear" w:color="auto" w:fill="BFBFBF" w:themeFill="background1" w:themeFillShade="BF"/>
            <w:vAlign w:val="center"/>
          </w:tcPr>
          <w:p w14:paraId="334270D4" w14:textId="77777777" w:rsidR="00372D50" w:rsidRPr="00CC22C9" w:rsidRDefault="00372D50" w:rsidP="00055C12">
            <w:pPr>
              <w:pStyle w:val="BodyText3"/>
              <w:ind w:left="0" w:hanging="2"/>
              <w:rPr>
                <w:rFonts w:ascii="Calibri" w:hAnsi="Calibri" w:cs="Calibri"/>
                <w:sz w:val="22"/>
                <w:szCs w:val="22"/>
                <w:lang w:val="en-US"/>
              </w:rPr>
            </w:pPr>
          </w:p>
        </w:tc>
      </w:tr>
      <w:tr w:rsidR="00372D50" w:rsidRPr="00C40FCF" w14:paraId="759538AD" w14:textId="77777777" w:rsidTr="00372D50">
        <w:trPr>
          <w:trHeight w:val="562"/>
        </w:trPr>
        <w:tc>
          <w:tcPr>
            <w:tcW w:w="3616" w:type="pct"/>
            <w:shd w:val="clear" w:color="auto" w:fill="auto"/>
          </w:tcPr>
          <w:p w14:paraId="73863230" w14:textId="2F33EA95" w:rsidR="00372D50" w:rsidRPr="00CC22C9" w:rsidRDefault="00372D50" w:rsidP="00055C12">
            <w:pPr>
              <w:ind w:left="0" w:hanging="2"/>
              <w:jc w:val="both"/>
              <w:rPr>
                <w:b/>
              </w:rPr>
            </w:pPr>
            <w:r w:rsidRPr="00CC22C9">
              <w:rPr>
                <w:b/>
              </w:rPr>
              <w:t>3.3.</w:t>
            </w:r>
            <w:r w:rsidRPr="00CC22C9">
              <w:t xml:space="preserve"> Sunt investiţiile eligibile în conformitate cu cele specificate în </w:t>
            </w:r>
            <w:r>
              <w:t xml:space="preserve">fișa </w:t>
            </w:r>
            <w:r w:rsidRPr="00CC22C9">
              <w:t>măsur</w:t>
            </w:r>
            <w:r>
              <w:t>ii 6/6A</w:t>
            </w:r>
            <w:r w:rsidRPr="00CC22C9">
              <w:t>?</w:t>
            </w:r>
          </w:p>
        </w:tc>
        <w:tc>
          <w:tcPr>
            <w:tcW w:w="437" w:type="pct"/>
            <w:shd w:val="clear" w:color="auto" w:fill="auto"/>
            <w:vAlign w:val="center"/>
          </w:tcPr>
          <w:p w14:paraId="7E4050EC"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437" w:type="pct"/>
            <w:vAlign w:val="center"/>
          </w:tcPr>
          <w:p w14:paraId="046D66BF"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10" w:type="pct"/>
            <w:shd w:val="clear" w:color="auto" w:fill="BFBFBF" w:themeFill="background1" w:themeFillShade="BF"/>
            <w:vAlign w:val="center"/>
          </w:tcPr>
          <w:p w14:paraId="740B6E59" w14:textId="77777777" w:rsidR="00372D50" w:rsidRPr="00CC22C9" w:rsidRDefault="00372D50" w:rsidP="00055C12">
            <w:pPr>
              <w:pStyle w:val="BodyText3"/>
              <w:ind w:left="0" w:hanging="2"/>
              <w:rPr>
                <w:rFonts w:ascii="Calibri" w:hAnsi="Calibri" w:cs="Calibri"/>
                <w:sz w:val="22"/>
                <w:szCs w:val="22"/>
                <w:lang w:val="en-US"/>
              </w:rPr>
            </w:pPr>
          </w:p>
        </w:tc>
      </w:tr>
      <w:tr w:rsidR="00372D50" w:rsidRPr="00C40FCF" w14:paraId="37DFA977" w14:textId="77777777" w:rsidTr="00372D50">
        <w:trPr>
          <w:trHeight w:val="562"/>
        </w:trPr>
        <w:tc>
          <w:tcPr>
            <w:tcW w:w="3616" w:type="pct"/>
            <w:shd w:val="clear" w:color="auto" w:fill="auto"/>
          </w:tcPr>
          <w:p w14:paraId="78AC37DC" w14:textId="2FB0D94C" w:rsidR="00372D50" w:rsidRPr="00CC22C9" w:rsidRDefault="00372D50" w:rsidP="00055C12">
            <w:pPr>
              <w:ind w:left="0" w:hanging="2"/>
              <w:jc w:val="both"/>
              <w:rPr>
                <w:b/>
              </w:rPr>
            </w:pPr>
            <w:r w:rsidRPr="00CC22C9">
              <w:rPr>
                <w:b/>
                <w:bCs/>
              </w:rPr>
              <w:t xml:space="preserve">3.4. </w:t>
            </w:r>
            <w:r w:rsidRPr="00CC22C9">
              <w:rPr>
                <w:bCs/>
              </w:rPr>
              <w:t xml:space="preserve">Investiţiile neeligibile au fost </w:t>
            </w:r>
            <w:r>
              <w:rPr>
                <w:bCs/>
              </w:rPr>
              <w:t>î</w:t>
            </w:r>
            <w:r w:rsidRPr="00CC22C9">
              <w:rPr>
                <w:bCs/>
              </w:rPr>
              <w:t>ncadrate conform cheltuielilor neeligibile generale prevăzute in OMADR 1731/2015 cu modificările şi completările ulterioare, la cap.8.1 din PNDR</w:t>
            </w:r>
            <w:r w:rsidRPr="00CC22C9">
              <w:t xml:space="preserve"> si în fișa măsurii 6</w:t>
            </w:r>
            <w:r>
              <w:t>/6A</w:t>
            </w:r>
            <w:r w:rsidRPr="00CC22C9">
              <w:rPr>
                <w:bCs/>
              </w:rPr>
              <w:t>?</w:t>
            </w:r>
          </w:p>
        </w:tc>
        <w:tc>
          <w:tcPr>
            <w:tcW w:w="437" w:type="pct"/>
            <w:shd w:val="clear" w:color="auto" w:fill="auto"/>
            <w:vAlign w:val="center"/>
          </w:tcPr>
          <w:p w14:paraId="01E7EC3C" w14:textId="77777777" w:rsidR="00372D50" w:rsidRPr="00CC22C9" w:rsidRDefault="00372D50" w:rsidP="00055C12">
            <w:pPr>
              <w:pStyle w:val="BodyText3"/>
              <w:ind w:left="0" w:hanging="2"/>
              <w:rPr>
                <w:rFonts w:ascii="Calibri" w:hAnsi="Calibri" w:cs="Calibri"/>
                <w:b/>
                <w:sz w:val="22"/>
                <w:szCs w:val="22"/>
                <w:lang w:val="it-IT"/>
              </w:rPr>
            </w:pPr>
            <w:r w:rsidRPr="00CC22C9">
              <w:rPr>
                <w:rFonts w:ascii="Calibri" w:hAnsi="Calibri" w:cs="Calibri"/>
                <w:b/>
                <w:sz w:val="22"/>
                <w:szCs w:val="22"/>
                <w:lang w:val="en-US"/>
              </w:rPr>
              <w:sym w:font="Wingdings" w:char="F06F"/>
            </w:r>
          </w:p>
        </w:tc>
        <w:tc>
          <w:tcPr>
            <w:tcW w:w="437" w:type="pct"/>
            <w:vAlign w:val="center"/>
          </w:tcPr>
          <w:p w14:paraId="395E7045" w14:textId="77777777" w:rsidR="00372D50" w:rsidRPr="00CC22C9" w:rsidRDefault="00372D50" w:rsidP="00055C12">
            <w:pPr>
              <w:pStyle w:val="BodyText3"/>
              <w:ind w:left="0" w:hanging="2"/>
              <w:rPr>
                <w:rFonts w:ascii="Calibri" w:hAnsi="Calibri" w:cs="Calibri"/>
                <w:b/>
                <w:sz w:val="22"/>
                <w:szCs w:val="22"/>
                <w:lang w:val="it-IT"/>
              </w:rPr>
            </w:pPr>
            <w:r w:rsidRPr="00CC22C9">
              <w:rPr>
                <w:rFonts w:ascii="Calibri" w:hAnsi="Calibri" w:cs="Calibri"/>
                <w:b/>
                <w:sz w:val="22"/>
                <w:szCs w:val="22"/>
                <w:lang w:val="en-US"/>
              </w:rPr>
              <w:sym w:font="Wingdings" w:char="F06F"/>
            </w:r>
          </w:p>
        </w:tc>
        <w:tc>
          <w:tcPr>
            <w:tcW w:w="510" w:type="pct"/>
            <w:shd w:val="clear" w:color="auto" w:fill="BFBFBF" w:themeFill="background1" w:themeFillShade="BF"/>
            <w:vAlign w:val="center"/>
          </w:tcPr>
          <w:p w14:paraId="7705E2EE" w14:textId="77777777" w:rsidR="00372D50" w:rsidRPr="00CC22C9" w:rsidRDefault="00372D50" w:rsidP="00055C12">
            <w:pPr>
              <w:pStyle w:val="BodyText3"/>
              <w:ind w:left="0" w:hanging="2"/>
              <w:rPr>
                <w:rFonts w:ascii="Calibri" w:hAnsi="Calibri" w:cs="Calibri"/>
                <w:sz w:val="22"/>
                <w:szCs w:val="22"/>
                <w:lang w:val="it-IT"/>
              </w:rPr>
            </w:pPr>
          </w:p>
        </w:tc>
      </w:tr>
      <w:tr w:rsidR="00372D50" w:rsidRPr="00C40FCF" w14:paraId="187CFF5A" w14:textId="77777777" w:rsidTr="00372D50">
        <w:trPr>
          <w:trHeight w:val="562"/>
        </w:trPr>
        <w:tc>
          <w:tcPr>
            <w:tcW w:w="3616" w:type="pct"/>
            <w:shd w:val="clear" w:color="auto" w:fill="auto"/>
          </w:tcPr>
          <w:p w14:paraId="1A750E61" w14:textId="77777777" w:rsidR="00372D50" w:rsidRPr="00CC22C9" w:rsidRDefault="00372D50" w:rsidP="00055C12">
            <w:pPr>
              <w:ind w:left="0" w:hanging="2"/>
              <w:jc w:val="both"/>
              <w:rPr>
                <w:b/>
              </w:rPr>
            </w:pPr>
            <w:r w:rsidRPr="00CC22C9">
              <w:rPr>
                <w:b/>
                <w:noProof/>
                <w:lang w:bidi="ar-BH"/>
              </w:rPr>
              <w:t>3.5.</w:t>
            </w:r>
            <w:r w:rsidRPr="00CC22C9">
              <w:rPr>
                <w:noProof/>
                <w:lang w:bidi="ar-BH"/>
              </w:rPr>
              <w:t xml:space="preserve"> Costurile reprezentând plata arhitecţilor, inginerilor şi consultanţilor, taxelor legale, a studiilor de fezabilitate, achiziţionarea de licenţe şi patente, pentru pregătirea şi/sau implementarea proiectului, direct legate de măsură, nu depăşesc 10% din costul total eligibil al proiectului, respectiv 5% pentru acele proiecte care nu includ construcţii?</w:t>
            </w:r>
          </w:p>
        </w:tc>
        <w:tc>
          <w:tcPr>
            <w:tcW w:w="437" w:type="pct"/>
            <w:shd w:val="clear" w:color="auto" w:fill="auto"/>
            <w:vAlign w:val="center"/>
          </w:tcPr>
          <w:p w14:paraId="17B5520B"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437" w:type="pct"/>
            <w:vAlign w:val="center"/>
          </w:tcPr>
          <w:p w14:paraId="22192952"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10" w:type="pct"/>
            <w:shd w:val="clear" w:color="auto" w:fill="BFBFBF" w:themeFill="background1" w:themeFillShade="BF"/>
            <w:vAlign w:val="center"/>
          </w:tcPr>
          <w:p w14:paraId="3A52E08B" w14:textId="77777777" w:rsidR="00372D50" w:rsidRPr="00CC22C9" w:rsidRDefault="00372D50" w:rsidP="00055C12">
            <w:pPr>
              <w:pStyle w:val="BodyText3"/>
              <w:ind w:left="0" w:hanging="2"/>
              <w:rPr>
                <w:rFonts w:ascii="Calibri" w:hAnsi="Calibri" w:cs="Calibri"/>
                <w:sz w:val="22"/>
                <w:szCs w:val="22"/>
                <w:lang w:val="en-US"/>
              </w:rPr>
            </w:pPr>
          </w:p>
        </w:tc>
      </w:tr>
      <w:tr w:rsidR="00372D50" w:rsidRPr="00C40FCF" w14:paraId="64391D55" w14:textId="77777777" w:rsidTr="00372D50">
        <w:trPr>
          <w:trHeight w:val="562"/>
        </w:trPr>
        <w:tc>
          <w:tcPr>
            <w:tcW w:w="3616" w:type="pct"/>
            <w:tcBorders>
              <w:bottom w:val="single" w:sz="4" w:space="0" w:color="auto"/>
            </w:tcBorders>
            <w:shd w:val="clear" w:color="auto" w:fill="auto"/>
          </w:tcPr>
          <w:p w14:paraId="0E5CE4C8" w14:textId="77777777" w:rsidR="00372D50" w:rsidRPr="00CC22C9" w:rsidRDefault="00372D50" w:rsidP="00055C12">
            <w:pPr>
              <w:ind w:left="0" w:hanging="2"/>
              <w:jc w:val="both"/>
            </w:pPr>
            <w:r w:rsidRPr="00CC22C9">
              <w:rPr>
                <w:b/>
              </w:rPr>
              <w:t>3.6.</w:t>
            </w:r>
            <w:r w:rsidRPr="00CC22C9">
              <w:t xml:space="preserve"> Cheltuielile diverse şi neprevazute (Cap. 5.3) din Bugetul indicativ se încadrează în procentul de maxim 10% din valoarea cheltuielilor prevăzute la cap./ subcap. 1.2, 1.3, 1.4, 2, 3.5, 3.8, 4 conform HG 907/2016?</w:t>
            </w:r>
          </w:p>
        </w:tc>
        <w:tc>
          <w:tcPr>
            <w:tcW w:w="437" w:type="pct"/>
            <w:tcBorders>
              <w:bottom w:val="single" w:sz="4" w:space="0" w:color="auto"/>
            </w:tcBorders>
            <w:shd w:val="clear" w:color="auto" w:fill="auto"/>
            <w:vAlign w:val="center"/>
          </w:tcPr>
          <w:p w14:paraId="1CC19244"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437" w:type="pct"/>
            <w:tcBorders>
              <w:bottom w:val="single" w:sz="4" w:space="0" w:color="auto"/>
            </w:tcBorders>
            <w:vAlign w:val="center"/>
          </w:tcPr>
          <w:p w14:paraId="49150ABA"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10" w:type="pct"/>
            <w:tcBorders>
              <w:bottom w:val="single" w:sz="4" w:space="0" w:color="auto"/>
            </w:tcBorders>
            <w:shd w:val="clear" w:color="auto" w:fill="BFBFBF" w:themeFill="background1" w:themeFillShade="BF"/>
            <w:vAlign w:val="center"/>
          </w:tcPr>
          <w:p w14:paraId="47495B1C" w14:textId="77777777" w:rsidR="00372D50" w:rsidRPr="00CC22C9" w:rsidRDefault="00372D50" w:rsidP="00055C12">
            <w:pPr>
              <w:pStyle w:val="BodyText3"/>
              <w:ind w:left="0" w:hanging="2"/>
              <w:rPr>
                <w:rFonts w:ascii="Calibri" w:hAnsi="Calibri" w:cs="Calibri"/>
                <w:sz w:val="22"/>
                <w:szCs w:val="22"/>
                <w:lang w:val="en-US"/>
              </w:rPr>
            </w:pPr>
          </w:p>
        </w:tc>
      </w:tr>
      <w:tr w:rsidR="00372D50" w:rsidRPr="00C40FCF" w14:paraId="455B4245" w14:textId="77777777" w:rsidTr="00055C12">
        <w:trPr>
          <w:trHeight w:val="773"/>
        </w:trPr>
        <w:tc>
          <w:tcPr>
            <w:tcW w:w="3616" w:type="pct"/>
            <w:tcBorders>
              <w:bottom w:val="single" w:sz="4" w:space="0" w:color="auto"/>
            </w:tcBorders>
            <w:shd w:val="clear" w:color="auto" w:fill="auto"/>
          </w:tcPr>
          <w:p w14:paraId="7E272FC0" w14:textId="77777777" w:rsidR="00372D50" w:rsidRPr="00CC22C9" w:rsidRDefault="00372D50" w:rsidP="00055C12">
            <w:pPr>
              <w:ind w:left="0" w:hanging="2"/>
              <w:jc w:val="both"/>
              <w:rPr>
                <w:b/>
              </w:rPr>
            </w:pPr>
            <w:r w:rsidRPr="00CC22C9">
              <w:rPr>
                <w:b/>
              </w:rPr>
              <w:t xml:space="preserve">3.7 </w:t>
            </w:r>
            <w:r w:rsidRPr="00CC22C9">
              <w:t>TVA-ul aferent cheltuielilor eligibile este trecut în coloana cheltuielilor eligibile (dacă solicitantul e neplătitor de TVA)?</w:t>
            </w:r>
          </w:p>
        </w:tc>
        <w:tc>
          <w:tcPr>
            <w:tcW w:w="437" w:type="pct"/>
            <w:tcBorders>
              <w:bottom w:val="single" w:sz="4" w:space="0" w:color="auto"/>
            </w:tcBorders>
            <w:shd w:val="clear" w:color="auto" w:fill="auto"/>
            <w:vAlign w:val="center"/>
          </w:tcPr>
          <w:p w14:paraId="405FCBD7" w14:textId="77777777" w:rsidR="00372D50" w:rsidRPr="00CC22C9" w:rsidRDefault="00372D50" w:rsidP="00055C12">
            <w:pPr>
              <w:pStyle w:val="BodyText3"/>
              <w:ind w:left="0" w:hanging="2"/>
              <w:rPr>
                <w:rFonts w:ascii="Calibri" w:hAnsi="Calibri" w:cs="Calibri"/>
                <w:b/>
                <w:sz w:val="22"/>
                <w:szCs w:val="22"/>
                <w:lang w:val="en-US"/>
              </w:rPr>
            </w:pPr>
          </w:p>
          <w:p w14:paraId="361BD0F2"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642BA596" w14:textId="77777777" w:rsidR="00372D50" w:rsidRPr="00CC22C9" w:rsidRDefault="00372D50" w:rsidP="00055C12">
            <w:pPr>
              <w:pStyle w:val="BodyText3"/>
              <w:ind w:left="0" w:hanging="2"/>
              <w:rPr>
                <w:rFonts w:ascii="Calibri" w:hAnsi="Calibri" w:cs="Calibri"/>
                <w:b/>
                <w:sz w:val="22"/>
                <w:szCs w:val="22"/>
                <w:lang w:val="en-US"/>
              </w:rPr>
            </w:pPr>
          </w:p>
        </w:tc>
        <w:tc>
          <w:tcPr>
            <w:tcW w:w="437" w:type="pct"/>
            <w:tcBorders>
              <w:bottom w:val="single" w:sz="4" w:space="0" w:color="auto"/>
            </w:tcBorders>
            <w:vAlign w:val="center"/>
          </w:tcPr>
          <w:p w14:paraId="797C44E1"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10" w:type="pct"/>
            <w:tcBorders>
              <w:bottom w:val="single" w:sz="4" w:space="0" w:color="auto"/>
            </w:tcBorders>
            <w:shd w:val="clear" w:color="auto" w:fill="auto"/>
            <w:vAlign w:val="center"/>
          </w:tcPr>
          <w:p w14:paraId="2F6B6054" w14:textId="77777777" w:rsidR="00372D50" w:rsidRPr="00CC22C9" w:rsidRDefault="00372D50"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r>
    </w:tbl>
    <w:p w14:paraId="36B40C9F" w14:textId="77777777" w:rsidR="00372D50" w:rsidRDefault="00372D50" w:rsidP="00372D50">
      <w:pPr>
        <w:pBdr>
          <w:top w:val="nil"/>
          <w:left w:val="nil"/>
          <w:bottom w:val="nil"/>
          <w:right w:val="nil"/>
          <w:between w:val="nil"/>
        </w:pBdr>
        <w:spacing w:after="120" w:line="240" w:lineRule="auto"/>
        <w:ind w:leftChars="0" w:left="0" w:right="-1009" w:firstLineChars="0" w:firstLine="0"/>
        <w:rPr>
          <w:color w:val="000000"/>
          <w:sz w:val="24"/>
          <w:szCs w:val="24"/>
        </w:rPr>
      </w:pPr>
    </w:p>
    <w:p w14:paraId="2E3EC19B" w14:textId="77777777" w:rsidR="00250E9F" w:rsidRDefault="00250E9F" w:rsidP="00372D50">
      <w:pPr>
        <w:pBdr>
          <w:top w:val="nil"/>
          <w:left w:val="nil"/>
          <w:bottom w:val="nil"/>
          <w:right w:val="nil"/>
          <w:between w:val="nil"/>
        </w:pBdr>
        <w:spacing w:after="120" w:line="240" w:lineRule="auto"/>
        <w:ind w:leftChars="0" w:left="0" w:right="-1009" w:firstLineChars="0" w:firstLine="0"/>
        <w:rPr>
          <w:color w:val="000000"/>
          <w:sz w:val="24"/>
          <w:szCs w:val="24"/>
        </w:rPr>
      </w:pPr>
    </w:p>
    <w:p w14:paraId="73810C24" w14:textId="77777777" w:rsidR="00250E9F" w:rsidRDefault="00250E9F" w:rsidP="00372D50">
      <w:pPr>
        <w:pBdr>
          <w:top w:val="nil"/>
          <w:left w:val="nil"/>
          <w:bottom w:val="nil"/>
          <w:right w:val="nil"/>
          <w:between w:val="nil"/>
        </w:pBdr>
        <w:spacing w:after="120" w:line="240" w:lineRule="auto"/>
        <w:ind w:leftChars="0" w:left="0" w:right="-1009" w:firstLineChars="0" w:firstLine="0"/>
        <w:rPr>
          <w:color w:val="000000"/>
          <w:sz w:val="24"/>
          <w:szCs w:val="24"/>
        </w:rPr>
      </w:pPr>
    </w:p>
    <w:p w14:paraId="14CAA627" w14:textId="77777777" w:rsidR="00250E9F" w:rsidRDefault="00250E9F" w:rsidP="00372D50">
      <w:pPr>
        <w:pBdr>
          <w:top w:val="nil"/>
          <w:left w:val="nil"/>
          <w:bottom w:val="nil"/>
          <w:right w:val="nil"/>
          <w:between w:val="nil"/>
        </w:pBdr>
        <w:spacing w:after="120" w:line="240" w:lineRule="auto"/>
        <w:ind w:leftChars="0" w:left="0" w:right="-1009" w:firstLineChars="0" w:firstLine="0"/>
        <w:rPr>
          <w:color w:val="000000"/>
          <w:sz w:val="24"/>
          <w:szCs w:val="24"/>
        </w:rPr>
      </w:pPr>
    </w:p>
    <w:p w14:paraId="2E6E9E18" w14:textId="77777777" w:rsidR="00ED3E4F" w:rsidRDefault="00ED3E4F" w:rsidP="009A5C7D">
      <w:pPr>
        <w:pBdr>
          <w:top w:val="nil"/>
          <w:left w:val="nil"/>
          <w:bottom w:val="nil"/>
          <w:right w:val="nil"/>
          <w:between w:val="nil"/>
        </w:pBdr>
        <w:spacing w:after="120" w:line="240" w:lineRule="auto"/>
        <w:ind w:leftChars="0" w:left="0" w:right="-1009" w:firstLineChars="0" w:firstLine="0"/>
        <w:rPr>
          <w:color w:val="000000"/>
          <w:sz w:val="24"/>
          <w:szCs w:val="24"/>
        </w:rPr>
      </w:pPr>
    </w:p>
    <w:tbl>
      <w:tblPr>
        <w:tblW w:w="500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6963"/>
        <w:gridCol w:w="680"/>
        <w:gridCol w:w="160"/>
        <w:gridCol w:w="831"/>
        <w:gridCol w:w="8"/>
        <w:gridCol w:w="981"/>
      </w:tblGrid>
      <w:tr w:rsidR="00250E9F" w:rsidRPr="00C40FCF" w14:paraId="41569562" w14:textId="77777777" w:rsidTr="00F7513B">
        <w:trPr>
          <w:gridBefore w:val="1"/>
          <w:wBefore w:w="58" w:type="pct"/>
          <w:trHeight w:val="374"/>
        </w:trPr>
        <w:tc>
          <w:tcPr>
            <w:tcW w:w="3576" w:type="pct"/>
            <w:vMerge w:val="restart"/>
            <w:tcBorders>
              <w:top w:val="single" w:sz="4" w:space="0" w:color="auto"/>
            </w:tcBorders>
            <w:shd w:val="clear" w:color="auto" w:fill="auto"/>
          </w:tcPr>
          <w:p w14:paraId="598FACA4" w14:textId="77777777" w:rsidR="00250E9F" w:rsidRPr="00CC22C9" w:rsidRDefault="00250E9F" w:rsidP="00055C12">
            <w:pPr>
              <w:ind w:left="0" w:hanging="2"/>
              <w:jc w:val="both"/>
              <w:rPr>
                <w:b/>
              </w:rPr>
            </w:pPr>
            <w:r w:rsidRPr="00CC22C9">
              <w:rPr>
                <w:b/>
              </w:rPr>
              <w:lastRenderedPageBreak/>
              <w:t>4. Verificarea rezonabilităţii preţurilor</w:t>
            </w:r>
          </w:p>
        </w:tc>
        <w:tc>
          <w:tcPr>
            <w:tcW w:w="1366" w:type="pct"/>
            <w:gridSpan w:val="5"/>
            <w:tcBorders>
              <w:top w:val="single" w:sz="4" w:space="0" w:color="auto"/>
            </w:tcBorders>
            <w:shd w:val="clear" w:color="auto" w:fill="auto"/>
            <w:vAlign w:val="center"/>
          </w:tcPr>
          <w:p w14:paraId="77DF01D7" w14:textId="77777777" w:rsidR="00250E9F" w:rsidRPr="00250E9F" w:rsidRDefault="00250E9F" w:rsidP="00055C12">
            <w:pPr>
              <w:pStyle w:val="BodyText3"/>
              <w:ind w:left="0" w:hanging="2"/>
              <w:rPr>
                <w:rFonts w:ascii="Calibri" w:hAnsi="Calibri" w:cs="Calibri"/>
                <w:b/>
                <w:bCs/>
                <w:sz w:val="22"/>
                <w:szCs w:val="22"/>
                <w:lang w:val="en-US"/>
              </w:rPr>
            </w:pPr>
            <w:proofErr w:type="spellStart"/>
            <w:r w:rsidRPr="00250E9F">
              <w:rPr>
                <w:rFonts w:ascii="Calibri" w:hAnsi="Calibri" w:cs="Calibri"/>
                <w:b/>
                <w:bCs/>
                <w:sz w:val="22"/>
                <w:szCs w:val="22"/>
                <w:lang w:val="en-US"/>
              </w:rPr>
              <w:t>Verificare</w:t>
            </w:r>
            <w:proofErr w:type="spellEnd"/>
            <w:r w:rsidRPr="00250E9F">
              <w:rPr>
                <w:rFonts w:ascii="Calibri" w:hAnsi="Calibri" w:cs="Calibri"/>
                <w:b/>
                <w:bCs/>
                <w:sz w:val="22"/>
                <w:szCs w:val="22"/>
                <w:lang w:val="en-US"/>
              </w:rPr>
              <w:t xml:space="preserve"> </w:t>
            </w:r>
            <w:proofErr w:type="spellStart"/>
            <w:r w:rsidRPr="00250E9F">
              <w:rPr>
                <w:rFonts w:ascii="Calibri" w:hAnsi="Calibri" w:cs="Calibri"/>
                <w:b/>
                <w:bCs/>
                <w:sz w:val="22"/>
                <w:szCs w:val="22"/>
                <w:lang w:val="en-US"/>
              </w:rPr>
              <w:t>efectuată</w:t>
            </w:r>
            <w:proofErr w:type="spellEnd"/>
          </w:p>
        </w:tc>
      </w:tr>
      <w:tr w:rsidR="00250E9F" w:rsidRPr="00C40FCF" w14:paraId="434555EB" w14:textId="77777777" w:rsidTr="00F7513B">
        <w:trPr>
          <w:gridBefore w:val="1"/>
          <w:wBefore w:w="58" w:type="pct"/>
          <w:trHeight w:val="598"/>
        </w:trPr>
        <w:tc>
          <w:tcPr>
            <w:tcW w:w="3576" w:type="pct"/>
            <w:vMerge/>
            <w:shd w:val="clear" w:color="auto" w:fill="auto"/>
          </w:tcPr>
          <w:p w14:paraId="31ADA93E" w14:textId="77777777" w:rsidR="00250E9F" w:rsidRPr="00CC22C9" w:rsidRDefault="00250E9F" w:rsidP="00055C12">
            <w:pPr>
              <w:ind w:left="0" w:hanging="2"/>
              <w:jc w:val="both"/>
              <w:rPr>
                <w:b/>
              </w:rPr>
            </w:pPr>
          </w:p>
        </w:tc>
        <w:tc>
          <w:tcPr>
            <w:tcW w:w="431" w:type="pct"/>
            <w:gridSpan w:val="2"/>
            <w:shd w:val="clear" w:color="auto" w:fill="auto"/>
            <w:vAlign w:val="center"/>
          </w:tcPr>
          <w:p w14:paraId="6E4284CA" w14:textId="77777777" w:rsidR="00250E9F" w:rsidRPr="00250E9F" w:rsidRDefault="00250E9F"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DA</w:t>
            </w:r>
          </w:p>
        </w:tc>
        <w:tc>
          <w:tcPr>
            <w:tcW w:w="431" w:type="pct"/>
            <w:gridSpan w:val="2"/>
            <w:vAlign w:val="center"/>
          </w:tcPr>
          <w:p w14:paraId="08ED2E59" w14:textId="77777777" w:rsidR="00250E9F" w:rsidRPr="00250E9F" w:rsidRDefault="00250E9F"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NU</w:t>
            </w:r>
          </w:p>
        </w:tc>
        <w:tc>
          <w:tcPr>
            <w:tcW w:w="504" w:type="pct"/>
            <w:shd w:val="clear" w:color="auto" w:fill="auto"/>
            <w:vAlign w:val="center"/>
          </w:tcPr>
          <w:p w14:paraId="0E17D4A4" w14:textId="77777777" w:rsidR="00250E9F" w:rsidRPr="00250E9F" w:rsidRDefault="00250E9F"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NU ESTE CAZUL</w:t>
            </w:r>
          </w:p>
        </w:tc>
      </w:tr>
      <w:tr w:rsidR="00250E9F" w:rsidRPr="00C40FCF" w14:paraId="4A6EF0EA" w14:textId="77777777" w:rsidTr="00F7513B">
        <w:trPr>
          <w:gridBefore w:val="1"/>
          <w:wBefore w:w="58" w:type="pct"/>
          <w:trHeight w:val="402"/>
        </w:trPr>
        <w:tc>
          <w:tcPr>
            <w:tcW w:w="3576" w:type="pct"/>
            <w:shd w:val="clear" w:color="auto" w:fill="auto"/>
          </w:tcPr>
          <w:p w14:paraId="55FDF701" w14:textId="77777777" w:rsidR="00250E9F" w:rsidRPr="00CC22C9" w:rsidRDefault="00250E9F" w:rsidP="00055C12">
            <w:pPr>
              <w:ind w:left="0" w:hanging="2"/>
              <w:jc w:val="both"/>
              <w:rPr>
                <w:b/>
              </w:rPr>
            </w:pPr>
            <w:r w:rsidRPr="00CC22C9">
              <w:t xml:space="preserve">4.1. Categoria de </w:t>
            </w:r>
            <w:r w:rsidRPr="00CC22C9">
              <w:rPr>
                <w:b/>
              </w:rPr>
              <w:t>bunuri</w:t>
            </w:r>
            <w:r w:rsidRPr="00CC22C9">
              <w:t xml:space="preserve"> se regăseşte în Baza de Date cu prețuri de Referință?</w:t>
            </w:r>
          </w:p>
        </w:tc>
        <w:tc>
          <w:tcPr>
            <w:tcW w:w="431" w:type="pct"/>
            <w:gridSpan w:val="2"/>
            <w:shd w:val="clear" w:color="auto" w:fill="auto"/>
            <w:vAlign w:val="center"/>
          </w:tcPr>
          <w:p w14:paraId="0AF9CB04"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2BEE1047" w14:textId="77777777" w:rsidR="00250E9F" w:rsidRPr="00CC22C9" w:rsidRDefault="00250E9F" w:rsidP="00055C12">
            <w:pPr>
              <w:pStyle w:val="BodyText3"/>
              <w:ind w:left="0" w:hanging="2"/>
              <w:rPr>
                <w:rFonts w:ascii="Calibri" w:hAnsi="Calibri" w:cs="Calibri"/>
                <w:sz w:val="22"/>
                <w:szCs w:val="22"/>
                <w:lang w:val="en-US"/>
              </w:rPr>
            </w:pPr>
          </w:p>
        </w:tc>
        <w:tc>
          <w:tcPr>
            <w:tcW w:w="431" w:type="pct"/>
            <w:gridSpan w:val="2"/>
            <w:vAlign w:val="center"/>
          </w:tcPr>
          <w:p w14:paraId="66F333A1"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1B109E67" w14:textId="77777777" w:rsidR="00250E9F" w:rsidRPr="00CC22C9" w:rsidRDefault="00250E9F" w:rsidP="00055C12">
            <w:pPr>
              <w:pStyle w:val="BodyText3"/>
              <w:ind w:left="0" w:hanging="2"/>
              <w:rPr>
                <w:rFonts w:ascii="Calibri" w:hAnsi="Calibri" w:cs="Calibri"/>
                <w:sz w:val="22"/>
                <w:szCs w:val="22"/>
                <w:lang w:val="en-US"/>
              </w:rPr>
            </w:pPr>
          </w:p>
        </w:tc>
        <w:tc>
          <w:tcPr>
            <w:tcW w:w="504" w:type="pct"/>
            <w:shd w:val="clear" w:color="auto" w:fill="auto"/>
            <w:vAlign w:val="center"/>
          </w:tcPr>
          <w:p w14:paraId="67999302"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09A99968" w14:textId="77777777" w:rsidR="00250E9F" w:rsidRPr="00CC22C9" w:rsidRDefault="00250E9F" w:rsidP="00055C12">
            <w:pPr>
              <w:pStyle w:val="BodyText3"/>
              <w:ind w:left="0" w:hanging="2"/>
              <w:rPr>
                <w:rFonts w:ascii="Calibri" w:hAnsi="Calibri" w:cs="Calibri"/>
                <w:sz w:val="22"/>
                <w:szCs w:val="22"/>
                <w:lang w:val="en-US"/>
              </w:rPr>
            </w:pPr>
          </w:p>
        </w:tc>
      </w:tr>
      <w:tr w:rsidR="00250E9F" w:rsidRPr="00C40FCF" w14:paraId="37388E7C" w14:textId="77777777" w:rsidTr="00F7513B">
        <w:trPr>
          <w:gridBefore w:val="1"/>
          <w:wBefore w:w="58" w:type="pct"/>
          <w:trHeight w:val="564"/>
        </w:trPr>
        <w:tc>
          <w:tcPr>
            <w:tcW w:w="3576" w:type="pct"/>
            <w:shd w:val="clear" w:color="auto" w:fill="auto"/>
          </w:tcPr>
          <w:p w14:paraId="1D1D1B73" w14:textId="77777777" w:rsidR="00250E9F" w:rsidRPr="00CC22C9" w:rsidRDefault="00250E9F" w:rsidP="00055C12">
            <w:pPr>
              <w:tabs>
                <w:tab w:val="left" w:pos="360"/>
              </w:tabs>
              <w:ind w:left="0" w:hanging="2"/>
              <w:jc w:val="both"/>
              <w:rPr>
                <w:b/>
              </w:rPr>
            </w:pPr>
            <w:r w:rsidRPr="00CC22C9">
              <w:rPr>
                <w:lang w:val="pt-BR"/>
              </w:rPr>
              <w:t>4.2 Dacă la punctul 4.1 răspunsul este DA, sunt ataşate extrasele tipărite din baza de date</w:t>
            </w:r>
            <w:r w:rsidRPr="00CC22C9">
              <w:t xml:space="preserve"> cu prețuri de Referință?</w:t>
            </w:r>
            <w:r w:rsidRPr="00CC22C9">
              <w:rPr>
                <w:lang w:val="pt-BR"/>
              </w:rPr>
              <w:t xml:space="preserve">? </w:t>
            </w:r>
          </w:p>
        </w:tc>
        <w:tc>
          <w:tcPr>
            <w:tcW w:w="431" w:type="pct"/>
            <w:gridSpan w:val="2"/>
            <w:shd w:val="clear" w:color="auto" w:fill="auto"/>
            <w:vAlign w:val="center"/>
          </w:tcPr>
          <w:p w14:paraId="00B2C779"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659B2560" w14:textId="77777777" w:rsidR="00250E9F" w:rsidRPr="00CC22C9" w:rsidRDefault="00250E9F" w:rsidP="00055C12">
            <w:pPr>
              <w:pStyle w:val="BodyText3"/>
              <w:ind w:left="0" w:hanging="2"/>
              <w:rPr>
                <w:rFonts w:ascii="Calibri" w:hAnsi="Calibri" w:cs="Calibri"/>
                <w:sz w:val="22"/>
                <w:szCs w:val="22"/>
                <w:lang w:val="en-US"/>
              </w:rPr>
            </w:pPr>
          </w:p>
        </w:tc>
        <w:tc>
          <w:tcPr>
            <w:tcW w:w="431" w:type="pct"/>
            <w:gridSpan w:val="2"/>
            <w:vAlign w:val="center"/>
          </w:tcPr>
          <w:p w14:paraId="0BF5CB77"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6F8B4F45" w14:textId="77777777" w:rsidR="00250E9F" w:rsidRPr="00CC22C9" w:rsidRDefault="00250E9F" w:rsidP="00055C12">
            <w:pPr>
              <w:pStyle w:val="BodyText3"/>
              <w:ind w:left="0" w:hanging="2"/>
              <w:rPr>
                <w:rFonts w:ascii="Calibri" w:hAnsi="Calibri" w:cs="Calibri"/>
                <w:sz w:val="22"/>
                <w:szCs w:val="22"/>
                <w:lang w:val="en-US"/>
              </w:rPr>
            </w:pPr>
          </w:p>
        </w:tc>
        <w:tc>
          <w:tcPr>
            <w:tcW w:w="504" w:type="pct"/>
            <w:shd w:val="clear" w:color="auto" w:fill="auto"/>
            <w:vAlign w:val="center"/>
          </w:tcPr>
          <w:p w14:paraId="4E6D0F5D"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48F34205" w14:textId="77777777" w:rsidR="00250E9F" w:rsidRPr="00CC22C9" w:rsidRDefault="00250E9F" w:rsidP="00055C12">
            <w:pPr>
              <w:pStyle w:val="BodyText3"/>
              <w:ind w:left="0" w:hanging="2"/>
              <w:rPr>
                <w:rFonts w:ascii="Calibri" w:hAnsi="Calibri" w:cs="Calibri"/>
                <w:sz w:val="22"/>
                <w:szCs w:val="22"/>
                <w:lang w:val="en-US"/>
              </w:rPr>
            </w:pPr>
          </w:p>
        </w:tc>
      </w:tr>
      <w:tr w:rsidR="00250E9F" w:rsidRPr="00C40FCF" w14:paraId="0193711C" w14:textId="77777777" w:rsidTr="00F7513B">
        <w:trPr>
          <w:gridBefore w:val="1"/>
          <w:wBefore w:w="58" w:type="pct"/>
          <w:trHeight w:val="564"/>
        </w:trPr>
        <w:tc>
          <w:tcPr>
            <w:tcW w:w="3576" w:type="pct"/>
            <w:shd w:val="clear" w:color="auto" w:fill="auto"/>
          </w:tcPr>
          <w:p w14:paraId="0FBF0EA1" w14:textId="77777777" w:rsidR="00250E9F" w:rsidRPr="00CC22C9" w:rsidRDefault="00250E9F" w:rsidP="00055C12">
            <w:pPr>
              <w:ind w:left="0" w:hanging="2"/>
              <w:jc w:val="both"/>
              <w:rPr>
                <w:b/>
              </w:rPr>
            </w:pPr>
            <w:r w:rsidRPr="00CC22C9">
              <w:t>4.3 Dacă la pct. 4.1. răspunsul este DA, preţurile utilizate pentru bunuri se încadrează în maximumul prevăzut în  Baza de Date cu prețuri de Referință?</w:t>
            </w:r>
          </w:p>
        </w:tc>
        <w:tc>
          <w:tcPr>
            <w:tcW w:w="431" w:type="pct"/>
            <w:gridSpan w:val="2"/>
            <w:shd w:val="clear" w:color="auto" w:fill="auto"/>
            <w:vAlign w:val="center"/>
          </w:tcPr>
          <w:p w14:paraId="2FA0F953"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4D89BFE4" w14:textId="77777777" w:rsidR="00250E9F" w:rsidRPr="00CC22C9" w:rsidRDefault="00250E9F" w:rsidP="00055C12">
            <w:pPr>
              <w:pStyle w:val="BodyText3"/>
              <w:ind w:left="0" w:hanging="2"/>
              <w:rPr>
                <w:rFonts w:ascii="Calibri" w:hAnsi="Calibri" w:cs="Calibri"/>
                <w:sz w:val="22"/>
                <w:szCs w:val="22"/>
                <w:lang w:val="en-US"/>
              </w:rPr>
            </w:pPr>
          </w:p>
        </w:tc>
        <w:tc>
          <w:tcPr>
            <w:tcW w:w="431" w:type="pct"/>
            <w:gridSpan w:val="2"/>
            <w:vAlign w:val="center"/>
          </w:tcPr>
          <w:p w14:paraId="38936665"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09CBFEFF" w14:textId="77777777" w:rsidR="00250E9F" w:rsidRPr="00CC22C9" w:rsidRDefault="00250E9F" w:rsidP="00055C12">
            <w:pPr>
              <w:pStyle w:val="BodyText3"/>
              <w:ind w:left="0" w:hanging="2"/>
              <w:rPr>
                <w:rFonts w:ascii="Calibri" w:hAnsi="Calibri" w:cs="Calibri"/>
                <w:sz w:val="22"/>
                <w:szCs w:val="22"/>
                <w:lang w:val="en-US"/>
              </w:rPr>
            </w:pPr>
          </w:p>
        </w:tc>
        <w:tc>
          <w:tcPr>
            <w:tcW w:w="504" w:type="pct"/>
            <w:shd w:val="clear" w:color="auto" w:fill="auto"/>
            <w:vAlign w:val="center"/>
          </w:tcPr>
          <w:p w14:paraId="720228FE"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57EB867E" w14:textId="77777777" w:rsidR="00250E9F" w:rsidRPr="00CC22C9" w:rsidRDefault="00250E9F" w:rsidP="00055C12">
            <w:pPr>
              <w:pStyle w:val="BodyText3"/>
              <w:ind w:left="0" w:hanging="2"/>
              <w:rPr>
                <w:rFonts w:ascii="Calibri" w:hAnsi="Calibri" w:cs="Calibri"/>
                <w:sz w:val="22"/>
                <w:szCs w:val="22"/>
                <w:lang w:val="en-US"/>
              </w:rPr>
            </w:pPr>
          </w:p>
        </w:tc>
      </w:tr>
      <w:tr w:rsidR="00250E9F" w:rsidRPr="00C40FCF" w14:paraId="2AD2DA34" w14:textId="77777777" w:rsidTr="00F7513B">
        <w:trPr>
          <w:gridBefore w:val="1"/>
          <w:wBefore w:w="58" w:type="pct"/>
          <w:trHeight w:val="564"/>
        </w:trPr>
        <w:tc>
          <w:tcPr>
            <w:tcW w:w="3576" w:type="pct"/>
            <w:tcBorders>
              <w:bottom w:val="single" w:sz="4" w:space="0" w:color="auto"/>
            </w:tcBorders>
            <w:shd w:val="clear" w:color="auto" w:fill="auto"/>
          </w:tcPr>
          <w:p w14:paraId="582FBF36" w14:textId="3D54DBAB" w:rsidR="00250E9F" w:rsidRPr="00250E9F" w:rsidRDefault="00250E9F" w:rsidP="00250E9F">
            <w:pPr>
              <w:ind w:left="0" w:hanging="2"/>
              <w:jc w:val="both"/>
            </w:pPr>
            <w:r w:rsidRPr="00CC22C9">
              <w:t xml:space="preserve">4.4 Dacă </w:t>
            </w:r>
            <w:r w:rsidRPr="00CC22C9">
              <w:rPr>
                <w:b/>
              </w:rPr>
              <w:t>bunurile</w:t>
            </w:r>
            <w:r w:rsidRPr="00CC22C9">
              <w:t xml:space="preserve"> nu se regăsesc în Baza de Date (la pct. 4.1 răspunsul este NU) precum şi pentru situațiile privind </w:t>
            </w:r>
            <w:r w:rsidRPr="00CC22C9">
              <w:rPr>
                <w:b/>
              </w:rPr>
              <w:t>prestările de servicii,</w:t>
            </w:r>
            <w:r w:rsidRPr="00CC22C9">
              <w:t xml:space="preserve"> solicitantul a prezentat două oferte pentru bunuri/ servicii a căror valoare este mai mare de 15.000 Euro fără TVA şi o ofertă pentru bunuri/ servicii a căror valoare  este mai mică sau egală de 15.000 Euro fără TVA?</w:t>
            </w:r>
          </w:p>
        </w:tc>
        <w:tc>
          <w:tcPr>
            <w:tcW w:w="431" w:type="pct"/>
            <w:gridSpan w:val="2"/>
            <w:tcBorders>
              <w:bottom w:val="single" w:sz="4" w:space="0" w:color="auto"/>
            </w:tcBorders>
            <w:shd w:val="clear" w:color="auto" w:fill="auto"/>
            <w:vAlign w:val="center"/>
          </w:tcPr>
          <w:p w14:paraId="3AC75372" w14:textId="77777777" w:rsidR="00250E9F" w:rsidRPr="00CC22C9" w:rsidRDefault="00250E9F" w:rsidP="00250E9F">
            <w:pPr>
              <w:pStyle w:val="BodyText3"/>
              <w:ind w:leftChars="0" w:left="0" w:firstLineChars="0" w:firstLine="0"/>
              <w:rPr>
                <w:rFonts w:ascii="Calibri" w:hAnsi="Calibri" w:cs="Calibri"/>
                <w:sz w:val="22"/>
                <w:szCs w:val="22"/>
                <w:lang w:val="en-US"/>
              </w:rPr>
            </w:pPr>
            <w:r w:rsidRPr="00CC22C9">
              <w:rPr>
                <w:rFonts w:ascii="Calibri" w:hAnsi="Calibri" w:cs="Calibri"/>
                <w:b/>
                <w:sz w:val="22"/>
                <w:szCs w:val="22"/>
                <w:lang w:val="en-US"/>
              </w:rPr>
              <w:sym w:font="Wingdings" w:char="F06F"/>
            </w:r>
          </w:p>
        </w:tc>
        <w:tc>
          <w:tcPr>
            <w:tcW w:w="431" w:type="pct"/>
            <w:gridSpan w:val="2"/>
            <w:tcBorders>
              <w:bottom w:val="single" w:sz="4" w:space="0" w:color="auto"/>
            </w:tcBorders>
            <w:vAlign w:val="center"/>
          </w:tcPr>
          <w:p w14:paraId="0BD90FE3" w14:textId="77777777" w:rsidR="00250E9F" w:rsidRPr="00CC22C9" w:rsidRDefault="00250E9F" w:rsidP="00055C12">
            <w:pPr>
              <w:pStyle w:val="BodyText3"/>
              <w:ind w:left="0" w:hanging="2"/>
              <w:rPr>
                <w:rFonts w:ascii="Calibri" w:hAnsi="Calibri" w:cs="Calibri"/>
                <w:sz w:val="22"/>
                <w:szCs w:val="22"/>
                <w:lang w:val="en-US"/>
              </w:rPr>
            </w:pPr>
            <w:r w:rsidRPr="00CC22C9">
              <w:rPr>
                <w:rFonts w:ascii="Calibri" w:hAnsi="Calibri" w:cs="Calibri"/>
                <w:b/>
                <w:sz w:val="22"/>
                <w:szCs w:val="22"/>
                <w:lang w:val="en-US"/>
              </w:rPr>
              <w:sym w:font="Wingdings" w:char="F06F"/>
            </w:r>
          </w:p>
        </w:tc>
        <w:tc>
          <w:tcPr>
            <w:tcW w:w="504" w:type="pct"/>
            <w:tcBorders>
              <w:bottom w:val="single" w:sz="4" w:space="0" w:color="auto"/>
            </w:tcBorders>
            <w:shd w:val="clear" w:color="auto" w:fill="auto"/>
            <w:vAlign w:val="center"/>
          </w:tcPr>
          <w:p w14:paraId="21433848" w14:textId="77777777" w:rsidR="00250E9F" w:rsidRPr="00CC22C9" w:rsidRDefault="00250E9F" w:rsidP="00055C12">
            <w:pPr>
              <w:pStyle w:val="BodyText3"/>
              <w:ind w:left="0" w:hanging="2"/>
              <w:rPr>
                <w:rFonts w:ascii="Calibri" w:hAnsi="Calibri" w:cs="Calibri"/>
                <w:sz w:val="22"/>
                <w:szCs w:val="22"/>
                <w:lang w:val="en-US"/>
              </w:rPr>
            </w:pPr>
            <w:r w:rsidRPr="00CC22C9">
              <w:rPr>
                <w:rFonts w:ascii="Calibri" w:hAnsi="Calibri" w:cs="Calibri"/>
                <w:b/>
                <w:sz w:val="22"/>
                <w:szCs w:val="22"/>
                <w:lang w:val="en-US"/>
              </w:rPr>
              <w:sym w:font="Wingdings" w:char="F06F"/>
            </w:r>
          </w:p>
        </w:tc>
      </w:tr>
      <w:tr w:rsidR="00250E9F" w:rsidRPr="00C40FCF" w14:paraId="09C5EE29" w14:textId="77777777" w:rsidTr="00F7513B">
        <w:trPr>
          <w:gridBefore w:val="1"/>
          <w:wBefore w:w="58" w:type="pct"/>
          <w:trHeight w:val="564"/>
        </w:trPr>
        <w:tc>
          <w:tcPr>
            <w:tcW w:w="3576" w:type="pct"/>
            <w:tcBorders>
              <w:bottom w:val="single" w:sz="4" w:space="0" w:color="auto"/>
            </w:tcBorders>
            <w:shd w:val="clear" w:color="auto" w:fill="auto"/>
          </w:tcPr>
          <w:p w14:paraId="7609D1A2" w14:textId="77777777" w:rsidR="00250E9F" w:rsidRPr="00CC22C9" w:rsidRDefault="00250E9F" w:rsidP="00055C12">
            <w:pPr>
              <w:ind w:left="0" w:hanging="2"/>
              <w:jc w:val="both"/>
              <w:rPr>
                <w:b/>
              </w:rPr>
            </w:pPr>
            <w:r w:rsidRPr="00CC22C9">
              <w:t xml:space="preserve">4.5. Pentru </w:t>
            </w:r>
            <w:r w:rsidRPr="00CC22C9">
              <w:rPr>
                <w:b/>
              </w:rPr>
              <w:t>lucrări</w:t>
            </w:r>
            <w:r w:rsidRPr="00CC22C9">
              <w:t xml:space="preserve">, există în studiul de fezabilitate declaraţia proiectantului semnată şi ştampilată privind sursa de preţuri? </w:t>
            </w:r>
          </w:p>
        </w:tc>
        <w:tc>
          <w:tcPr>
            <w:tcW w:w="431" w:type="pct"/>
            <w:gridSpan w:val="2"/>
            <w:tcBorders>
              <w:bottom w:val="single" w:sz="4" w:space="0" w:color="auto"/>
            </w:tcBorders>
            <w:shd w:val="clear" w:color="auto" w:fill="auto"/>
            <w:vAlign w:val="center"/>
          </w:tcPr>
          <w:p w14:paraId="71BC1E66"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58E71448" w14:textId="77777777" w:rsidR="00250E9F" w:rsidRPr="00CC22C9" w:rsidRDefault="00250E9F" w:rsidP="00055C12">
            <w:pPr>
              <w:pStyle w:val="BodyText3"/>
              <w:ind w:left="0" w:hanging="2"/>
              <w:rPr>
                <w:rFonts w:ascii="Calibri" w:hAnsi="Calibri" w:cs="Calibri"/>
                <w:sz w:val="22"/>
                <w:szCs w:val="22"/>
                <w:lang w:val="en-US"/>
              </w:rPr>
            </w:pPr>
          </w:p>
        </w:tc>
        <w:tc>
          <w:tcPr>
            <w:tcW w:w="431" w:type="pct"/>
            <w:gridSpan w:val="2"/>
            <w:tcBorders>
              <w:bottom w:val="single" w:sz="4" w:space="0" w:color="auto"/>
            </w:tcBorders>
            <w:vAlign w:val="center"/>
          </w:tcPr>
          <w:p w14:paraId="3401F748"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4A7858ED" w14:textId="77777777" w:rsidR="00250E9F" w:rsidRPr="00CC22C9" w:rsidRDefault="00250E9F" w:rsidP="00055C12">
            <w:pPr>
              <w:pStyle w:val="BodyText3"/>
              <w:ind w:left="0" w:hanging="2"/>
              <w:rPr>
                <w:rFonts w:ascii="Calibri" w:hAnsi="Calibri" w:cs="Calibri"/>
                <w:sz w:val="22"/>
                <w:szCs w:val="22"/>
                <w:lang w:val="en-US"/>
              </w:rPr>
            </w:pPr>
          </w:p>
        </w:tc>
        <w:tc>
          <w:tcPr>
            <w:tcW w:w="504" w:type="pct"/>
            <w:tcBorders>
              <w:bottom w:val="single" w:sz="4" w:space="0" w:color="auto"/>
            </w:tcBorders>
            <w:shd w:val="clear" w:color="auto" w:fill="auto"/>
            <w:vAlign w:val="center"/>
          </w:tcPr>
          <w:p w14:paraId="05F858CA"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2372E4F2" w14:textId="77777777" w:rsidR="00250E9F" w:rsidRPr="00CC22C9" w:rsidRDefault="00250E9F" w:rsidP="00055C12">
            <w:pPr>
              <w:pStyle w:val="BodyText3"/>
              <w:ind w:left="0" w:hanging="2"/>
              <w:rPr>
                <w:rFonts w:ascii="Calibri" w:hAnsi="Calibri" w:cs="Calibri"/>
                <w:sz w:val="22"/>
                <w:szCs w:val="22"/>
                <w:lang w:val="en-US"/>
              </w:rPr>
            </w:pPr>
          </w:p>
        </w:tc>
      </w:tr>
      <w:tr w:rsidR="00250E9F" w:rsidRPr="00C40FCF" w14:paraId="0627F52D" w14:textId="77777777" w:rsidTr="00F7513B">
        <w:trPr>
          <w:gridBefore w:val="1"/>
          <w:wBefore w:w="58" w:type="pct"/>
          <w:trHeight w:val="564"/>
        </w:trPr>
        <w:tc>
          <w:tcPr>
            <w:tcW w:w="3576" w:type="pct"/>
            <w:tcBorders>
              <w:top w:val="single" w:sz="4" w:space="0" w:color="auto"/>
              <w:left w:val="nil"/>
              <w:bottom w:val="single" w:sz="4" w:space="0" w:color="auto"/>
              <w:right w:val="nil"/>
            </w:tcBorders>
            <w:shd w:val="clear" w:color="auto" w:fill="auto"/>
          </w:tcPr>
          <w:p w14:paraId="094E50FF" w14:textId="77777777" w:rsidR="00250E9F" w:rsidRPr="00CC22C9" w:rsidRDefault="00250E9F" w:rsidP="00055C12">
            <w:pPr>
              <w:ind w:left="0" w:hanging="2"/>
              <w:jc w:val="both"/>
              <w:rPr>
                <w:lang w:val="pt-BR"/>
              </w:rPr>
            </w:pPr>
          </w:p>
        </w:tc>
        <w:tc>
          <w:tcPr>
            <w:tcW w:w="431" w:type="pct"/>
            <w:gridSpan w:val="2"/>
            <w:tcBorders>
              <w:top w:val="single" w:sz="4" w:space="0" w:color="auto"/>
              <w:left w:val="nil"/>
              <w:bottom w:val="single" w:sz="4" w:space="0" w:color="auto"/>
              <w:right w:val="nil"/>
            </w:tcBorders>
            <w:shd w:val="clear" w:color="auto" w:fill="auto"/>
          </w:tcPr>
          <w:p w14:paraId="1C85FFA9" w14:textId="77777777" w:rsidR="00250E9F" w:rsidRPr="00CC22C9" w:rsidRDefault="00250E9F" w:rsidP="00055C12">
            <w:pPr>
              <w:pStyle w:val="BodyText3"/>
              <w:ind w:left="0" w:hanging="2"/>
              <w:rPr>
                <w:rFonts w:ascii="Calibri" w:hAnsi="Calibri" w:cs="Calibri"/>
                <w:b/>
                <w:sz w:val="22"/>
                <w:szCs w:val="22"/>
                <w:lang w:val="en-US"/>
              </w:rPr>
            </w:pPr>
          </w:p>
        </w:tc>
        <w:tc>
          <w:tcPr>
            <w:tcW w:w="431" w:type="pct"/>
            <w:gridSpan w:val="2"/>
            <w:tcBorders>
              <w:top w:val="single" w:sz="4" w:space="0" w:color="auto"/>
              <w:left w:val="nil"/>
              <w:bottom w:val="single" w:sz="4" w:space="0" w:color="auto"/>
              <w:right w:val="nil"/>
            </w:tcBorders>
          </w:tcPr>
          <w:p w14:paraId="5BADB2A3" w14:textId="77777777" w:rsidR="00250E9F" w:rsidRPr="00CC22C9" w:rsidRDefault="00250E9F" w:rsidP="00055C12">
            <w:pPr>
              <w:pStyle w:val="BodyText3"/>
              <w:ind w:left="0" w:hanging="2"/>
              <w:rPr>
                <w:rFonts w:ascii="Calibri" w:hAnsi="Calibri" w:cs="Calibri"/>
                <w:b/>
                <w:sz w:val="22"/>
                <w:szCs w:val="22"/>
                <w:lang w:val="en-US"/>
              </w:rPr>
            </w:pPr>
          </w:p>
        </w:tc>
        <w:tc>
          <w:tcPr>
            <w:tcW w:w="504" w:type="pct"/>
            <w:tcBorders>
              <w:top w:val="single" w:sz="4" w:space="0" w:color="auto"/>
              <w:left w:val="nil"/>
              <w:bottom w:val="single" w:sz="4" w:space="0" w:color="auto"/>
              <w:right w:val="nil"/>
            </w:tcBorders>
            <w:shd w:val="clear" w:color="auto" w:fill="auto"/>
          </w:tcPr>
          <w:p w14:paraId="31AAF28E" w14:textId="77777777" w:rsidR="00250E9F" w:rsidRPr="00CC22C9" w:rsidRDefault="00250E9F" w:rsidP="00055C12">
            <w:pPr>
              <w:pStyle w:val="BodyText3"/>
              <w:ind w:left="0" w:hanging="2"/>
              <w:rPr>
                <w:rFonts w:ascii="Calibri" w:hAnsi="Calibri" w:cs="Calibri"/>
                <w:b/>
                <w:sz w:val="22"/>
                <w:szCs w:val="22"/>
                <w:lang w:val="en-US"/>
              </w:rPr>
            </w:pPr>
          </w:p>
        </w:tc>
      </w:tr>
      <w:tr w:rsidR="00250E9F" w:rsidRPr="00C40FCF" w14:paraId="71309081" w14:textId="77777777" w:rsidTr="00F7513B">
        <w:trPr>
          <w:gridBefore w:val="1"/>
          <w:wBefore w:w="58" w:type="pct"/>
          <w:trHeight w:val="564"/>
        </w:trPr>
        <w:tc>
          <w:tcPr>
            <w:tcW w:w="3576" w:type="pct"/>
            <w:vMerge w:val="restart"/>
            <w:tcBorders>
              <w:top w:val="single" w:sz="4" w:space="0" w:color="auto"/>
            </w:tcBorders>
            <w:shd w:val="clear" w:color="auto" w:fill="auto"/>
          </w:tcPr>
          <w:p w14:paraId="45F56CAE" w14:textId="77777777" w:rsidR="00250E9F" w:rsidRPr="00250E9F" w:rsidRDefault="00250E9F" w:rsidP="00055C12">
            <w:pPr>
              <w:ind w:left="0" w:hanging="2"/>
              <w:jc w:val="both"/>
              <w:rPr>
                <w:b/>
                <w:sz w:val="24"/>
                <w:szCs w:val="24"/>
                <w:lang w:val="pt-BR"/>
              </w:rPr>
            </w:pPr>
            <w:r w:rsidRPr="00250E9F">
              <w:rPr>
                <w:b/>
                <w:sz w:val="24"/>
                <w:szCs w:val="24"/>
                <w:lang w:val="pt-BR"/>
              </w:rPr>
              <w:t>5. Verificarea Planului Financiar</w:t>
            </w:r>
          </w:p>
        </w:tc>
        <w:tc>
          <w:tcPr>
            <w:tcW w:w="1366" w:type="pct"/>
            <w:gridSpan w:val="5"/>
            <w:tcBorders>
              <w:top w:val="single" w:sz="4" w:space="0" w:color="auto"/>
            </w:tcBorders>
            <w:shd w:val="clear" w:color="auto" w:fill="auto"/>
          </w:tcPr>
          <w:p w14:paraId="735724ED" w14:textId="77777777" w:rsidR="00250E9F" w:rsidRPr="00250E9F" w:rsidRDefault="00250E9F" w:rsidP="00055C12">
            <w:pPr>
              <w:pStyle w:val="BodyText3"/>
              <w:ind w:left="0" w:hanging="2"/>
              <w:rPr>
                <w:rFonts w:ascii="Calibri" w:hAnsi="Calibri" w:cs="Calibri"/>
                <w:b/>
                <w:bCs/>
                <w:sz w:val="22"/>
                <w:szCs w:val="22"/>
                <w:lang w:val="en-US"/>
              </w:rPr>
            </w:pPr>
            <w:proofErr w:type="spellStart"/>
            <w:r w:rsidRPr="00250E9F">
              <w:rPr>
                <w:rFonts w:ascii="Calibri" w:hAnsi="Calibri" w:cs="Calibri"/>
                <w:b/>
                <w:bCs/>
                <w:sz w:val="22"/>
                <w:szCs w:val="22"/>
                <w:lang w:val="en-US"/>
              </w:rPr>
              <w:t>Verificare</w:t>
            </w:r>
            <w:proofErr w:type="spellEnd"/>
            <w:r w:rsidRPr="00250E9F">
              <w:rPr>
                <w:rFonts w:ascii="Calibri" w:hAnsi="Calibri" w:cs="Calibri"/>
                <w:b/>
                <w:bCs/>
                <w:sz w:val="22"/>
                <w:szCs w:val="22"/>
                <w:lang w:val="en-US"/>
              </w:rPr>
              <w:t xml:space="preserve"> </w:t>
            </w:r>
            <w:proofErr w:type="spellStart"/>
            <w:r w:rsidRPr="00250E9F">
              <w:rPr>
                <w:rFonts w:ascii="Calibri" w:hAnsi="Calibri" w:cs="Calibri"/>
                <w:b/>
                <w:bCs/>
                <w:sz w:val="22"/>
                <w:szCs w:val="22"/>
                <w:lang w:val="en-US"/>
              </w:rPr>
              <w:t>efectuată</w:t>
            </w:r>
            <w:proofErr w:type="spellEnd"/>
          </w:p>
        </w:tc>
      </w:tr>
      <w:tr w:rsidR="00250E9F" w:rsidRPr="00C40FCF" w14:paraId="7732C35A" w14:textId="77777777" w:rsidTr="00F7513B">
        <w:trPr>
          <w:gridBefore w:val="1"/>
          <w:wBefore w:w="58" w:type="pct"/>
          <w:trHeight w:val="564"/>
        </w:trPr>
        <w:tc>
          <w:tcPr>
            <w:tcW w:w="3576" w:type="pct"/>
            <w:vMerge/>
            <w:shd w:val="clear" w:color="auto" w:fill="auto"/>
          </w:tcPr>
          <w:p w14:paraId="6F24A12B" w14:textId="77777777" w:rsidR="00250E9F" w:rsidRPr="00250E9F" w:rsidRDefault="00250E9F" w:rsidP="00055C12">
            <w:pPr>
              <w:ind w:left="0" w:hanging="2"/>
              <w:jc w:val="both"/>
              <w:rPr>
                <w:sz w:val="24"/>
                <w:szCs w:val="24"/>
                <w:lang w:val="pt-BR"/>
              </w:rPr>
            </w:pPr>
          </w:p>
        </w:tc>
        <w:tc>
          <w:tcPr>
            <w:tcW w:w="431" w:type="pct"/>
            <w:gridSpan w:val="2"/>
            <w:tcBorders>
              <w:top w:val="single" w:sz="4" w:space="0" w:color="auto"/>
            </w:tcBorders>
            <w:shd w:val="clear" w:color="auto" w:fill="auto"/>
          </w:tcPr>
          <w:p w14:paraId="6B47D5A5" w14:textId="77777777" w:rsidR="00250E9F" w:rsidRPr="00250E9F" w:rsidRDefault="00250E9F"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DA</w:t>
            </w:r>
          </w:p>
        </w:tc>
        <w:tc>
          <w:tcPr>
            <w:tcW w:w="431" w:type="pct"/>
            <w:gridSpan w:val="2"/>
            <w:tcBorders>
              <w:top w:val="single" w:sz="4" w:space="0" w:color="auto"/>
            </w:tcBorders>
          </w:tcPr>
          <w:p w14:paraId="3DDC11DA" w14:textId="77777777" w:rsidR="00250E9F" w:rsidRPr="00250E9F" w:rsidRDefault="00250E9F"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NU</w:t>
            </w:r>
          </w:p>
        </w:tc>
        <w:tc>
          <w:tcPr>
            <w:tcW w:w="504" w:type="pct"/>
            <w:tcBorders>
              <w:top w:val="single" w:sz="4" w:space="0" w:color="auto"/>
            </w:tcBorders>
            <w:shd w:val="clear" w:color="auto" w:fill="auto"/>
          </w:tcPr>
          <w:p w14:paraId="3EA5BC3A" w14:textId="77777777" w:rsidR="00250E9F" w:rsidRPr="00250E9F" w:rsidRDefault="00250E9F" w:rsidP="00055C12">
            <w:pPr>
              <w:pStyle w:val="BodyText3"/>
              <w:ind w:left="0" w:hanging="2"/>
              <w:rPr>
                <w:rFonts w:ascii="Calibri" w:hAnsi="Calibri" w:cs="Calibri"/>
                <w:b/>
                <w:bCs/>
                <w:sz w:val="22"/>
                <w:szCs w:val="22"/>
                <w:lang w:val="en-US"/>
              </w:rPr>
            </w:pPr>
            <w:r w:rsidRPr="00250E9F">
              <w:rPr>
                <w:rFonts w:ascii="Calibri" w:hAnsi="Calibri" w:cs="Calibri"/>
                <w:b/>
                <w:bCs/>
                <w:sz w:val="22"/>
                <w:szCs w:val="22"/>
                <w:lang w:val="en-US"/>
              </w:rPr>
              <w:t>NU ESTE CAZUL</w:t>
            </w:r>
          </w:p>
        </w:tc>
      </w:tr>
      <w:tr w:rsidR="00250E9F" w:rsidRPr="00C40FCF" w14:paraId="17E39F84" w14:textId="77777777" w:rsidTr="00F7513B">
        <w:trPr>
          <w:gridBefore w:val="1"/>
          <w:wBefore w:w="58" w:type="pct"/>
          <w:trHeight w:val="1021"/>
        </w:trPr>
        <w:tc>
          <w:tcPr>
            <w:tcW w:w="3576" w:type="pct"/>
            <w:shd w:val="clear" w:color="auto" w:fill="auto"/>
          </w:tcPr>
          <w:p w14:paraId="2BBF164F" w14:textId="670E9600" w:rsidR="00250E9F" w:rsidRPr="00250E9F" w:rsidRDefault="00250E9F" w:rsidP="00250E9F">
            <w:pPr>
              <w:spacing w:before="240" w:after="240"/>
              <w:ind w:left="0" w:hanging="2"/>
              <w:jc w:val="both"/>
              <w:rPr>
                <w:sz w:val="24"/>
                <w:szCs w:val="24"/>
              </w:rPr>
            </w:pPr>
            <w:r w:rsidRPr="00250E9F">
              <w:rPr>
                <w:b/>
                <w:sz w:val="24"/>
                <w:szCs w:val="24"/>
              </w:rPr>
              <w:t>5.1</w:t>
            </w:r>
            <w:r w:rsidRPr="00250E9F">
              <w:rPr>
                <w:sz w:val="24"/>
                <w:szCs w:val="24"/>
              </w:rPr>
              <w:t xml:space="preserve"> Planul financiar este corect completat şi respectă gradul de intervenţie publică stabilit de GAL prin fișa măsurii din SDL?</w:t>
            </w:r>
          </w:p>
        </w:tc>
        <w:tc>
          <w:tcPr>
            <w:tcW w:w="431" w:type="pct"/>
            <w:gridSpan w:val="2"/>
            <w:tcBorders>
              <w:top w:val="single" w:sz="4" w:space="0" w:color="auto"/>
            </w:tcBorders>
            <w:shd w:val="clear" w:color="auto" w:fill="auto"/>
          </w:tcPr>
          <w:p w14:paraId="5CC79416" w14:textId="77777777" w:rsidR="00250E9F" w:rsidRPr="00CC22C9" w:rsidRDefault="00250E9F" w:rsidP="00055C12">
            <w:pPr>
              <w:pStyle w:val="BodyText3"/>
              <w:ind w:left="0" w:hanging="2"/>
              <w:rPr>
                <w:rFonts w:ascii="Calibri" w:hAnsi="Calibri" w:cs="Calibri"/>
                <w:b/>
                <w:sz w:val="22"/>
                <w:szCs w:val="22"/>
                <w:lang w:val="en-US"/>
              </w:rPr>
            </w:pPr>
          </w:p>
          <w:p w14:paraId="179BB6A6" w14:textId="1A230A55" w:rsidR="00250E9F" w:rsidRPr="00CC22C9" w:rsidRDefault="00250E9F" w:rsidP="00250E9F">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431" w:type="pct"/>
            <w:gridSpan w:val="2"/>
            <w:tcBorders>
              <w:top w:val="single" w:sz="4" w:space="0" w:color="auto"/>
            </w:tcBorders>
          </w:tcPr>
          <w:p w14:paraId="4BBAB7A0" w14:textId="77777777" w:rsidR="00250E9F" w:rsidRPr="00CC22C9" w:rsidRDefault="00250E9F" w:rsidP="00055C12">
            <w:pPr>
              <w:pStyle w:val="BodyText3"/>
              <w:ind w:left="0" w:hanging="2"/>
              <w:rPr>
                <w:rFonts w:ascii="Calibri" w:hAnsi="Calibri" w:cs="Calibri"/>
                <w:b/>
                <w:sz w:val="22"/>
                <w:szCs w:val="22"/>
                <w:lang w:val="en-US"/>
              </w:rPr>
            </w:pPr>
          </w:p>
          <w:p w14:paraId="395B8356" w14:textId="73282B35" w:rsidR="00250E9F" w:rsidRPr="00CC22C9" w:rsidRDefault="00250E9F" w:rsidP="00250E9F">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4" w:type="pct"/>
            <w:tcBorders>
              <w:top w:val="single" w:sz="4" w:space="0" w:color="auto"/>
            </w:tcBorders>
            <w:shd w:val="clear" w:color="auto" w:fill="auto"/>
          </w:tcPr>
          <w:p w14:paraId="06CA3F1B" w14:textId="77777777" w:rsidR="00250E9F" w:rsidRPr="00CC22C9" w:rsidRDefault="00250E9F" w:rsidP="00055C12">
            <w:pPr>
              <w:pStyle w:val="BodyText3"/>
              <w:ind w:left="0" w:hanging="2"/>
              <w:rPr>
                <w:rFonts w:ascii="Calibri" w:hAnsi="Calibri" w:cs="Calibri"/>
                <w:b/>
                <w:sz w:val="22"/>
                <w:szCs w:val="22"/>
                <w:highlight w:val="yellow"/>
                <w:lang w:val="en-US"/>
              </w:rPr>
            </w:pPr>
          </w:p>
        </w:tc>
      </w:tr>
      <w:tr w:rsidR="00250E9F" w:rsidRPr="00C40FCF" w14:paraId="42BE5CBB" w14:textId="77777777" w:rsidTr="00F7513B">
        <w:trPr>
          <w:gridBefore w:val="1"/>
          <w:wBefore w:w="58" w:type="pct"/>
          <w:trHeight w:val="535"/>
        </w:trPr>
        <w:tc>
          <w:tcPr>
            <w:tcW w:w="3576" w:type="pct"/>
            <w:tcBorders>
              <w:bottom w:val="single" w:sz="4" w:space="0" w:color="auto"/>
            </w:tcBorders>
            <w:shd w:val="clear" w:color="auto" w:fill="auto"/>
          </w:tcPr>
          <w:p w14:paraId="126B40FB" w14:textId="63BC484A" w:rsidR="00250E9F" w:rsidRPr="00CC22C9" w:rsidRDefault="00250E9F" w:rsidP="00055C12">
            <w:pPr>
              <w:spacing w:beforeLines="60" w:before="144" w:afterLines="60" w:after="144"/>
              <w:ind w:left="0" w:hanging="2"/>
              <w:jc w:val="both"/>
              <w:rPr>
                <w:b/>
                <w:bCs/>
                <w:highlight w:val="yellow"/>
              </w:rPr>
            </w:pPr>
            <w:r w:rsidRPr="00250E9F">
              <w:rPr>
                <w:b/>
                <w:sz w:val="24"/>
                <w:szCs w:val="24"/>
              </w:rPr>
              <w:t>5.2</w:t>
            </w:r>
            <w:r w:rsidRPr="00CC22C9">
              <w:t xml:space="preserve"> </w:t>
            </w:r>
            <w:r w:rsidRPr="00B262C2">
              <w:rPr>
                <w:sz w:val="24"/>
              </w:rPr>
              <w:t>Proiectul se încadrează în plafonul maxim al sprijinului public nerambursabil?</w:t>
            </w:r>
          </w:p>
        </w:tc>
        <w:tc>
          <w:tcPr>
            <w:tcW w:w="431" w:type="pct"/>
            <w:gridSpan w:val="2"/>
            <w:tcBorders>
              <w:top w:val="single" w:sz="4" w:space="0" w:color="auto"/>
              <w:bottom w:val="single" w:sz="4" w:space="0" w:color="auto"/>
            </w:tcBorders>
            <w:shd w:val="clear" w:color="auto" w:fill="auto"/>
          </w:tcPr>
          <w:p w14:paraId="37A88F3D" w14:textId="77777777" w:rsidR="00250E9F" w:rsidRPr="00CC22C9" w:rsidRDefault="00250E9F" w:rsidP="00055C12">
            <w:pPr>
              <w:pStyle w:val="BodyText3"/>
              <w:ind w:left="0" w:hanging="2"/>
              <w:rPr>
                <w:rFonts w:ascii="Calibri" w:hAnsi="Calibri" w:cs="Calibri"/>
                <w:b/>
                <w:sz w:val="22"/>
                <w:szCs w:val="22"/>
                <w:lang w:val="en-US"/>
              </w:rPr>
            </w:pPr>
          </w:p>
          <w:p w14:paraId="588BD786"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431" w:type="pct"/>
            <w:gridSpan w:val="2"/>
            <w:tcBorders>
              <w:top w:val="single" w:sz="4" w:space="0" w:color="auto"/>
              <w:bottom w:val="single" w:sz="4" w:space="0" w:color="auto"/>
            </w:tcBorders>
          </w:tcPr>
          <w:p w14:paraId="07D80AA5" w14:textId="77777777" w:rsidR="00250E9F" w:rsidRPr="00CC22C9" w:rsidRDefault="00250E9F" w:rsidP="00055C12">
            <w:pPr>
              <w:pStyle w:val="BodyText3"/>
              <w:ind w:left="0" w:hanging="2"/>
              <w:rPr>
                <w:rFonts w:ascii="Calibri" w:hAnsi="Calibri" w:cs="Calibri"/>
                <w:b/>
                <w:sz w:val="22"/>
                <w:szCs w:val="22"/>
                <w:lang w:val="en-US"/>
              </w:rPr>
            </w:pPr>
          </w:p>
          <w:p w14:paraId="061D230D"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4" w:type="pct"/>
            <w:tcBorders>
              <w:top w:val="single" w:sz="4" w:space="0" w:color="auto"/>
              <w:bottom w:val="single" w:sz="4" w:space="0" w:color="auto"/>
            </w:tcBorders>
            <w:shd w:val="clear" w:color="auto" w:fill="auto"/>
          </w:tcPr>
          <w:p w14:paraId="26D66BA9" w14:textId="77777777" w:rsidR="00250E9F" w:rsidRPr="00CC22C9" w:rsidRDefault="00250E9F" w:rsidP="00055C12">
            <w:pPr>
              <w:pStyle w:val="BodyText3"/>
              <w:ind w:left="0" w:hanging="2"/>
              <w:rPr>
                <w:rFonts w:ascii="Calibri" w:hAnsi="Calibri" w:cs="Calibri"/>
                <w:b/>
                <w:sz w:val="22"/>
                <w:szCs w:val="22"/>
                <w:highlight w:val="yellow"/>
                <w:lang w:val="en-US"/>
              </w:rPr>
            </w:pPr>
          </w:p>
          <w:p w14:paraId="0AED063E"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421535D1" w14:textId="77777777" w:rsidR="00250E9F" w:rsidRPr="00CC22C9" w:rsidRDefault="00250E9F" w:rsidP="00055C12">
            <w:pPr>
              <w:pStyle w:val="BodyText3"/>
              <w:ind w:left="0" w:hanging="2"/>
              <w:rPr>
                <w:rFonts w:ascii="Calibri" w:hAnsi="Calibri" w:cs="Calibri"/>
                <w:b/>
                <w:sz w:val="22"/>
                <w:szCs w:val="22"/>
                <w:highlight w:val="yellow"/>
                <w:lang w:val="en-US"/>
              </w:rPr>
            </w:pPr>
          </w:p>
        </w:tc>
      </w:tr>
      <w:tr w:rsidR="00250E9F" w:rsidRPr="00C40FCF" w14:paraId="7FE81558" w14:textId="77777777" w:rsidTr="00F7513B">
        <w:trPr>
          <w:gridBefore w:val="1"/>
          <w:wBefore w:w="58" w:type="pct"/>
          <w:trHeight w:val="615"/>
        </w:trPr>
        <w:tc>
          <w:tcPr>
            <w:tcW w:w="3576" w:type="pct"/>
            <w:tcBorders>
              <w:bottom w:val="single" w:sz="4" w:space="0" w:color="auto"/>
            </w:tcBorders>
            <w:shd w:val="clear" w:color="auto" w:fill="auto"/>
          </w:tcPr>
          <w:p w14:paraId="31D5CED2" w14:textId="0E656B0C" w:rsidR="00250E9F" w:rsidRPr="00250E9F" w:rsidRDefault="00250E9F" w:rsidP="00055C12">
            <w:pPr>
              <w:spacing w:beforeLines="60" w:before="144" w:afterLines="60" w:after="144"/>
              <w:ind w:left="0" w:hanging="2"/>
              <w:jc w:val="both"/>
              <w:rPr>
                <w:b/>
                <w:bCs/>
                <w:sz w:val="24"/>
                <w:szCs w:val="24"/>
              </w:rPr>
            </w:pPr>
            <w:r w:rsidRPr="00250E9F">
              <w:rPr>
                <w:b/>
                <w:sz w:val="24"/>
                <w:szCs w:val="24"/>
              </w:rPr>
              <w:t xml:space="preserve">5.3 </w:t>
            </w:r>
            <w:r w:rsidRPr="00250E9F">
              <w:rPr>
                <w:sz w:val="24"/>
                <w:szCs w:val="24"/>
              </w:rPr>
              <w:t>Avansul solicitat se încadrează într-un cuantum de până la 50% din ajutorul  public nerambursabil?</w:t>
            </w:r>
          </w:p>
        </w:tc>
        <w:tc>
          <w:tcPr>
            <w:tcW w:w="431" w:type="pct"/>
            <w:gridSpan w:val="2"/>
            <w:tcBorders>
              <w:top w:val="single" w:sz="4" w:space="0" w:color="auto"/>
              <w:bottom w:val="single" w:sz="4" w:space="0" w:color="auto"/>
            </w:tcBorders>
            <w:shd w:val="clear" w:color="auto" w:fill="auto"/>
          </w:tcPr>
          <w:p w14:paraId="726C1DEF" w14:textId="77777777" w:rsidR="00250E9F" w:rsidRPr="00CC22C9" w:rsidRDefault="00250E9F" w:rsidP="00055C12">
            <w:pPr>
              <w:pStyle w:val="BodyText3"/>
              <w:ind w:left="0" w:hanging="2"/>
              <w:rPr>
                <w:rFonts w:ascii="Calibri" w:hAnsi="Calibri" w:cs="Calibri"/>
                <w:b/>
                <w:sz w:val="22"/>
                <w:szCs w:val="22"/>
                <w:lang w:val="en-US"/>
              </w:rPr>
            </w:pPr>
          </w:p>
          <w:p w14:paraId="38C55D40"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06972ACF" w14:textId="77777777" w:rsidR="00250E9F" w:rsidRPr="00CC22C9" w:rsidRDefault="00250E9F" w:rsidP="00055C12">
            <w:pPr>
              <w:pStyle w:val="BodyText3"/>
              <w:ind w:left="0" w:hanging="2"/>
              <w:rPr>
                <w:rFonts w:ascii="Calibri" w:hAnsi="Calibri" w:cs="Calibri"/>
                <w:b/>
                <w:sz w:val="22"/>
                <w:szCs w:val="22"/>
                <w:lang w:val="en-US"/>
              </w:rPr>
            </w:pPr>
          </w:p>
        </w:tc>
        <w:tc>
          <w:tcPr>
            <w:tcW w:w="431" w:type="pct"/>
            <w:gridSpan w:val="2"/>
            <w:tcBorders>
              <w:top w:val="single" w:sz="4" w:space="0" w:color="auto"/>
              <w:bottom w:val="single" w:sz="4" w:space="0" w:color="auto"/>
            </w:tcBorders>
          </w:tcPr>
          <w:p w14:paraId="7051F068" w14:textId="77777777" w:rsidR="00250E9F" w:rsidRPr="00CC22C9" w:rsidRDefault="00250E9F" w:rsidP="00055C12">
            <w:pPr>
              <w:pStyle w:val="BodyText3"/>
              <w:ind w:left="0" w:hanging="2"/>
              <w:rPr>
                <w:rFonts w:ascii="Calibri" w:hAnsi="Calibri" w:cs="Calibri"/>
                <w:b/>
                <w:sz w:val="22"/>
                <w:szCs w:val="22"/>
                <w:lang w:val="en-US"/>
              </w:rPr>
            </w:pPr>
          </w:p>
          <w:p w14:paraId="1280C23E"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70A86CC2" w14:textId="77777777" w:rsidR="00250E9F" w:rsidRPr="00CC22C9" w:rsidRDefault="00250E9F" w:rsidP="00055C12">
            <w:pPr>
              <w:pStyle w:val="BodyText3"/>
              <w:ind w:left="0" w:hanging="2"/>
              <w:rPr>
                <w:rFonts w:ascii="Calibri" w:hAnsi="Calibri" w:cs="Calibri"/>
                <w:b/>
                <w:sz w:val="22"/>
                <w:szCs w:val="22"/>
                <w:lang w:val="en-US"/>
              </w:rPr>
            </w:pPr>
          </w:p>
        </w:tc>
        <w:tc>
          <w:tcPr>
            <w:tcW w:w="504" w:type="pct"/>
            <w:tcBorders>
              <w:top w:val="single" w:sz="4" w:space="0" w:color="auto"/>
              <w:bottom w:val="single" w:sz="4" w:space="0" w:color="auto"/>
            </w:tcBorders>
            <w:shd w:val="clear" w:color="auto" w:fill="auto"/>
          </w:tcPr>
          <w:p w14:paraId="08613D13" w14:textId="77777777" w:rsidR="00250E9F" w:rsidRPr="00CC22C9" w:rsidRDefault="00250E9F" w:rsidP="00055C12">
            <w:pPr>
              <w:pStyle w:val="BodyText3"/>
              <w:ind w:left="0" w:hanging="2"/>
              <w:rPr>
                <w:rFonts w:ascii="Calibri" w:hAnsi="Calibri" w:cs="Calibri"/>
                <w:b/>
                <w:sz w:val="22"/>
                <w:szCs w:val="22"/>
                <w:lang w:val="en-US"/>
              </w:rPr>
            </w:pPr>
          </w:p>
          <w:p w14:paraId="1570B947" w14:textId="77777777" w:rsidR="00250E9F" w:rsidRPr="00CC22C9" w:rsidRDefault="00250E9F" w:rsidP="00055C12">
            <w:pPr>
              <w:pStyle w:val="BodyText3"/>
              <w:ind w:left="0" w:hanging="2"/>
              <w:rPr>
                <w:rFonts w:ascii="Calibri" w:hAnsi="Calibri" w:cs="Calibri"/>
                <w:b/>
                <w:sz w:val="22"/>
                <w:szCs w:val="22"/>
                <w:lang w:val="en-US"/>
              </w:rPr>
            </w:pPr>
            <w:r w:rsidRPr="00CC22C9">
              <w:rPr>
                <w:rFonts w:ascii="Calibri" w:hAnsi="Calibri" w:cs="Calibri"/>
                <w:b/>
                <w:sz w:val="22"/>
                <w:szCs w:val="22"/>
                <w:lang w:val="en-US"/>
              </w:rPr>
              <w:sym w:font="Wingdings" w:char="F06F"/>
            </w:r>
          </w:p>
          <w:p w14:paraId="20809530" w14:textId="77777777" w:rsidR="00250E9F" w:rsidRPr="00CC22C9" w:rsidRDefault="00250E9F" w:rsidP="00055C12">
            <w:pPr>
              <w:pStyle w:val="BodyText3"/>
              <w:ind w:left="0" w:hanging="2"/>
              <w:rPr>
                <w:rFonts w:ascii="Calibri" w:hAnsi="Calibri" w:cs="Calibri"/>
                <w:b/>
                <w:sz w:val="22"/>
                <w:szCs w:val="22"/>
                <w:lang w:val="en-US"/>
              </w:rPr>
            </w:pPr>
          </w:p>
        </w:tc>
      </w:tr>
      <w:tr w:rsidR="00250E9F" w:rsidRPr="00C40FCF" w14:paraId="251C1911" w14:textId="77777777" w:rsidTr="00580DD2">
        <w:trPr>
          <w:gridBefore w:val="1"/>
          <w:gridAfter w:val="1"/>
          <w:wBefore w:w="58" w:type="pct"/>
          <w:wAfter w:w="504" w:type="pct"/>
          <w:trHeight w:val="564"/>
        </w:trPr>
        <w:tc>
          <w:tcPr>
            <w:tcW w:w="4438" w:type="pct"/>
            <w:gridSpan w:val="5"/>
            <w:tcBorders>
              <w:top w:val="single" w:sz="4" w:space="0" w:color="auto"/>
              <w:left w:val="nil"/>
              <w:bottom w:val="nil"/>
              <w:right w:val="nil"/>
            </w:tcBorders>
            <w:shd w:val="clear" w:color="auto" w:fill="auto"/>
          </w:tcPr>
          <w:p w14:paraId="0587D90B" w14:textId="77777777" w:rsidR="00250E9F" w:rsidRDefault="00250E9F" w:rsidP="00055C12">
            <w:pPr>
              <w:spacing w:beforeLines="60" w:before="144" w:afterLines="60" w:after="144"/>
              <w:ind w:left="0" w:hanging="2"/>
              <w:jc w:val="both"/>
              <w:rPr>
                <w:b/>
              </w:rPr>
            </w:pPr>
          </w:p>
          <w:p w14:paraId="055CA4DC" w14:textId="77777777" w:rsidR="00250E9F" w:rsidRDefault="00250E9F" w:rsidP="00055C12">
            <w:pPr>
              <w:spacing w:beforeLines="60" w:before="144" w:afterLines="60" w:after="144"/>
              <w:ind w:left="0" w:hanging="2"/>
              <w:jc w:val="both"/>
              <w:rPr>
                <w:b/>
              </w:rPr>
            </w:pPr>
          </w:p>
          <w:p w14:paraId="385EE3CE" w14:textId="77777777" w:rsidR="00250E9F" w:rsidRPr="00CC22C9" w:rsidRDefault="00250E9F" w:rsidP="00055C12">
            <w:pPr>
              <w:spacing w:beforeLines="60" w:before="144" w:afterLines="60" w:after="144"/>
              <w:ind w:left="0" w:hanging="2"/>
              <w:jc w:val="both"/>
              <w:rPr>
                <w:b/>
              </w:rPr>
            </w:pPr>
          </w:p>
          <w:tbl>
            <w:tblPr>
              <w:tblW w:w="9511" w:type="dxa"/>
              <w:tblLayout w:type="fixed"/>
              <w:tblCellMar>
                <w:left w:w="30" w:type="dxa"/>
                <w:right w:w="30" w:type="dxa"/>
              </w:tblCellMar>
              <w:tblLook w:val="0000" w:firstRow="0" w:lastRow="0" w:firstColumn="0" w:lastColumn="0" w:noHBand="0" w:noVBand="0"/>
            </w:tblPr>
            <w:tblGrid>
              <w:gridCol w:w="2883"/>
              <w:gridCol w:w="1690"/>
              <w:gridCol w:w="2015"/>
              <w:gridCol w:w="2923"/>
            </w:tblGrid>
            <w:tr w:rsidR="00250E9F" w:rsidRPr="00C40FCF" w14:paraId="199AB2F1" w14:textId="77777777" w:rsidTr="00250E9F">
              <w:trPr>
                <w:cantSplit/>
                <w:trHeight w:val="223"/>
              </w:trPr>
              <w:tc>
                <w:tcPr>
                  <w:tcW w:w="9511" w:type="dxa"/>
                  <w:gridSpan w:val="4"/>
                  <w:tcBorders>
                    <w:top w:val="single" w:sz="2" w:space="0" w:color="008080"/>
                    <w:left w:val="single" w:sz="6" w:space="0" w:color="008080"/>
                    <w:bottom w:val="single" w:sz="4" w:space="0" w:color="auto"/>
                  </w:tcBorders>
                  <w:shd w:val="solid" w:color="008080" w:fill="auto"/>
                </w:tcPr>
                <w:p w14:paraId="479E2914" w14:textId="54C5AAE9" w:rsidR="00250E9F" w:rsidRPr="00CC22C9" w:rsidRDefault="00250E9F" w:rsidP="00055C12">
                  <w:pPr>
                    <w:pStyle w:val="Heading1"/>
                    <w:ind w:left="0" w:hanging="2"/>
                    <w:jc w:val="both"/>
                    <w:rPr>
                      <w:rFonts w:ascii="Calibri" w:hAnsi="Calibri" w:cs="Calibri"/>
                      <w:sz w:val="22"/>
                      <w:szCs w:val="22"/>
                    </w:rPr>
                  </w:pPr>
                  <w:r w:rsidRPr="00250E9F">
                    <w:rPr>
                      <w:rFonts w:ascii="Calibri" w:hAnsi="Calibri" w:cs="Calibri"/>
                      <w:color w:val="000000" w:themeColor="text1"/>
                      <w:sz w:val="22"/>
                      <w:szCs w:val="22"/>
                    </w:rPr>
                    <w:lastRenderedPageBreak/>
                    <w:t>Plan Financiar  Măsura 6/6A</w:t>
                  </w:r>
                </w:p>
              </w:tc>
            </w:tr>
            <w:tr w:rsidR="00250E9F" w:rsidRPr="00C40FCF" w14:paraId="230ED6F1" w14:textId="77777777" w:rsidTr="00250E9F">
              <w:trPr>
                <w:trHeight w:val="223"/>
              </w:trPr>
              <w:tc>
                <w:tcPr>
                  <w:tcW w:w="2883" w:type="dxa"/>
                  <w:tcBorders>
                    <w:top w:val="single" w:sz="4" w:space="0" w:color="auto"/>
                    <w:left w:val="single" w:sz="6" w:space="0" w:color="008080"/>
                    <w:bottom w:val="single" w:sz="4" w:space="0" w:color="auto"/>
                    <w:right w:val="single" w:sz="4" w:space="0" w:color="auto"/>
                  </w:tcBorders>
                  <w:shd w:val="solid" w:color="008080" w:fill="auto"/>
                </w:tcPr>
                <w:p w14:paraId="5ECF96C0" w14:textId="77777777" w:rsidR="00250E9F" w:rsidRPr="00CC22C9" w:rsidRDefault="00250E9F" w:rsidP="00055C12">
                  <w:pPr>
                    <w:ind w:left="0" w:hanging="2"/>
                    <w:jc w:val="both"/>
                    <w:rPr>
                      <w:snapToGrid w:val="0"/>
                    </w:rPr>
                  </w:pPr>
                </w:p>
              </w:tc>
              <w:tc>
                <w:tcPr>
                  <w:tcW w:w="1690" w:type="dxa"/>
                  <w:tcBorders>
                    <w:top w:val="single" w:sz="4" w:space="0" w:color="auto"/>
                    <w:left w:val="single" w:sz="4" w:space="0" w:color="auto"/>
                    <w:bottom w:val="single" w:sz="4" w:space="0" w:color="auto"/>
                    <w:right w:val="single" w:sz="4" w:space="0" w:color="auto"/>
                  </w:tcBorders>
                  <w:shd w:val="solid" w:color="008080" w:fill="auto"/>
                </w:tcPr>
                <w:p w14:paraId="5CD71D5D" w14:textId="77777777" w:rsidR="00250E9F" w:rsidRPr="00CC22C9" w:rsidRDefault="00250E9F" w:rsidP="00055C12">
                  <w:pPr>
                    <w:ind w:left="0" w:hanging="2"/>
                    <w:jc w:val="both"/>
                    <w:rPr>
                      <w:b/>
                      <w:snapToGrid w:val="0"/>
                    </w:rPr>
                  </w:pPr>
                  <w:r w:rsidRPr="00CC22C9">
                    <w:rPr>
                      <w:b/>
                      <w:snapToGrid w:val="0"/>
                    </w:rPr>
                    <w:t>Cheltuieli eligibile</w:t>
                  </w:r>
                </w:p>
              </w:tc>
              <w:tc>
                <w:tcPr>
                  <w:tcW w:w="2015" w:type="dxa"/>
                  <w:tcBorders>
                    <w:top w:val="single" w:sz="4" w:space="0" w:color="auto"/>
                    <w:left w:val="single" w:sz="4" w:space="0" w:color="auto"/>
                    <w:bottom w:val="single" w:sz="4" w:space="0" w:color="auto"/>
                    <w:right w:val="single" w:sz="4" w:space="0" w:color="auto"/>
                  </w:tcBorders>
                  <w:shd w:val="solid" w:color="008080" w:fill="auto"/>
                </w:tcPr>
                <w:p w14:paraId="438E5BEA" w14:textId="77777777" w:rsidR="00250E9F" w:rsidRPr="00CC22C9" w:rsidRDefault="00250E9F" w:rsidP="00055C12">
                  <w:pPr>
                    <w:ind w:left="0" w:hanging="2"/>
                    <w:jc w:val="both"/>
                    <w:rPr>
                      <w:b/>
                      <w:snapToGrid w:val="0"/>
                    </w:rPr>
                  </w:pPr>
                  <w:r w:rsidRPr="00CC22C9">
                    <w:rPr>
                      <w:b/>
                      <w:snapToGrid w:val="0"/>
                    </w:rPr>
                    <w:t>Cheltuieli neeligibile</w:t>
                  </w:r>
                </w:p>
              </w:tc>
              <w:tc>
                <w:tcPr>
                  <w:tcW w:w="2923" w:type="dxa"/>
                  <w:tcBorders>
                    <w:top w:val="single" w:sz="4" w:space="0" w:color="auto"/>
                    <w:left w:val="single" w:sz="4" w:space="0" w:color="auto"/>
                    <w:bottom w:val="single" w:sz="4" w:space="0" w:color="auto"/>
                  </w:tcBorders>
                  <w:shd w:val="solid" w:color="008080" w:fill="auto"/>
                </w:tcPr>
                <w:p w14:paraId="476905C3" w14:textId="77777777" w:rsidR="00250E9F" w:rsidRPr="00CC22C9" w:rsidRDefault="00250E9F" w:rsidP="00055C12">
                  <w:pPr>
                    <w:ind w:left="0" w:hanging="2"/>
                    <w:jc w:val="both"/>
                    <w:rPr>
                      <w:b/>
                      <w:snapToGrid w:val="0"/>
                    </w:rPr>
                  </w:pPr>
                  <w:r w:rsidRPr="00CC22C9">
                    <w:rPr>
                      <w:b/>
                      <w:snapToGrid w:val="0"/>
                    </w:rPr>
                    <w:t>Total proiect</w:t>
                  </w:r>
                </w:p>
              </w:tc>
            </w:tr>
            <w:tr w:rsidR="00250E9F" w:rsidRPr="00C40FCF" w14:paraId="1BB41700" w14:textId="77777777" w:rsidTr="00250E9F">
              <w:trPr>
                <w:trHeight w:val="223"/>
              </w:trPr>
              <w:tc>
                <w:tcPr>
                  <w:tcW w:w="2883" w:type="dxa"/>
                  <w:tcBorders>
                    <w:top w:val="single" w:sz="4" w:space="0" w:color="auto"/>
                    <w:left w:val="single" w:sz="6" w:space="0" w:color="008080"/>
                    <w:bottom w:val="single" w:sz="4" w:space="0" w:color="auto"/>
                    <w:right w:val="single" w:sz="4" w:space="0" w:color="auto"/>
                  </w:tcBorders>
                  <w:shd w:val="solid" w:color="008080" w:fill="auto"/>
                </w:tcPr>
                <w:p w14:paraId="0B58B1DF" w14:textId="77777777" w:rsidR="00250E9F" w:rsidRPr="00CC22C9" w:rsidRDefault="00250E9F" w:rsidP="00055C12">
                  <w:pPr>
                    <w:ind w:left="0" w:hanging="2"/>
                    <w:jc w:val="both"/>
                    <w:rPr>
                      <w:snapToGrid w:val="0"/>
                    </w:rPr>
                  </w:pPr>
                  <w:r w:rsidRPr="00CC22C9">
                    <w:rPr>
                      <w:snapToGrid w:val="0"/>
                    </w:rPr>
                    <w:t>0</w:t>
                  </w:r>
                </w:p>
              </w:tc>
              <w:tc>
                <w:tcPr>
                  <w:tcW w:w="1690" w:type="dxa"/>
                  <w:tcBorders>
                    <w:top w:val="single" w:sz="4" w:space="0" w:color="auto"/>
                    <w:left w:val="single" w:sz="4" w:space="0" w:color="auto"/>
                    <w:bottom w:val="single" w:sz="4" w:space="0" w:color="auto"/>
                    <w:right w:val="single" w:sz="4" w:space="0" w:color="auto"/>
                  </w:tcBorders>
                  <w:shd w:val="solid" w:color="008080" w:fill="auto"/>
                </w:tcPr>
                <w:p w14:paraId="64AC7514" w14:textId="77777777" w:rsidR="00250E9F" w:rsidRPr="00CC22C9" w:rsidRDefault="00250E9F" w:rsidP="00055C12">
                  <w:pPr>
                    <w:ind w:left="0" w:hanging="2"/>
                    <w:jc w:val="both"/>
                    <w:rPr>
                      <w:b/>
                      <w:snapToGrid w:val="0"/>
                    </w:rPr>
                  </w:pPr>
                  <w:r w:rsidRPr="00CC22C9">
                    <w:rPr>
                      <w:b/>
                      <w:snapToGrid w:val="0"/>
                    </w:rPr>
                    <w:t>1</w:t>
                  </w:r>
                </w:p>
              </w:tc>
              <w:tc>
                <w:tcPr>
                  <w:tcW w:w="2015" w:type="dxa"/>
                  <w:tcBorders>
                    <w:top w:val="single" w:sz="4" w:space="0" w:color="auto"/>
                    <w:left w:val="single" w:sz="4" w:space="0" w:color="auto"/>
                    <w:bottom w:val="single" w:sz="4" w:space="0" w:color="auto"/>
                    <w:right w:val="single" w:sz="4" w:space="0" w:color="auto"/>
                  </w:tcBorders>
                  <w:shd w:val="solid" w:color="008080" w:fill="auto"/>
                </w:tcPr>
                <w:p w14:paraId="47145B87" w14:textId="77777777" w:rsidR="00250E9F" w:rsidRPr="00CC22C9" w:rsidRDefault="00250E9F" w:rsidP="00055C12">
                  <w:pPr>
                    <w:ind w:left="0" w:hanging="2"/>
                    <w:jc w:val="both"/>
                    <w:rPr>
                      <w:b/>
                      <w:snapToGrid w:val="0"/>
                    </w:rPr>
                  </w:pPr>
                  <w:r w:rsidRPr="00CC22C9">
                    <w:rPr>
                      <w:b/>
                      <w:snapToGrid w:val="0"/>
                    </w:rPr>
                    <w:t>2</w:t>
                  </w:r>
                </w:p>
              </w:tc>
              <w:tc>
                <w:tcPr>
                  <w:tcW w:w="2923" w:type="dxa"/>
                  <w:tcBorders>
                    <w:top w:val="single" w:sz="4" w:space="0" w:color="auto"/>
                    <w:left w:val="single" w:sz="4" w:space="0" w:color="auto"/>
                    <w:bottom w:val="single" w:sz="4" w:space="0" w:color="auto"/>
                  </w:tcBorders>
                  <w:shd w:val="solid" w:color="008080" w:fill="auto"/>
                </w:tcPr>
                <w:p w14:paraId="73082D05" w14:textId="77777777" w:rsidR="00250E9F" w:rsidRPr="00CC22C9" w:rsidRDefault="00250E9F" w:rsidP="00055C12">
                  <w:pPr>
                    <w:ind w:left="0" w:hanging="2"/>
                    <w:jc w:val="both"/>
                    <w:rPr>
                      <w:b/>
                      <w:snapToGrid w:val="0"/>
                    </w:rPr>
                  </w:pPr>
                  <w:r w:rsidRPr="00CC22C9">
                    <w:rPr>
                      <w:b/>
                      <w:snapToGrid w:val="0"/>
                    </w:rPr>
                    <w:t>3</w:t>
                  </w:r>
                </w:p>
              </w:tc>
            </w:tr>
            <w:tr w:rsidR="00250E9F" w:rsidRPr="00C40FCF" w14:paraId="6913BC28" w14:textId="77777777" w:rsidTr="00250E9F">
              <w:trPr>
                <w:trHeight w:val="223"/>
              </w:trPr>
              <w:tc>
                <w:tcPr>
                  <w:tcW w:w="2883" w:type="dxa"/>
                  <w:tcBorders>
                    <w:top w:val="single" w:sz="4" w:space="0" w:color="auto"/>
                    <w:left w:val="single" w:sz="6" w:space="0" w:color="008080"/>
                    <w:bottom w:val="single" w:sz="6" w:space="0" w:color="008080"/>
                    <w:right w:val="single" w:sz="4" w:space="0" w:color="auto"/>
                  </w:tcBorders>
                  <w:shd w:val="solid" w:color="008080" w:fill="auto"/>
                </w:tcPr>
                <w:p w14:paraId="66E309FA" w14:textId="77777777" w:rsidR="00250E9F" w:rsidRPr="00CC22C9" w:rsidRDefault="00250E9F" w:rsidP="00055C12">
                  <w:pPr>
                    <w:ind w:left="0" w:hanging="2"/>
                    <w:jc w:val="both"/>
                    <w:rPr>
                      <w:snapToGrid w:val="0"/>
                    </w:rPr>
                  </w:pPr>
                </w:p>
              </w:tc>
              <w:tc>
                <w:tcPr>
                  <w:tcW w:w="1690" w:type="dxa"/>
                  <w:tcBorders>
                    <w:top w:val="single" w:sz="4" w:space="0" w:color="auto"/>
                    <w:left w:val="single" w:sz="4" w:space="0" w:color="auto"/>
                    <w:bottom w:val="single" w:sz="4" w:space="0" w:color="auto"/>
                    <w:right w:val="single" w:sz="4" w:space="0" w:color="auto"/>
                  </w:tcBorders>
                  <w:shd w:val="solid" w:color="008080" w:fill="auto"/>
                </w:tcPr>
                <w:p w14:paraId="2F02B7C1" w14:textId="77777777" w:rsidR="00250E9F" w:rsidRPr="00CC22C9" w:rsidRDefault="00250E9F" w:rsidP="00055C12">
                  <w:pPr>
                    <w:ind w:left="0" w:hanging="2"/>
                    <w:jc w:val="both"/>
                    <w:rPr>
                      <w:b/>
                      <w:snapToGrid w:val="0"/>
                    </w:rPr>
                  </w:pPr>
                  <w:r w:rsidRPr="00CC22C9">
                    <w:rPr>
                      <w:b/>
                      <w:snapToGrid w:val="0"/>
                    </w:rPr>
                    <w:t>Euro</w:t>
                  </w:r>
                </w:p>
              </w:tc>
              <w:tc>
                <w:tcPr>
                  <w:tcW w:w="2015" w:type="dxa"/>
                  <w:tcBorders>
                    <w:top w:val="single" w:sz="4" w:space="0" w:color="auto"/>
                    <w:left w:val="single" w:sz="4" w:space="0" w:color="auto"/>
                    <w:bottom w:val="single" w:sz="4" w:space="0" w:color="auto"/>
                    <w:right w:val="single" w:sz="4" w:space="0" w:color="auto"/>
                  </w:tcBorders>
                  <w:shd w:val="solid" w:color="008080" w:fill="auto"/>
                </w:tcPr>
                <w:p w14:paraId="16502B3A" w14:textId="77777777" w:rsidR="00250E9F" w:rsidRPr="00CC22C9" w:rsidRDefault="00250E9F" w:rsidP="00055C12">
                  <w:pPr>
                    <w:ind w:left="0" w:hanging="2"/>
                    <w:jc w:val="both"/>
                    <w:rPr>
                      <w:b/>
                      <w:snapToGrid w:val="0"/>
                    </w:rPr>
                  </w:pPr>
                  <w:r w:rsidRPr="00CC22C9">
                    <w:rPr>
                      <w:b/>
                      <w:snapToGrid w:val="0"/>
                    </w:rPr>
                    <w:t>Euro</w:t>
                  </w:r>
                </w:p>
              </w:tc>
              <w:tc>
                <w:tcPr>
                  <w:tcW w:w="2923" w:type="dxa"/>
                  <w:tcBorders>
                    <w:top w:val="single" w:sz="4" w:space="0" w:color="auto"/>
                    <w:left w:val="single" w:sz="4" w:space="0" w:color="auto"/>
                    <w:bottom w:val="single" w:sz="4" w:space="0" w:color="auto"/>
                    <w:right w:val="single" w:sz="4" w:space="0" w:color="auto"/>
                  </w:tcBorders>
                  <w:shd w:val="solid" w:color="008080" w:fill="auto"/>
                </w:tcPr>
                <w:p w14:paraId="1C9707D2" w14:textId="77777777" w:rsidR="00250E9F" w:rsidRPr="00CC22C9" w:rsidRDefault="00250E9F" w:rsidP="00055C12">
                  <w:pPr>
                    <w:ind w:left="0" w:hanging="2"/>
                    <w:jc w:val="both"/>
                    <w:rPr>
                      <w:b/>
                      <w:snapToGrid w:val="0"/>
                    </w:rPr>
                  </w:pPr>
                  <w:r w:rsidRPr="00CC22C9">
                    <w:rPr>
                      <w:b/>
                      <w:snapToGrid w:val="0"/>
                    </w:rPr>
                    <w:t>Euro</w:t>
                  </w:r>
                </w:p>
              </w:tc>
            </w:tr>
            <w:tr w:rsidR="00250E9F" w:rsidRPr="00C40FCF" w14:paraId="78CEE9B8" w14:textId="77777777" w:rsidTr="00055C12">
              <w:trPr>
                <w:trHeight w:val="223"/>
              </w:trPr>
              <w:tc>
                <w:tcPr>
                  <w:tcW w:w="2883" w:type="dxa"/>
                  <w:tcBorders>
                    <w:top w:val="single" w:sz="6" w:space="0" w:color="008080"/>
                    <w:left w:val="single" w:sz="6" w:space="0" w:color="008080"/>
                    <w:bottom w:val="single" w:sz="6" w:space="0" w:color="008080"/>
                    <w:right w:val="single" w:sz="6" w:space="0" w:color="008080"/>
                  </w:tcBorders>
                  <w:shd w:val="solid" w:color="FFFFFF" w:fill="auto"/>
                </w:tcPr>
                <w:p w14:paraId="35264591" w14:textId="77777777" w:rsidR="00250E9F" w:rsidRPr="00CC22C9" w:rsidRDefault="00250E9F" w:rsidP="00055C12">
                  <w:pPr>
                    <w:ind w:left="0" w:hanging="2"/>
                    <w:jc w:val="both"/>
                    <w:rPr>
                      <w:b/>
                      <w:snapToGrid w:val="0"/>
                    </w:rPr>
                  </w:pPr>
                  <w:r w:rsidRPr="00CC22C9">
                    <w:rPr>
                      <w:b/>
                      <w:snapToGrid w:val="0"/>
                    </w:rPr>
                    <w:t>1. Ajutor public nerambursabil</w:t>
                  </w:r>
                </w:p>
              </w:tc>
              <w:tc>
                <w:tcPr>
                  <w:tcW w:w="1690" w:type="dxa"/>
                  <w:tcBorders>
                    <w:top w:val="single" w:sz="4" w:space="0" w:color="auto"/>
                    <w:left w:val="single" w:sz="6" w:space="0" w:color="008080"/>
                    <w:bottom w:val="single" w:sz="4" w:space="0" w:color="auto"/>
                    <w:right w:val="single" w:sz="4" w:space="0" w:color="auto"/>
                  </w:tcBorders>
                  <w:shd w:val="solid" w:color="C0C0C0" w:fill="auto"/>
                </w:tcPr>
                <w:p w14:paraId="184788E5" w14:textId="77777777" w:rsidR="00250E9F" w:rsidRPr="00CC22C9" w:rsidRDefault="00250E9F" w:rsidP="00055C12">
                  <w:pPr>
                    <w:ind w:left="0" w:hanging="2"/>
                    <w:jc w:val="both"/>
                    <w:rPr>
                      <w:b/>
                      <w:snapToGrid w:val="0"/>
                    </w:rPr>
                  </w:pPr>
                </w:p>
              </w:tc>
              <w:tc>
                <w:tcPr>
                  <w:tcW w:w="2015" w:type="dxa"/>
                  <w:tcBorders>
                    <w:top w:val="single" w:sz="4" w:space="0" w:color="auto"/>
                    <w:left w:val="single" w:sz="4" w:space="0" w:color="auto"/>
                    <w:bottom w:val="single" w:sz="4" w:space="0" w:color="auto"/>
                    <w:right w:val="single" w:sz="4" w:space="0" w:color="auto"/>
                  </w:tcBorders>
                  <w:shd w:val="solid" w:color="008080" w:fill="auto"/>
                </w:tcPr>
                <w:p w14:paraId="0B5B7C08" w14:textId="77777777" w:rsidR="00250E9F" w:rsidRPr="00CC22C9" w:rsidRDefault="00250E9F" w:rsidP="00055C12">
                  <w:pPr>
                    <w:ind w:left="0" w:hanging="2"/>
                    <w:jc w:val="both"/>
                    <w:rPr>
                      <w:b/>
                      <w:snapToGrid w:val="0"/>
                    </w:rPr>
                  </w:pPr>
                </w:p>
              </w:tc>
              <w:tc>
                <w:tcPr>
                  <w:tcW w:w="2923" w:type="dxa"/>
                  <w:tcBorders>
                    <w:top w:val="single" w:sz="4" w:space="0" w:color="auto"/>
                    <w:left w:val="single" w:sz="4" w:space="0" w:color="auto"/>
                    <w:bottom w:val="single" w:sz="4" w:space="0" w:color="auto"/>
                  </w:tcBorders>
                  <w:shd w:val="solid" w:color="C0C0C0" w:fill="auto"/>
                </w:tcPr>
                <w:p w14:paraId="4FB1F348" w14:textId="77777777" w:rsidR="00250E9F" w:rsidRPr="00CC22C9" w:rsidRDefault="00250E9F" w:rsidP="00055C12">
                  <w:pPr>
                    <w:ind w:left="0" w:hanging="2"/>
                    <w:jc w:val="both"/>
                    <w:rPr>
                      <w:b/>
                      <w:snapToGrid w:val="0"/>
                    </w:rPr>
                  </w:pPr>
                </w:p>
              </w:tc>
            </w:tr>
            <w:tr w:rsidR="00250E9F" w:rsidRPr="00C40FCF" w14:paraId="5652A5DF" w14:textId="77777777" w:rsidTr="00055C12">
              <w:trPr>
                <w:trHeight w:val="223"/>
              </w:trPr>
              <w:tc>
                <w:tcPr>
                  <w:tcW w:w="2883" w:type="dxa"/>
                  <w:tcBorders>
                    <w:top w:val="single" w:sz="6" w:space="0" w:color="008080"/>
                    <w:left w:val="single" w:sz="6" w:space="0" w:color="008080"/>
                    <w:bottom w:val="single" w:sz="6" w:space="0" w:color="008080"/>
                    <w:right w:val="single" w:sz="6" w:space="0" w:color="008080"/>
                  </w:tcBorders>
                  <w:shd w:val="solid" w:color="FFFFFF" w:fill="auto"/>
                </w:tcPr>
                <w:p w14:paraId="34E92C82" w14:textId="77777777" w:rsidR="00250E9F" w:rsidRPr="00CC22C9" w:rsidRDefault="00250E9F" w:rsidP="00055C12">
                  <w:pPr>
                    <w:ind w:left="0" w:hanging="2"/>
                    <w:jc w:val="both"/>
                    <w:rPr>
                      <w:b/>
                      <w:snapToGrid w:val="0"/>
                    </w:rPr>
                  </w:pPr>
                  <w:r w:rsidRPr="00CC22C9">
                    <w:rPr>
                      <w:b/>
                      <w:snapToGrid w:val="0"/>
                    </w:rPr>
                    <w:t>2. Cofinanţare privată, din care:</w:t>
                  </w:r>
                </w:p>
              </w:tc>
              <w:tc>
                <w:tcPr>
                  <w:tcW w:w="1690" w:type="dxa"/>
                  <w:tcBorders>
                    <w:top w:val="single" w:sz="4" w:space="0" w:color="auto"/>
                    <w:left w:val="single" w:sz="6" w:space="0" w:color="008080"/>
                    <w:bottom w:val="single" w:sz="4" w:space="0" w:color="auto"/>
                    <w:right w:val="single" w:sz="4" w:space="0" w:color="auto"/>
                  </w:tcBorders>
                  <w:shd w:val="solid" w:color="C0C0C0" w:fill="auto"/>
                </w:tcPr>
                <w:p w14:paraId="705D4A05" w14:textId="77777777" w:rsidR="00250E9F" w:rsidRPr="00CC22C9" w:rsidRDefault="00250E9F" w:rsidP="00055C12">
                  <w:pPr>
                    <w:ind w:left="0" w:hanging="2"/>
                    <w:jc w:val="both"/>
                    <w:rPr>
                      <w:b/>
                      <w:snapToGrid w:val="0"/>
                    </w:rPr>
                  </w:pPr>
                </w:p>
              </w:tc>
              <w:tc>
                <w:tcPr>
                  <w:tcW w:w="2015" w:type="dxa"/>
                  <w:tcBorders>
                    <w:top w:val="single" w:sz="4" w:space="0" w:color="auto"/>
                    <w:left w:val="single" w:sz="4" w:space="0" w:color="auto"/>
                    <w:bottom w:val="single" w:sz="4" w:space="0" w:color="auto"/>
                    <w:right w:val="single" w:sz="4" w:space="0" w:color="auto"/>
                  </w:tcBorders>
                  <w:shd w:val="solid" w:color="C0C0C0" w:fill="auto"/>
                </w:tcPr>
                <w:p w14:paraId="45ED9701" w14:textId="77777777" w:rsidR="00250E9F" w:rsidRPr="00CC22C9" w:rsidRDefault="00250E9F" w:rsidP="00055C12">
                  <w:pPr>
                    <w:ind w:left="0" w:hanging="2"/>
                    <w:jc w:val="both"/>
                    <w:rPr>
                      <w:b/>
                      <w:snapToGrid w:val="0"/>
                    </w:rPr>
                  </w:pPr>
                </w:p>
              </w:tc>
              <w:tc>
                <w:tcPr>
                  <w:tcW w:w="2923" w:type="dxa"/>
                  <w:tcBorders>
                    <w:top w:val="single" w:sz="4" w:space="0" w:color="auto"/>
                    <w:left w:val="single" w:sz="4" w:space="0" w:color="auto"/>
                    <w:bottom w:val="single" w:sz="4" w:space="0" w:color="auto"/>
                  </w:tcBorders>
                  <w:shd w:val="solid" w:color="C0C0C0" w:fill="auto"/>
                </w:tcPr>
                <w:p w14:paraId="46C6DE80" w14:textId="77777777" w:rsidR="00250E9F" w:rsidRPr="00CC22C9" w:rsidRDefault="00250E9F" w:rsidP="00055C12">
                  <w:pPr>
                    <w:ind w:left="0" w:hanging="2"/>
                    <w:jc w:val="both"/>
                    <w:rPr>
                      <w:b/>
                      <w:snapToGrid w:val="0"/>
                    </w:rPr>
                  </w:pPr>
                </w:p>
              </w:tc>
            </w:tr>
            <w:tr w:rsidR="00250E9F" w:rsidRPr="00C40FCF" w14:paraId="20EDB746" w14:textId="77777777" w:rsidTr="00055C12">
              <w:trPr>
                <w:trHeight w:val="223"/>
              </w:trPr>
              <w:tc>
                <w:tcPr>
                  <w:tcW w:w="2883" w:type="dxa"/>
                  <w:tcBorders>
                    <w:top w:val="single" w:sz="6" w:space="0" w:color="008080"/>
                    <w:left w:val="single" w:sz="6" w:space="0" w:color="008080"/>
                    <w:bottom w:val="single" w:sz="6" w:space="0" w:color="008080"/>
                    <w:right w:val="single" w:sz="6" w:space="0" w:color="008080"/>
                  </w:tcBorders>
                  <w:shd w:val="solid" w:color="FFFFFF" w:fill="auto"/>
                </w:tcPr>
                <w:p w14:paraId="3BB23FE4" w14:textId="77777777" w:rsidR="00250E9F" w:rsidRPr="00CC22C9" w:rsidRDefault="00250E9F" w:rsidP="00055C12">
                  <w:pPr>
                    <w:ind w:left="0" w:hanging="2"/>
                    <w:jc w:val="both"/>
                    <w:rPr>
                      <w:snapToGrid w:val="0"/>
                    </w:rPr>
                  </w:pPr>
                  <w:r w:rsidRPr="00CC22C9">
                    <w:rPr>
                      <w:snapToGrid w:val="0"/>
                    </w:rPr>
                    <w:t xml:space="preserve">    2.1  - autofinanţare</w:t>
                  </w:r>
                </w:p>
              </w:tc>
              <w:tc>
                <w:tcPr>
                  <w:tcW w:w="1690" w:type="dxa"/>
                  <w:tcBorders>
                    <w:top w:val="single" w:sz="4" w:space="0" w:color="auto"/>
                    <w:left w:val="single" w:sz="6" w:space="0" w:color="008080"/>
                    <w:bottom w:val="single" w:sz="4" w:space="0" w:color="auto"/>
                    <w:right w:val="single" w:sz="4" w:space="0" w:color="auto"/>
                  </w:tcBorders>
                  <w:shd w:val="solid" w:color="C0C0C0" w:fill="auto"/>
                </w:tcPr>
                <w:p w14:paraId="4049EC8A" w14:textId="77777777" w:rsidR="00250E9F" w:rsidRPr="00CC22C9" w:rsidRDefault="00250E9F" w:rsidP="00055C12">
                  <w:pPr>
                    <w:ind w:left="0" w:hanging="2"/>
                    <w:jc w:val="both"/>
                    <w:rPr>
                      <w:b/>
                      <w:snapToGrid w:val="0"/>
                    </w:rPr>
                  </w:pPr>
                </w:p>
              </w:tc>
              <w:tc>
                <w:tcPr>
                  <w:tcW w:w="2015" w:type="dxa"/>
                  <w:tcBorders>
                    <w:top w:val="single" w:sz="4" w:space="0" w:color="auto"/>
                    <w:left w:val="single" w:sz="4" w:space="0" w:color="auto"/>
                    <w:bottom w:val="single" w:sz="4" w:space="0" w:color="auto"/>
                    <w:right w:val="single" w:sz="4" w:space="0" w:color="auto"/>
                  </w:tcBorders>
                  <w:shd w:val="solid" w:color="C0C0C0" w:fill="auto"/>
                </w:tcPr>
                <w:p w14:paraId="6F043462" w14:textId="77777777" w:rsidR="00250E9F" w:rsidRPr="00CC22C9" w:rsidRDefault="00250E9F" w:rsidP="00055C12">
                  <w:pPr>
                    <w:ind w:left="0" w:hanging="2"/>
                    <w:jc w:val="both"/>
                    <w:rPr>
                      <w:b/>
                      <w:snapToGrid w:val="0"/>
                    </w:rPr>
                  </w:pPr>
                </w:p>
              </w:tc>
              <w:tc>
                <w:tcPr>
                  <w:tcW w:w="2923" w:type="dxa"/>
                  <w:tcBorders>
                    <w:top w:val="single" w:sz="4" w:space="0" w:color="auto"/>
                    <w:left w:val="single" w:sz="4" w:space="0" w:color="auto"/>
                    <w:bottom w:val="single" w:sz="4" w:space="0" w:color="auto"/>
                  </w:tcBorders>
                  <w:shd w:val="solid" w:color="C0C0C0" w:fill="auto"/>
                </w:tcPr>
                <w:p w14:paraId="0F5A9408" w14:textId="77777777" w:rsidR="00250E9F" w:rsidRPr="00CC22C9" w:rsidRDefault="00250E9F" w:rsidP="00055C12">
                  <w:pPr>
                    <w:ind w:left="0" w:hanging="2"/>
                    <w:jc w:val="both"/>
                    <w:rPr>
                      <w:b/>
                      <w:snapToGrid w:val="0"/>
                    </w:rPr>
                  </w:pPr>
                </w:p>
              </w:tc>
            </w:tr>
            <w:tr w:rsidR="00250E9F" w:rsidRPr="00C40FCF" w14:paraId="37D39DA4" w14:textId="77777777" w:rsidTr="00055C12">
              <w:trPr>
                <w:trHeight w:val="223"/>
              </w:trPr>
              <w:tc>
                <w:tcPr>
                  <w:tcW w:w="2883" w:type="dxa"/>
                  <w:tcBorders>
                    <w:top w:val="single" w:sz="6" w:space="0" w:color="008080"/>
                    <w:left w:val="single" w:sz="6" w:space="0" w:color="008080"/>
                    <w:bottom w:val="single" w:sz="6" w:space="0" w:color="008080"/>
                    <w:right w:val="single" w:sz="6" w:space="0" w:color="008080"/>
                  </w:tcBorders>
                  <w:shd w:val="solid" w:color="FFFFFF" w:fill="auto"/>
                </w:tcPr>
                <w:p w14:paraId="5A9CAD07" w14:textId="77777777" w:rsidR="00250E9F" w:rsidRPr="00CC22C9" w:rsidRDefault="00250E9F" w:rsidP="00055C12">
                  <w:pPr>
                    <w:ind w:left="0" w:hanging="2"/>
                    <w:jc w:val="both"/>
                    <w:rPr>
                      <w:snapToGrid w:val="0"/>
                    </w:rPr>
                  </w:pPr>
                  <w:r w:rsidRPr="00CC22C9">
                    <w:rPr>
                      <w:snapToGrid w:val="0"/>
                    </w:rPr>
                    <w:t xml:space="preserve">    2.2  - împrumuturi</w:t>
                  </w:r>
                </w:p>
              </w:tc>
              <w:tc>
                <w:tcPr>
                  <w:tcW w:w="1690" w:type="dxa"/>
                  <w:tcBorders>
                    <w:top w:val="single" w:sz="4" w:space="0" w:color="auto"/>
                    <w:left w:val="single" w:sz="6" w:space="0" w:color="008080"/>
                    <w:bottom w:val="single" w:sz="4" w:space="0" w:color="auto"/>
                    <w:right w:val="single" w:sz="4" w:space="0" w:color="auto"/>
                  </w:tcBorders>
                  <w:shd w:val="solid" w:color="C0C0C0" w:fill="auto"/>
                </w:tcPr>
                <w:p w14:paraId="47A6D303" w14:textId="77777777" w:rsidR="00250E9F" w:rsidRPr="00CC22C9" w:rsidRDefault="00250E9F" w:rsidP="00055C12">
                  <w:pPr>
                    <w:ind w:left="0" w:hanging="2"/>
                    <w:jc w:val="both"/>
                    <w:rPr>
                      <w:b/>
                      <w:snapToGrid w:val="0"/>
                    </w:rPr>
                  </w:pPr>
                </w:p>
              </w:tc>
              <w:tc>
                <w:tcPr>
                  <w:tcW w:w="2015" w:type="dxa"/>
                  <w:tcBorders>
                    <w:top w:val="single" w:sz="4" w:space="0" w:color="auto"/>
                    <w:left w:val="single" w:sz="4" w:space="0" w:color="auto"/>
                    <w:bottom w:val="single" w:sz="4" w:space="0" w:color="auto"/>
                    <w:right w:val="single" w:sz="4" w:space="0" w:color="auto"/>
                  </w:tcBorders>
                  <w:shd w:val="solid" w:color="C0C0C0" w:fill="auto"/>
                </w:tcPr>
                <w:p w14:paraId="65FA0263" w14:textId="77777777" w:rsidR="00250E9F" w:rsidRPr="00CC22C9" w:rsidRDefault="00250E9F" w:rsidP="00055C12">
                  <w:pPr>
                    <w:ind w:left="0" w:hanging="2"/>
                    <w:jc w:val="both"/>
                    <w:rPr>
                      <w:b/>
                      <w:snapToGrid w:val="0"/>
                    </w:rPr>
                  </w:pPr>
                </w:p>
              </w:tc>
              <w:tc>
                <w:tcPr>
                  <w:tcW w:w="2923" w:type="dxa"/>
                  <w:tcBorders>
                    <w:top w:val="single" w:sz="4" w:space="0" w:color="auto"/>
                    <w:left w:val="single" w:sz="4" w:space="0" w:color="auto"/>
                    <w:bottom w:val="single" w:sz="4" w:space="0" w:color="auto"/>
                  </w:tcBorders>
                  <w:shd w:val="solid" w:color="C0C0C0" w:fill="auto"/>
                </w:tcPr>
                <w:p w14:paraId="433A8A2C" w14:textId="77777777" w:rsidR="00250E9F" w:rsidRPr="00CC22C9" w:rsidRDefault="00250E9F" w:rsidP="00055C12">
                  <w:pPr>
                    <w:ind w:left="0" w:hanging="2"/>
                    <w:jc w:val="both"/>
                    <w:rPr>
                      <w:b/>
                      <w:snapToGrid w:val="0"/>
                    </w:rPr>
                  </w:pPr>
                </w:p>
              </w:tc>
            </w:tr>
            <w:tr w:rsidR="00250E9F" w:rsidRPr="00C40FCF" w14:paraId="05890018" w14:textId="77777777" w:rsidTr="00055C12">
              <w:trPr>
                <w:trHeight w:val="223"/>
              </w:trPr>
              <w:tc>
                <w:tcPr>
                  <w:tcW w:w="2883" w:type="dxa"/>
                  <w:tcBorders>
                    <w:top w:val="single" w:sz="6" w:space="0" w:color="008080"/>
                    <w:left w:val="single" w:sz="6" w:space="0" w:color="008080"/>
                    <w:bottom w:val="single" w:sz="6" w:space="0" w:color="008080"/>
                    <w:right w:val="single" w:sz="6" w:space="0" w:color="008080"/>
                  </w:tcBorders>
                  <w:shd w:val="solid" w:color="FFFFFF" w:fill="auto"/>
                </w:tcPr>
                <w:p w14:paraId="4C536662" w14:textId="77777777" w:rsidR="00250E9F" w:rsidRPr="00CC22C9" w:rsidRDefault="00250E9F" w:rsidP="00055C12">
                  <w:pPr>
                    <w:ind w:left="0" w:hanging="2"/>
                    <w:jc w:val="both"/>
                    <w:rPr>
                      <w:snapToGrid w:val="0"/>
                    </w:rPr>
                  </w:pPr>
                  <w:r w:rsidRPr="00CC22C9">
                    <w:rPr>
                      <w:b/>
                      <w:snapToGrid w:val="0"/>
                    </w:rPr>
                    <w:t>3. TOTAL PROIECT</w:t>
                  </w:r>
                </w:p>
              </w:tc>
              <w:tc>
                <w:tcPr>
                  <w:tcW w:w="1690" w:type="dxa"/>
                  <w:tcBorders>
                    <w:top w:val="single" w:sz="4" w:space="0" w:color="auto"/>
                    <w:left w:val="single" w:sz="6" w:space="0" w:color="008080"/>
                    <w:bottom w:val="single" w:sz="4" w:space="0" w:color="auto"/>
                    <w:right w:val="single" w:sz="4" w:space="0" w:color="auto"/>
                  </w:tcBorders>
                  <w:shd w:val="solid" w:color="C0C0C0" w:fill="auto"/>
                </w:tcPr>
                <w:p w14:paraId="368B9438" w14:textId="77777777" w:rsidR="00250E9F" w:rsidRPr="00CC22C9" w:rsidRDefault="00250E9F" w:rsidP="00055C12">
                  <w:pPr>
                    <w:ind w:left="0" w:hanging="2"/>
                    <w:jc w:val="both"/>
                    <w:rPr>
                      <w:b/>
                      <w:snapToGrid w:val="0"/>
                    </w:rPr>
                  </w:pPr>
                </w:p>
              </w:tc>
              <w:tc>
                <w:tcPr>
                  <w:tcW w:w="2015" w:type="dxa"/>
                  <w:tcBorders>
                    <w:top w:val="single" w:sz="4" w:space="0" w:color="auto"/>
                    <w:left w:val="single" w:sz="4" w:space="0" w:color="auto"/>
                    <w:bottom w:val="single" w:sz="4" w:space="0" w:color="auto"/>
                    <w:right w:val="single" w:sz="4" w:space="0" w:color="auto"/>
                  </w:tcBorders>
                  <w:shd w:val="solid" w:color="C0C0C0" w:fill="auto"/>
                </w:tcPr>
                <w:p w14:paraId="23C20149" w14:textId="77777777" w:rsidR="00250E9F" w:rsidRPr="00CC22C9" w:rsidRDefault="00250E9F" w:rsidP="00055C12">
                  <w:pPr>
                    <w:ind w:left="0" w:hanging="2"/>
                    <w:jc w:val="both"/>
                    <w:rPr>
                      <w:b/>
                      <w:snapToGrid w:val="0"/>
                    </w:rPr>
                  </w:pPr>
                </w:p>
              </w:tc>
              <w:tc>
                <w:tcPr>
                  <w:tcW w:w="2923" w:type="dxa"/>
                  <w:tcBorders>
                    <w:top w:val="single" w:sz="4" w:space="0" w:color="auto"/>
                    <w:left w:val="single" w:sz="4" w:space="0" w:color="auto"/>
                    <w:bottom w:val="single" w:sz="4" w:space="0" w:color="auto"/>
                  </w:tcBorders>
                  <w:shd w:val="solid" w:color="C0C0C0" w:fill="auto"/>
                </w:tcPr>
                <w:p w14:paraId="64B8184C" w14:textId="77777777" w:rsidR="00250E9F" w:rsidRPr="00CC22C9" w:rsidRDefault="00250E9F" w:rsidP="00055C12">
                  <w:pPr>
                    <w:ind w:left="0" w:hanging="2"/>
                    <w:jc w:val="both"/>
                    <w:rPr>
                      <w:b/>
                      <w:snapToGrid w:val="0"/>
                    </w:rPr>
                  </w:pPr>
                </w:p>
              </w:tc>
            </w:tr>
            <w:tr w:rsidR="00250E9F" w:rsidRPr="00C40FCF" w14:paraId="2F912B3A" w14:textId="77777777" w:rsidTr="00055C12">
              <w:trPr>
                <w:trHeight w:val="223"/>
              </w:trPr>
              <w:tc>
                <w:tcPr>
                  <w:tcW w:w="2883" w:type="dxa"/>
                  <w:tcBorders>
                    <w:top w:val="single" w:sz="6" w:space="0" w:color="008080"/>
                    <w:left w:val="single" w:sz="6" w:space="0" w:color="008080"/>
                    <w:bottom w:val="single" w:sz="6" w:space="0" w:color="008080"/>
                    <w:right w:val="single" w:sz="6" w:space="0" w:color="008080"/>
                  </w:tcBorders>
                  <w:shd w:val="solid" w:color="FFFFFF" w:fill="auto"/>
                </w:tcPr>
                <w:p w14:paraId="73D53C15" w14:textId="77777777" w:rsidR="00250E9F" w:rsidRPr="00CC22C9" w:rsidRDefault="00250E9F" w:rsidP="00055C12">
                  <w:pPr>
                    <w:ind w:left="0" w:hanging="2"/>
                    <w:jc w:val="both"/>
                    <w:rPr>
                      <w:snapToGrid w:val="0"/>
                    </w:rPr>
                  </w:pPr>
                  <w:r w:rsidRPr="00CC22C9">
                    <w:rPr>
                      <w:snapToGrid w:val="0"/>
                    </w:rPr>
                    <w:t>Procent contribuţie publică</w:t>
                  </w:r>
                </w:p>
              </w:tc>
              <w:tc>
                <w:tcPr>
                  <w:tcW w:w="1690" w:type="dxa"/>
                  <w:tcBorders>
                    <w:top w:val="single" w:sz="4" w:space="0" w:color="auto"/>
                    <w:left w:val="single" w:sz="6" w:space="0" w:color="008080"/>
                    <w:bottom w:val="single" w:sz="4" w:space="0" w:color="auto"/>
                    <w:right w:val="single" w:sz="4" w:space="0" w:color="auto"/>
                  </w:tcBorders>
                  <w:shd w:val="solid" w:color="C0C0C0" w:fill="auto"/>
                </w:tcPr>
                <w:p w14:paraId="566EE7A4" w14:textId="77777777" w:rsidR="00250E9F" w:rsidRPr="00CC22C9" w:rsidRDefault="00250E9F" w:rsidP="00055C12">
                  <w:pPr>
                    <w:ind w:left="0" w:hanging="2"/>
                    <w:jc w:val="both"/>
                    <w:rPr>
                      <w:b/>
                      <w:snapToGrid w:val="0"/>
                    </w:rPr>
                  </w:pPr>
                </w:p>
              </w:tc>
              <w:tc>
                <w:tcPr>
                  <w:tcW w:w="2015" w:type="dxa"/>
                  <w:tcBorders>
                    <w:top w:val="single" w:sz="4" w:space="0" w:color="auto"/>
                    <w:left w:val="single" w:sz="4" w:space="0" w:color="auto"/>
                    <w:bottom w:val="single" w:sz="4" w:space="0" w:color="auto"/>
                    <w:right w:val="single" w:sz="4" w:space="0" w:color="auto"/>
                  </w:tcBorders>
                  <w:shd w:val="solid" w:color="C0C0C0" w:fill="auto"/>
                </w:tcPr>
                <w:p w14:paraId="77B95BB6" w14:textId="77777777" w:rsidR="00250E9F" w:rsidRPr="00CC22C9" w:rsidRDefault="00250E9F" w:rsidP="00055C12">
                  <w:pPr>
                    <w:ind w:left="0" w:hanging="2"/>
                    <w:jc w:val="both"/>
                    <w:rPr>
                      <w:b/>
                      <w:snapToGrid w:val="0"/>
                    </w:rPr>
                  </w:pPr>
                </w:p>
              </w:tc>
              <w:tc>
                <w:tcPr>
                  <w:tcW w:w="2923" w:type="dxa"/>
                  <w:tcBorders>
                    <w:top w:val="single" w:sz="4" w:space="0" w:color="auto"/>
                    <w:left w:val="single" w:sz="4" w:space="0" w:color="auto"/>
                    <w:bottom w:val="single" w:sz="4" w:space="0" w:color="auto"/>
                  </w:tcBorders>
                  <w:shd w:val="solid" w:color="C0C0C0" w:fill="auto"/>
                </w:tcPr>
                <w:p w14:paraId="1D004CDB" w14:textId="77777777" w:rsidR="00250E9F" w:rsidRPr="00CC22C9" w:rsidRDefault="00250E9F" w:rsidP="00055C12">
                  <w:pPr>
                    <w:ind w:left="0" w:hanging="2"/>
                    <w:jc w:val="both"/>
                    <w:rPr>
                      <w:b/>
                      <w:snapToGrid w:val="0"/>
                    </w:rPr>
                  </w:pPr>
                </w:p>
              </w:tc>
            </w:tr>
            <w:tr w:rsidR="00250E9F" w:rsidRPr="00C40FCF" w14:paraId="1CB21B81" w14:textId="77777777" w:rsidTr="00055C12">
              <w:trPr>
                <w:trHeight w:val="223"/>
              </w:trPr>
              <w:tc>
                <w:tcPr>
                  <w:tcW w:w="2883" w:type="dxa"/>
                  <w:tcBorders>
                    <w:top w:val="single" w:sz="6" w:space="0" w:color="008080"/>
                    <w:left w:val="single" w:sz="6" w:space="0" w:color="008080"/>
                    <w:bottom w:val="single" w:sz="6" w:space="0" w:color="008080"/>
                    <w:right w:val="single" w:sz="6" w:space="0" w:color="008080"/>
                  </w:tcBorders>
                  <w:shd w:val="solid" w:color="FFFFFF" w:fill="auto"/>
                </w:tcPr>
                <w:p w14:paraId="6F34165A" w14:textId="77777777" w:rsidR="00250E9F" w:rsidRPr="00CC22C9" w:rsidRDefault="00250E9F" w:rsidP="00055C12">
                  <w:pPr>
                    <w:ind w:left="0" w:hanging="2"/>
                    <w:jc w:val="both"/>
                    <w:rPr>
                      <w:snapToGrid w:val="0"/>
                    </w:rPr>
                  </w:pPr>
                  <w:r w:rsidRPr="00CC22C9">
                    <w:rPr>
                      <w:snapToGrid w:val="0"/>
                    </w:rPr>
                    <w:t>Avans solicitat</w:t>
                  </w:r>
                </w:p>
              </w:tc>
              <w:tc>
                <w:tcPr>
                  <w:tcW w:w="1690" w:type="dxa"/>
                  <w:tcBorders>
                    <w:top w:val="single" w:sz="4" w:space="0" w:color="auto"/>
                    <w:left w:val="single" w:sz="6" w:space="0" w:color="008080"/>
                    <w:bottom w:val="single" w:sz="4" w:space="0" w:color="auto"/>
                    <w:right w:val="single" w:sz="4" w:space="0" w:color="auto"/>
                  </w:tcBorders>
                  <w:shd w:val="solid" w:color="C0C0C0" w:fill="auto"/>
                </w:tcPr>
                <w:p w14:paraId="3C4A6312" w14:textId="77777777" w:rsidR="00250E9F" w:rsidRPr="00CC22C9" w:rsidRDefault="00250E9F" w:rsidP="00055C12">
                  <w:pPr>
                    <w:ind w:left="0" w:hanging="2"/>
                    <w:jc w:val="both"/>
                    <w:rPr>
                      <w:b/>
                      <w:snapToGrid w:val="0"/>
                    </w:rPr>
                  </w:pPr>
                </w:p>
              </w:tc>
              <w:tc>
                <w:tcPr>
                  <w:tcW w:w="2015" w:type="dxa"/>
                  <w:tcBorders>
                    <w:top w:val="single" w:sz="4" w:space="0" w:color="auto"/>
                    <w:left w:val="single" w:sz="4" w:space="0" w:color="auto"/>
                    <w:bottom w:val="single" w:sz="4" w:space="0" w:color="auto"/>
                    <w:right w:val="single" w:sz="4" w:space="0" w:color="auto"/>
                  </w:tcBorders>
                  <w:shd w:val="solid" w:color="C0C0C0" w:fill="auto"/>
                </w:tcPr>
                <w:p w14:paraId="0CC7846E" w14:textId="77777777" w:rsidR="00250E9F" w:rsidRPr="00CC22C9" w:rsidRDefault="00250E9F" w:rsidP="00055C12">
                  <w:pPr>
                    <w:ind w:left="0" w:hanging="2"/>
                    <w:jc w:val="both"/>
                    <w:rPr>
                      <w:b/>
                      <w:snapToGrid w:val="0"/>
                    </w:rPr>
                  </w:pPr>
                </w:p>
              </w:tc>
              <w:tc>
                <w:tcPr>
                  <w:tcW w:w="2923" w:type="dxa"/>
                  <w:tcBorders>
                    <w:top w:val="single" w:sz="4" w:space="0" w:color="auto"/>
                    <w:left w:val="single" w:sz="4" w:space="0" w:color="auto"/>
                    <w:bottom w:val="single" w:sz="4" w:space="0" w:color="auto"/>
                  </w:tcBorders>
                  <w:shd w:val="solid" w:color="C0C0C0" w:fill="auto"/>
                </w:tcPr>
                <w:p w14:paraId="5D303019" w14:textId="77777777" w:rsidR="00250E9F" w:rsidRPr="00CC22C9" w:rsidRDefault="00250E9F" w:rsidP="00055C12">
                  <w:pPr>
                    <w:ind w:left="0" w:hanging="2"/>
                    <w:jc w:val="both"/>
                    <w:rPr>
                      <w:b/>
                      <w:snapToGrid w:val="0"/>
                    </w:rPr>
                  </w:pPr>
                </w:p>
              </w:tc>
            </w:tr>
            <w:tr w:rsidR="00250E9F" w:rsidRPr="00C40FCF" w14:paraId="3A7AC22D" w14:textId="77777777" w:rsidTr="00055C12">
              <w:trPr>
                <w:trHeight w:val="223"/>
              </w:trPr>
              <w:tc>
                <w:tcPr>
                  <w:tcW w:w="2883" w:type="dxa"/>
                  <w:tcBorders>
                    <w:top w:val="single" w:sz="6" w:space="0" w:color="008080"/>
                    <w:left w:val="single" w:sz="6" w:space="0" w:color="008080"/>
                    <w:bottom w:val="single" w:sz="6" w:space="0" w:color="008080"/>
                    <w:right w:val="single" w:sz="6" w:space="0" w:color="008080"/>
                  </w:tcBorders>
                  <w:shd w:val="solid" w:color="FFFFFF" w:fill="auto"/>
                </w:tcPr>
                <w:p w14:paraId="77D5F755" w14:textId="77777777" w:rsidR="00250E9F" w:rsidRPr="00CC22C9" w:rsidRDefault="00250E9F" w:rsidP="00055C12">
                  <w:pPr>
                    <w:ind w:left="0" w:hanging="2"/>
                    <w:jc w:val="both"/>
                    <w:rPr>
                      <w:snapToGrid w:val="0"/>
                    </w:rPr>
                  </w:pPr>
                  <w:r w:rsidRPr="00CC22C9">
                    <w:rPr>
                      <w:snapToGrid w:val="0"/>
                    </w:rPr>
                    <w:t>Procent avans  (max. 50%)</w:t>
                  </w:r>
                </w:p>
              </w:tc>
              <w:tc>
                <w:tcPr>
                  <w:tcW w:w="1690" w:type="dxa"/>
                  <w:tcBorders>
                    <w:top w:val="single" w:sz="4" w:space="0" w:color="auto"/>
                    <w:left w:val="single" w:sz="6" w:space="0" w:color="008080"/>
                    <w:bottom w:val="single" w:sz="4" w:space="0" w:color="auto"/>
                    <w:right w:val="single" w:sz="4" w:space="0" w:color="auto"/>
                  </w:tcBorders>
                  <w:shd w:val="solid" w:color="C0C0C0" w:fill="auto"/>
                </w:tcPr>
                <w:p w14:paraId="667E5F0E" w14:textId="77777777" w:rsidR="00250E9F" w:rsidRPr="00CC22C9" w:rsidRDefault="00250E9F" w:rsidP="00055C12">
                  <w:pPr>
                    <w:ind w:left="0" w:hanging="2"/>
                    <w:jc w:val="both"/>
                    <w:rPr>
                      <w:b/>
                      <w:snapToGrid w:val="0"/>
                    </w:rPr>
                  </w:pPr>
                </w:p>
              </w:tc>
              <w:tc>
                <w:tcPr>
                  <w:tcW w:w="2015" w:type="dxa"/>
                  <w:tcBorders>
                    <w:top w:val="single" w:sz="4" w:space="0" w:color="auto"/>
                    <w:left w:val="single" w:sz="4" w:space="0" w:color="auto"/>
                    <w:bottom w:val="single" w:sz="4" w:space="0" w:color="auto"/>
                    <w:right w:val="single" w:sz="4" w:space="0" w:color="auto"/>
                  </w:tcBorders>
                  <w:shd w:val="solid" w:color="C0C0C0" w:fill="auto"/>
                </w:tcPr>
                <w:p w14:paraId="19117A93" w14:textId="77777777" w:rsidR="00250E9F" w:rsidRPr="00CC22C9" w:rsidRDefault="00250E9F" w:rsidP="00055C12">
                  <w:pPr>
                    <w:ind w:left="0" w:hanging="2"/>
                    <w:jc w:val="both"/>
                    <w:rPr>
                      <w:b/>
                      <w:snapToGrid w:val="0"/>
                    </w:rPr>
                  </w:pPr>
                </w:p>
              </w:tc>
              <w:tc>
                <w:tcPr>
                  <w:tcW w:w="2923" w:type="dxa"/>
                  <w:tcBorders>
                    <w:top w:val="single" w:sz="4" w:space="0" w:color="auto"/>
                    <w:left w:val="single" w:sz="4" w:space="0" w:color="auto"/>
                    <w:bottom w:val="single" w:sz="4" w:space="0" w:color="auto"/>
                  </w:tcBorders>
                  <w:shd w:val="solid" w:color="C0C0C0" w:fill="auto"/>
                </w:tcPr>
                <w:p w14:paraId="4E980EC0" w14:textId="77777777" w:rsidR="00250E9F" w:rsidRPr="00CC22C9" w:rsidRDefault="00250E9F" w:rsidP="00055C12">
                  <w:pPr>
                    <w:ind w:left="0" w:hanging="2"/>
                    <w:jc w:val="both"/>
                    <w:rPr>
                      <w:b/>
                      <w:snapToGrid w:val="0"/>
                    </w:rPr>
                  </w:pPr>
                </w:p>
              </w:tc>
            </w:tr>
          </w:tbl>
          <w:p w14:paraId="12781DCE" w14:textId="77777777" w:rsidR="00250E9F" w:rsidRPr="00CC22C9" w:rsidRDefault="00250E9F" w:rsidP="00055C12">
            <w:pPr>
              <w:pStyle w:val="BodyText3"/>
              <w:ind w:left="0" w:hanging="2"/>
              <w:rPr>
                <w:rFonts w:ascii="Calibri" w:hAnsi="Calibri" w:cs="Calibri"/>
                <w:b/>
                <w:sz w:val="22"/>
                <w:szCs w:val="22"/>
                <w:lang w:val="en-US"/>
              </w:rPr>
            </w:pPr>
          </w:p>
        </w:tc>
      </w:tr>
      <w:tr w:rsidR="00250E9F" w:rsidRPr="00C40FCF" w14:paraId="134A242A" w14:textId="77777777" w:rsidTr="00580DD2">
        <w:trPr>
          <w:gridBefore w:val="1"/>
          <w:gridAfter w:val="1"/>
          <w:wBefore w:w="58" w:type="pct"/>
          <w:wAfter w:w="504" w:type="pct"/>
          <w:trHeight w:val="564"/>
        </w:trPr>
        <w:tc>
          <w:tcPr>
            <w:tcW w:w="4438" w:type="pct"/>
            <w:gridSpan w:val="5"/>
            <w:tcBorders>
              <w:top w:val="nil"/>
              <w:left w:val="nil"/>
              <w:bottom w:val="nil"/>
              <w:right w:val="nil"/>
            </w:tcBorders>
            <w:shd w:val="clear" w:color="auto" w:fill="auto"/>
          </w:tcPr>
          <w:p w14:paraId="41FA619D" w14:textId="77777777" w:rsidR="00250E9F" w:rsidRPr="00CC22C9" w:rsidRDefault="00250E9F" w:rsidP="00055C12">
            <w:pPr>
              <w:ind w:left="0" w:hanging="2"/>
            </w:pPr>
          </w:p>
          <w:p w14:paraId="3D7FA5F8" w14:textId="77777777" w:rsidR="00250E9F" w:rsidRPr="00CC22C9" w:rsidRDefault="00250E9F" w:rsidP="00055C12">
            <w:pPr>
              <w:ind w:left="0" w:hanging="2"/>
            </w:pPr>
          </w:p>
          <w:p w14:paraId="650EDE14" w14:textId="77777777" w:rsidR="00250E9F" w:rsidRPr="00CC22C9" w:rsidRDefault="00250E9F" w:rsidP="00055C12">
            <w:pPr>
              <w:ind w:left="0" w:hanging="2"/>
            </w:pPr>
          </w:p>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250E9F" w:rsidRPr="00C40FCF" w14:paraId="40D426E0" w14:textId="77777777" w:rsidTr="00250E9F">
              <w:trPr>
                <w:cantSplit/>
                <w:trHeight w:val="223"/>
              </w:trPr>
              <w:tc>
                <w:tcPr>
                  <w:tcW w:w="9322" w:type="dxa"/>
                  <w:gridSpan w:val="4"/>
                  <w:tcBorders>
                    <w:top w:val="single" w:sz="2" w:space="0" w:color="008080"/>
                    <w:left w:val="single" w:sz="6" w:space="0" w:color="008080"/>
                    <w:bottom w:val="single" w:sz="4" w:space="0" w:color="auto"/>
                    <w:right w:val="single" w:sz="4" w:space="0" w:color="auto"/>
                  </w:tcBorders>
                  <w:shd w:val="solid" w:color="008080" w:fill="auto"/>
                </w:tcPr>
                <w:p w14:paraId="066A8DF2" w14:textId="77777777" w:rsidR="00250E9F" w:rsidRPr="00CC22C9" w:rsidRDefault="00250E9F" w:rsidP="00055C12">
                  <w:pPr>
                    <w:pStyle w:val="Heading1"/>
                    <w:ind w:left="0" w:hanging="2"/>
                    <w:jc w:val="both"/>
                    <w:rPr>
                      <w:rFonts w:ascii="Calibri" w:hAnsi="Calibri" w:cs="Calibri"/>
                      <w:sz w:val="22"/>
                      <w:szCs w:val="22"/>
                    </w:rPr>
                  </w:pPr>
                  <w:r w:rsidRPr="00250E9F">
                    <w:rPr>
                      <w:rFonts w:ascii="Calibri" w:hAnsi="Calibri" w:cs="Calibri"/>
                      <w:color w:val="000000" w:themeColor="text1"/>
                      <w:sz w:val="22"/>
                      <w:szCs w:val="22"/>
                    </w:rPr>
                    <w:t xml:space="preserve">Plan Financiar (intensitate a sprijinului 70%) </w:t>
                  </w:r>
                </w:p>
              </w:tc>
            </w:tr>
            <w:tr w:rsidR="00250E9F" w:rsidRPr="00C40FCF" w14:paraId="12930078" w14:textId="77777777" w:rsidTr="00250E9F">
              <w:trPr>
                <w:trHeight w:val="223"/>
              </w:trPr>
              <w:tc>
                <w:tcPr>
                  <w:tcW w:w="3149" w:type="dxa"/>
                  <w:tcBorders>
                    <w:top w:val="single" w:sz="4" w:space="0" w:color="auto"/>
                    <w:left w:val="single" w:sz="6" w:space="0" w:color="008080"/>
                    <w:bottom w:val="single" w:sz="4" w:space="0" w:color="auto"/>
                    <w:right w:val="single" w:sz="4" w:space="0" w:color="auto"/>
                  </w:tcBorders>
                  <w:shd w:val="solid" w:color="008080" w:fill="auto"/>
                </w:tcPr>
                <w:p w14:paraId="25E42E6D" w14:textId="77777777" w:rsidR="00250E9F" w:rsidRPr="00CC22C9" w:rsidRDefault="00250E9F" w:rsidP="00055C12">
                  <w:pPr>
                    <w:ind w:left="0" w:hanging="2"/>
                    <w:jc w:val="both"/>
                    <w:rPr>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3DD5D747" w14:textId="77777777" w:rsidR="00250E9F" w:rsidRPr="00CC22C9" w:rsidRDefault="00250E9F" w:rsidP="00055C12">
                  <w:pPr>
                    <w:ind w:left="0" w:hanging="2"/>
                    <w:jc w:val="both"/>
                    <w:rPr>
                      <w:b/>
                      <w:snapToGrid w:val="0"/>
                    </w:rPr>
                  </w:pPr>
                  <w:r w:rsidRPr="00CC22C9">
                    <w:rPr>
                      <w:b/>
                      <w:snapToGrid w:val="0"/>
                    </w:rPr>
                    <w:t>Cheltuieli eligibile</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4FB083CD" w14:textId="77777777" w:rsidR="00250E9F" w:rsidRPr="00CC22C9" w:rsidRDefault="00250E9F" w:rsidP="00055C12">
                  <w:pPr>
                    <w:ind w:left="0" w:hanging="2"/>
                    <w:jc w:val="both"/>
                    <w:rPr>
                      <w:b/>
                      <w:snapToGrid w:val="0"/>
                    </w:rPr>
                  </w:pPr>
                  <w:r w:rsidRPr="00CC22C9">
                    <w:rPr>
                      <w:b/>
                      <w:snapToGrid w:val="0"/>
                    </w:rPr>
                    <w:t>Cheltuieli neeligibile</w:t>
                  </w:r>
                </w:p>
              </w:tc>
              <w:tc>
                <w:tcPr>
                  <w:tcW w:w="2131" w:type="dxa"/>
                  <w:tcBorders>
                    <w:top w:val="single" w:sz="4" w:space="0" w:color="auto"/>
                    <w:left w:val="single" w:sz="4" w:space="0" w:color="auto"/>
                    <w:bottom w:val="single" w:sz="4" w:space="0" w:color="auto"/>
                  </w:tcBorders>
                  <w:shd w:val="solid" w:color="008080" w:fill="auto"/>
                </w:tcPr>
                <w:p w14:paraId="41BD347A" w14:textId="77777777" w:rsidR="00250E9F" w:rsidRPr="00CC22C9" w:rsidRDefault="00250E9F" w:rsidP="00055C12">
                  <w:pPr>
                    <w:ind w:left="0" w:hanging="2"/>
                    <w:jc w:val="both"/>
                    <w:rPr>
                      <w:b/>
                      <w:snapToGrid w:val="0"/>
                    </w:rPr>
                  </w:pPr>
                  <w:r w:rsidRPr="00CC22C9">
                    <w:rPr>
                      <w:b/>
                      <w:snapToGrid w:val="0"/>
                    </w:rPr>
                    <w:t>Total cheltuieli</w:t>
                  </w:r>
                </w:p>
              </w:tc>
            </w:tr>
            <w:tr w:rsidR="00250E9F" w:rsidRPr="00C40FCF" w14:paraId="2280E813" w14:textId="77777777" w:rsidTr="00250E9F">
              <w:trPr>
                <w:trHeight w:val="223"/>
              </w:trPr>
              <w:tc>
                <w:tcPr>
                  <w:tcW w:w="3149" w:type="dxa"/>
                  <w:tcBorders>
                    <w:top w:val="single" w:sz="4" w:space="0" w:color="auto"/>
                    <w:left w:val="single" w:sz="6" w:space="0" w:color="008080"/>
                    <w:bottom w:val="single" w:sz="6" w:space="0" w:color="008080"/>
                    <w:right w:val="single" w:sz="4" w:space="0" w:color="auto"/>
                  </w:tcBorders>
                  <w:shd w:val="solid" w:color="008080" w:fill="auto"/>
                </w:tcPr>
                <w:p w14:paraId="2C85AE66" w14:textId="77777777" w:rsidR="00250E9F" w:rsidRPr="00CC22C9" w:rsidRDefault="00250E9F" w:rsidP="00055C12">
                  <w:pPr>
                    <w:ind w:left="0" w:hanging="2"/>
                    <w:jc w:val="both"/>
                    <w:rPr>
                      <w:snapToGrid w:val="0"/>
                    </w:rPr>
                  </w:pPr>
                  <w:r w:rsidRPr="00CC22C9">
                    <w:rPr>
                      <w:snapToGrid w:val="0"/>
                    </w:rPr>
                    <w:t>0</w:t>
                  </w: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1F803861" w14:textId="77777777" w:rsidR="00250E9F" w:rsidRPr="00CC22C9" w:rsidRDefault="00250E9F" w:rsidP="00055C12">
                  <w:pPr>
                    <w:ind w:left="0" w:hanging="2"/>
                    <w:jc w:val="both"/>
                    <w:rPr>
                      <w:b/>
                      <w:snapToGrid w:val="0"/>
                    </w:rPr>
                  </w:pPr>
                  <w:r w:rsidRPr="00CC22C9">
                    <w:rPr>
                      <w:b/>
                      <w:snapToGrid w:val="0"/>
                    </w:rPr>
                    <w:t>1</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14FF92FE" w14:textId="77777777" w:rsidR="00250E9F" w:rsidRPr="00CC22C9" w:rsidRDefault="00250E9F" w:rsidP="00055C12">
                  <w:pPr>
                    <w:ind w:left="0" w:hanging="2"/>
                    <w:jc w:val="both"/>
                    <w:rPr>
                      <w:b/>
                      <w:snapToGrid w:val="0"/>
                    </w:rPr>
                  </w:pPr>
                  <w:r w:rsidRPr="00CC22C9">
                    <w:rPr>
                      <w:b/>
                      <w:snapToGrid w:val="0"/>
                    </w:rPr>
                    <w:t>2</w:t>
                  </w:r>
                </w:p>
              </w:tc>
              <w:tc>
                <w:tcPr>
                  <w:tcW w:w="2131" w:type="dxa"/>
                  <w:tcBorders>
                    <w:top w:val="single" w:sz="4" w:space="0" w:color="auto"/>
                    <w:left w:val="single" w:sz="4" w:space="0" w:color="auto"/>
                    <w:bottom w:val="single" w:sz="4" w:space="0" w:color="auto"/>
                  </w:tcBorders>
                  <w:shd w:val="solid" w:color="008080" w:fill="auto"/>
                </w:tcPr>
                <w:p w14:paraId="2BB6E521" w14:textId="77777777" w:rsidR="00250E9F" w:rsidRPr="00CC22C9" w:rsidRDefault="00250E9F" w:rsidP="00055C12">
                  <w:pPr>
                    <w:ind w:left="0" w:hanging="2"/>
                    <w:jc w:val="both"/>
                    <w:rPr>
                      <w:b/>
                      <w:snapToGrid w:val="0"/>
                    </w:rPr>
                  </w:pPr>
                  <w:r w:rsidRPr="00CC22C9">
                    <w:rPr>
                      <w:b/>
                      <w:snapToGrid w:val="0"/>
                    </w:rPr>
                    <w:t>3</w:t>
                  </w:r>
                </w:p>
              </w:tc>
            </w:tr>
            <w:tr w:rsidR="00250E9F" w:rsidRPr="00C40FCF" w14:paraId="5DE3502F" w14:textId="77777777" w:rsidTr="00055C12">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4653E683" w14:textId="77777777" w:rsidR="00250E9F" w:rsidRPr="00CC22C9" w:rsidRDefault="00250E9F" w:rsidP="00055C12">
                  <w:pPr>
                    <w:ind w:left="0" w:hanging="2"/>
                    <w:jc w:val="both"/>
                    <w:rPr>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1BBEFF9E" w14:textId="77777777" w:rsidR="00250E9F" w:rsidRPr="00CC22C9" w:rsidRDefault="00250E9F" w:rsidP="00055C12">
                  <w:pPr>
                    <w:ind w:left="0" w:hanging="2"/>
                    <w:jc w:val="both"/>
                    <w:rPr>
                      <w:b/>
                      <w:snapToGrid w:val="0"/>
                    </w:rPr>
                  </w:pPr>
                  <w:r w:rsidRPr="00CC22C9">
                    <w:rPr>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09610394" w14:textId="77777777" w:rsidR="00250E9F" w:rsidRPr="00CC22C9" w:rsidRDefault="00250E9F" w:rsidP="00055C12">
                  <w:pPr>
                    <w:ind w:left="0" w:hanging="2"/>
                    <w:jc w:val="both"/>
                    <w:rPr>
                      <w:b/>
                      <w:snapToGrid w:val="0"/>
                    </w:rPr>
                  </w:pPr>
                  <w:r w:rsidRPr="00CC22C9">
                    <w:rPr>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69D2FA90" w14:textId="77777777" w:rsidR="00250E9F" w:rsidRPr="00CC22C9" w:rsidRDefault="00250E9F" w:rsidP="00055C12">
                  <w:pPr>
                    <w:ind w:left="0" w:hanging="2"/>
                    <w:jc w:val="both"/>
                    <w:rPr>
                      <w:b/>
                      <w:snapToGrid w:val="0"/>
                    </w:rPr>
                  </w:pPr>
                  <w:r w:rsidRPr="00CC22C9">
                    <w:rPr>
                      <w:b/>
                      <w:snapToGrid w:val="0"/>
                    </w:rPr>
                    <w:t>Euro</w:t>
                  </w:r>
                </w:p>
              </w:tc>
            </w:tr>
            <w:tr w:rsidR="00250E9F" w:rsidRPr="00C40FCF" w14:paraId="211F54FB"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74880E29" w14:textId="77777777" w:rsidR="00250E9F" w:rsidRPr="00CC22C9" w:rsidRDefault="00250E9F" w:rsidP="00055C12">
                  <w:pPr>
                    <w:ind w:left="0" w:hanging="2"/>
                    <w:jc w:val="both"/>
                    <w:rPr>
                      <w:b/>
                      <w:snapToGrid w:val="0"/>
                    </w:rPr>
                  </w:pPr>
                  <w:r w:rsidRPr="00CC22C9">
                    <w:rPr>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2943B19"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2BABFFD5"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00824861" w14:textId="77777777" w:rsidR="00250E9F" w:rsidRPr="00CC22C9" w:rsidRDefault="00250E9F" w:rsidP="00055C12">
                  <w:pPr>
                    <w:ind w:left="0" w:hanging="2"/>
                    <w:jc w:val="both"/>
                    <w:rPr>
                      <w:b/>
                      <w:snapToGrid w:val="0"/>
                    </w:rPr>
                  </w:pPr>
                </w:p>
              </w:tc>
            </w:tr>
            <w:tr w:rsidR="00250E9F" w:rsidRPr="00C40FCF" w14:paraId="0E470025"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A0BED50" w14:textId="77777777" w:rsidR="00250E9F" w:rsidRPr="00CC22C9" w:rsidRDefault="00250E9F" w:rsidP="00055C12">
                  <w:pPr>
                    <w:ind w:left="0" w:hanging="2"/>
                    <w:jc w:val="both"/>
                    <w:rPr>
                      <w:b/>
                      <w:snapToGrid w:val="0"/>
                    </w:rPr>
                  </w:pPr>
                  <w:r w:rsidRPr="00CC22C9">
                    <w:rPr>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69BEA05"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666D9CC7"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16246BC4" w14:textId="77777777" w:rsidR="00250E9F" w:rsidRPr="00CC22C9" w:rsidRDefault="00250E9F" w:rsidP="00055C12">
                  <w:pPr>
                    <w:ind w:left="0" w:hanging="2"/>
                    <w:jc w:val="both"/>
                    <w:rPr>
                      <w:b/>
                      <w:snapToGrid w:val="0"/>
                    </w:rPr>
                  </w:pPr>
                </w:p>
              </w:tc>
            </w:tr>
            <w:tr w:rsidR="00250E9F" w:rsidRPr="00C40FCF" w14:paraId="35E1EC09"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4DD38EC" w14:textId="77777777" w:rsidR="00250E9F" w:rsidRPr="00CC22C9" w:rsidRDefault="00250E9F" w:rsidP="00055C12">
                  <w:pPr>
                    <w:ind w:left="0" w:hanging="2"/>
                    <w:jc w:val="both"/>
                    <w:rPr>
                      <w:snapToGrid w:val="0"/>
                    </w:rPr>
                  </w:pPr>
                  <w:r w:rsidRPr="00CC22C9">
                    <w:rPr>
                      <w:snapToGrid w:val="0"/>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5DD9964"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61525B21"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2F7EFDF8" w14:textId="77777777" w:rsidR="00250E9F" w:rsidRPr="00CC22C9" w:rsidRDefault="00250E9F" w:rsidP="00055C12">
                  <w:pPr>
                    <w:ind w:left="0" w:hanging="2"/>
                    <w:jc w:val="both"/>
                    <w:rPr>
                      <w:b/>
                      <w:snapToGrid w:val="0"/>
                    </w:rPr>
                  </w:pPr>
                </w:p>
              </w:tc>
            </w:tr>
            <w:tr w:rsidR="00250E9F" w:rsidRPr="00C40FCF" w14:paraId="7E2AAF63"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3728E00D" w14:textId="77777777" w:rsidR="00250E9F" w:rsidRPr="00CC22C9" w:rsidRDefault="00250E9F" w:rsidP="00055C12">
                  <w:pPr>
                    <w:ind w:left="0" w:hanging="2"/>
                    <w:jc w:val="both"/>
                    <w:rPr>
                      <w:snapToGrid w:val="0"/>
                    </w:rPr>
                  </w:pPr>
                  <w:r w:rsidRPr="00CC22C9">
                    <w:rPr>
                      <w:snapToGrid w:val="0"/>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62810D7"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A1AD1D6"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31F0CE64" w14:textId="77777777" w:rsidR="00250E9F" w:rsidRPr="00CC22C9" w:rsidRDefault="00250E9F" w:rsidP="00055C12">
                  <w:pPr>
                    <w:ind w:left="0" w:hanging="2"/>
                    <w:jc w:val="both"/>
                    <w:rPr>
                      <w:b/>
                      <w:snapToGrid w:val="0"/>
                    </w:rPr>
                  </w:pPr>
                </w:p>
              </w:tc>
            </w:tr>
            <w:tr w:rsidR="00250E9F" w:rsidRPr="00C40FCF" w14:paraId="1E0079FF"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69759BB" w14:textId="77777777" w:rsidR="00250E9F" w:rsidRPr="00CC22C9" w:rsidRDefault="00250E9F" w:rsidP="00055C12">
                  <w:pPr>
                    <w:ind w:left="0" w:hanging="2"/>
                    <w:jc w:val="both"/>
                    <w:rPr>
                      <w:snapToGrid w:val="0"/>
                    </w:rPr>
                  </w:pPr>
                  <w:r w:rsidRPr="00CC22C9">
                    <w:rPr>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75A4303"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CC98908"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7A9AC18F" w14:textId="77777777" w:rsidR="00250E9F" w:rsidRPr="00CC22C9" w:rsidRDefault="00250E9F" w:rsidP="00055C12">
                  <w:pPr>
                    <w:ind w:left="0" w:hanging="2"/>
                    <w:jc w:val="both"/>
                    <w:rPr>
                      <w:b/>
                      <w:snapToGrid w:val="0"/>
                    </w:rPr>
                  </w:pPr>
                </w:p>
              </w:tc>
            </w:tr>
            <w:tr w:rsidR="00250E9F" w:rsidRPr="00C40FCF" w14:paraId="4F574146"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354E69C" w14:textId="77777777" w:rsidR="00250E9F" w:rsidRPr="00CC22C9" w:rsidRDefault="00250E9F" w:rsidP="00055C12">
                  <w:pPr>
                    <w:ind w:left="0" w:hanging="2"/>
                    <w:jc w:val="both"/>
                    <w:rPr>
                      <w:snapToGrid w:val="0"/>
                    </w:rPr>
                  </w:pPr>
                  <w:r w:rsidRPr="00CC22C9">
                    <w:rPr>
                      <w:snapToGrid w:val="0"/>
                    </w:rPr>
                    <w:lastRenderedPageBreak/>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B1FA046"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475480B6"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0FDA9372" w14:textId="77777777" w:rsidR="00250E9F" w:rsidRPr="00CC22C9" w:rsidRDefault="00250E9F" w:rsidP="00055C12">
                  <w:pPr>
                    <w:ind w:left="0" w:hanging="2"/>
                    <w:jc w:val="both"/>
                    <w:rPr>
                      <w:b/>
                      <w:snapToGrid w:val="0"/>
                    </w:rPr>
                  </w:pPr>
                </w:p>
              </w:tc>
            </w:tr>
            <w:tr w:rsidR="00250E9F" w:rsidRPr="00C40FCF" w14:paraId="65E35D60"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14:paraId="616FF17F" w14:textId="77777777" w:rsidR="00250E9F" w:rsidRPr="00CC22C9" w:rsidRDefault="00250E9F" w:rsidP="00055C12">
                  <w:pPr>
                    <w:ind w:left="0" w:hanging="2"/>
                    <w:jc w:val="both"/>
                    <w:rPr>
                      <w:snapToGrid w:val="0"/>
                    </w:rPr>
                  </w:pPr>
                  <w:r w:rsidRPr="00CC22C9">
                    <w:rPr>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14:paraId="1E907187"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14:paraId="265FFA19"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clear" w:color="auto" w:fill="808080"/>
                </w:tcPr>
                <w:p w14:paraId="4B0A5172" w14:textId="77777777" w:rsidR="00250E9F" w:rsidRPr="00CC22C9" w:rsidRDefault="00250E9F" w:rsidP="00055C12">
                  <w:pPr>
                    <w:ind w:left="0" w:hanging="2"/>
                    <w:jc w:val="both"/>
                    <w:rPr>
                      <w:b/>
                      <w:snapToGrid w:val="0"/>
                    </w:rPr>
                  </w:pPr>
                </w:p>
              </w:tc>
            </w:tr>
            <w:tr w:rsidR="00250E9F" w:rsidRPr="00C40FCF" w14:paraId="1BC404C8"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14:paraId="5E821958" w14:textId="77777777" w:rsidR="00250E9F" w:rsidRPr="00CC22C9" w:rsidRDefault="00250E9F" w:rsidP="00055C12">
                  <w:pPr>
                    <w:ind w:left="0" w:hanging="2"/>
                    <w:jc w:val="both"/>
                    <w:rPr>
                      <w:snapToGrid w:val="0"/>
                    </w:rPr>
                  </w:pPr>
                  <w:r w:rsidRPr="00CC22C9">
                    <w:rPr>
                      <w:snapToGrid w:val="0"/>
                    </w:rPr>
                    <w:t>Procent avans  (max. 50%)</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14:paraId="40132D45"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14:paraId="3ABC83E9"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clear" w:color="auto" w:fill="808080"/>
                </w:tcPr>
                <w:p w14:paraId="6D1D654C" w14:textId="77777777" w:rsidR="00250E9F" w:rsidRPr="00CC22C9" w:rsidRDefault="00250E9F" w:rsidP="00055C12">
                  <w:pPr>
                    <w:ind w:left="0" w:hanging="2"/>
                    <w:jc w:val="both"/>
                    <w:rPr>
                      <w:b/>
                      <w:snapToGrid w:val="0"/>
                    </w:rPr>
                  </w:pPr>
                </w:p>
              </w:tc>
            </w:tr>
          </w:tbl>
          <w:p w14:paraId="49F81CFC" w14:textId="77777777" w:rsidR="00250E9F" w:rsidRPr="00CC22C9" w:rsidRDefault="00250E9F" w:rsidP="00055C12">
            <w:pPr>
              <w:pStyle w:val="BodyText3"/>
              <w:ind w:left="0" w:hanging="2"/>
              <w:rPr>
                <w:rFonts w:ascii="Calibri" w:hAnsi="Calibri" w:cs="Calibri"/>
                <w:b/>
                <w:sz w:val="22"/>
                <w:szCs w:val="22"/>
                <w:lang w:val="en-US"/>
              </w:rPr>
            </w:pPr>
          </w:p>
          <w:p w14:paraId="4E7CCF74" w14:textId="77777777" w:rsidR="00250E9F" w:rsidRPr="00CC22C9" w:rsidRDefault="00250E9F" w:rsidP="00055C12">
            <w:pPr>
              <w:pStyle w:val="BodyText3"/>
              <w:ind w:left="0" w:hanging="2"/>
              <w:rPr>
                <w:rFonts w:ascii="Calibri" w:hAnsi="Calibri" w:cs="Calibri"/>
                <w:b/>
                <w:sz w:val="22"/>
                <w:szCs w:val="22"/>
                <w:lang w:val="en-US"/>
              </w:rPr>
            </w:pPr>
          </w:p>
          <w:tbl>
            <w:tblPr>
              <w:tblW w:w="9322" w:type="dxa"/>
              <w:tblLayout w:type="fixed"/>
              <w:tblCellMar>
                <w:left w:w="30" w:type="dxa"/>
                <w:right w:w="30" w:type="dxa"/>
              </w:tblCellMar>
              <w:tblLook w:val="0000" w:firstRow="0" w:lastRow="0" w:firstColumn="0" w:lastColumn="0" w:noHBand="0" w:noVBand="0"/>
            </w:tblPr>
            <w:tblGrid>
              <w:gridCol w:w="3149"/>
              <w:gridCol w:w="1843"/>
              <w:gridCol w:w="2199"/>
              <w:gridCol w:w="2131"/>
            </w:tblGrid>
            <w:tr w:rsidR="00250E9F" w:rsidRPr="00C40FCF" w14:paraId="2AA143C0" w14:textId="77777777" w:rsidTr="00250E9F">
              <w:trPr>
                <w:cantSplit/>
                <w:trHeight w:val="223"/>
              </w:trPr>
              <w:tc>
                <w:tcPr>
                  <w:tcW w:w="9322" w:type="dxa"/>
                  <w:gridSpan w:val="4"/>
                  <w:tcBorders>
                    <w:top w:val="single" w:sz="2" w:space="0" w:color="008080"/>
                    <w:left w:val="single" w:sz="6" w:space="0" w:color="008080"/>
                    <w:bottom w:val="single" w:sz="4" w:space="0" w:color="auto"/>
                  </w:tcBorders>
                  <w:shd w:val="solid" w:color="008080" w:fill="auto"/>
                </w:tcPr>
                <w:p w14:paraId="252F822A" w14:textId="77777777" w:rsidR="00250E9F" w:rsidRPr="00CC22C9" w:rsidRDefault="00250E9F" w:rsidP="00055C12">
                  <w:pPr>
                    <w:pStyle w:val="Heading1"/>
                    <w:ind w:left="0" w:hanging="2"/>
                    <w:jc w:val="both"/>
                    <w:rPr>
                      <w:rFonts w:ascii="Calibri" w:hAnsi="Calibri" w:cs="Calibri"/>
                      <w:sz w:val="22"/>
                      <w:szCs w:val="22"/>
                    </w:rPr>
                  </w:pPr>
                  <w:r w:rsidRPr="00250E9F">
                    <w:rPr>
                      <w:rFonts w:ascii="Calibri" w:hAnsi="Calibri" w:cs="Calibri"/>
                      <w:color w:val="000000" w:themeColor="text1"/>
                      <w:sz w:val="22"/>
                      <w:szCs w:val="22"/>
                    </w:rPr>
                    <w:t xml:space="preserve">Plan Financiar (intensitate a sprijinului 90%) </w:t>
                  </w:r>
                </w:p>
              </w:tc>
            </w:tr>
            <w:tr w:rsidR="00250E9F" w:rsidRPr="00C40FCF" w14:paraId="18C7F64D" w14:textId="77777777" w:rsidTr="00250E9F">
              <w:trPr>
                <w:trHeight w:val="223"/>
              </w:trPr>
              <w:tc>
                <w:tcPr>
                  <w:tcW w:w="3149" w:type="dxa"/>
                  <w:tcBorders>
                    <w:top w:val="single" w:sz="4" w:space="0" w:color="auto"/>
                    <w:left w:val="single" w:sz="6" w:space="0" w:color="008080"/>
                    <w:bottom w:val="single" w:sz="4" w:space="0" w:color="auto"/>
                    <w:right w:val="single" w:sz="4" w:space="0" w:color="auto"/>
                  </w:tcBorders>
                  <w:shd w:val="solid" w:color="008080" w:fill="auto"/>
                </w:tcPr>
                <w:p w14:paraId="07B0E2F6" w14:textId="77777777" w:rsidR="00250E9F" w:rsidRPr="00CC22C9" w:rsidRDefault="00250E9F" w:rsidP="00055C12">
                  <w:pPr>
                    <w:ind w:left="0" w:hanging="2"/>
                    <w:jc w:val="both"/>
                    <w:rPr>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27FFB26A" w14:textId="77777777" w:rsidR="00250E9F" w:rsidRPr="00CC22C9" w:rsidRDefault="00250E9F" w:rsidP="00055C12">
                  <w:pPr>
                    <w:ind w:left="0" w:hanging="2"/>
                    <w:jc w:val="both"/>
                    <w:rPr>
                      <w:b/>
                      <w:snapToGrid w:val="0"/>
                    </w:rPr>
                  </w:pPr>
                  <w:r w:rsidRPr="00CC22C9">
                    <w:rPr>
                      <w:b/>
                      <w:snapToGrid w:val="0"/>
                    </w:rPr>
                    <w:t>Cheltuieli eligibile</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176C4515" w14:textId="77777777" w:rsidR="00250E9F" w:rsidRPr="00CC22C9" w:rsidRDefault="00250E9F" w:rsidP="00055C12">
                  <w:pPr>
                    <w:ind w:left="0" w:hanging="2"/>
                    <w:jc w:val="both"/>
                    <w:rPr>
                      <w:b/>
                      <w:snapToGrid w:val="0"/>
                    </w:rPr>
                  </w:pPr>
                  <w:r w:rsidRPr="00CC22C9">
                    <w:rPr>
                      <w:b/>
                      <w:snapToGrid w:val="0"/>
                    </w:rPr>
                    <w:t>Cheltuieli neeligibile</w:t>
                  </w:r>
                </w:p>
              </w:tc>
              <w:tc>
                <w:tcPr>
                  <w:tcW w:w="2131" w:type="dxa"/>
                  <w:tcBorders>
                    <w:top w:val="single" w:sz="4" w:space="0" w:color="auto"/>
                    <w:left w:val="single" w:sz="4" w:space="0" w:color="auto"/>
                    <w:bottom w:val="single" w:sz="4" w:space="0" w:color="auto"/>
                  </w:tcBorders>
                  <w:shd w:val="solid" w:color="008080" w:fill="auto"/>
                </w:tcPr>
                <w:p w14:paraId="2FA2EF6D" w14:textId="77777777" w:rsidR="00250E9F" w:rsidRPr="00CC22C9" w:rsidRDefault="00250E9F" w:rsidP="00055C12">
                  <w:pPr>
                    <w:ind w:left="0" w:hanging="2"/>
                    <w:jc w:val="both"/>
                    <w:rPr>
                      <w:b/>
                      <w:snapToGrid w:val="0"/>
                    </w:rPr>
                  </w:pPr>
                  <w:r w:rsidRPr="00CC22C9">
                    <w:rPr>
                      <w:b/>
                      <w:snapToGrid w:val="0"/>
                    </w:rPr>
                    <w:t>Total cheltuieli</w:t>
                  </w:r>
                </w:p>
              </w:tc>
            </w:tr>
            <w:tr w:rsidR="00250E9F" w:rsidRPr="00C40FCF" w14:paraId="77BA1FD8" w14:textId="77777777" w:rsidTr="00250E9F">
              <w:trPr>
                <w:trHeight w:val="223"/>
              </w:trPr>
              <w:tc>
                <w:tcPr>
                  <w:tcW w:w="3149" w:type="dxa"/>
                  <w:tcBorders>
                    <w:top w:val="single" w:sz="4" w:space="0" w:color="auto"/>
                    <w:left w:val="single" w:sz="6" w:space="0" w:color="008080"/>
                    <w:bottom w:val="single" w:sz="4" w:space="0" w:color="auto"/>
                    <w:right w:val="single" w:sz="4" w:space="0" w:color="auto"/>
                  </w:tcBorders>
                  <w:shd w:val="solid" w:color="008080" w:fill="auto"/>
                </w:tcPr>
                <w:p w14:paraId="4A40A94F" w14:textId="77777777" w:rsidR="00250E9F" w:rsidRPr="00CC22C9" w:rsidRDefault="00250E9F" w:rsidP="00055C12">
                  <w:pPr>
                    <w:ind w:left="0" w:hanging="2"/>
                    <w:jc w:val="both"/>
                    <w:rPr>
                      <w:snapToGrid w:val="0"/>
                    </w:rPr>
                  </w:pPr>
                  <w:r w:rsidRPr="00CC22C9">
                    <w:rPr>
                      <w:snapToGrid w:val="0"/>
                    </w:rPr>
                    <w:t>0</w:t>
                  </w: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2DAC2486" w14:textId="77777777" w:rsidR="00250E9F" w:rsidRPr="00CC22C9" w:rsidRDefault="00250E9F" w:rsidP="00055C12">
                  <w:pPr>
                    <w:ind w:left="0" w:hanging="2"/>
                    <w:jc w:val="both"/>
                    <w:rPr>
                      <w:b/>
                      <w:snapToGrid w:val="0"/>
                    </w:rPr>
                  </w:pPr>
                  <w:r w:rsidRPr="00CC22C9">
                    <w:rPr>
                      <w:b/>
                      <w:snapToGrid w:val="0"/>
                    </w:rPr>
                    <w:t>1</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400206F1" w14:textId="77777777" w:rsidR="00250E9F" w:rsidRPr="00CC22C9" w:rsidRDefault="00250E9F" w:rsidP="00055C12">
                  <w:pPr>
                    <w:ind w:left="0" w:hanging="2"/>
                    <w:jc w:val="both"/>
                    <w:rPr>
                      <w:b/>
                      <w:snapToGrid w:val="0"/>
                    </w:rPr>
                  </w:pPr>
                  <w:r w:rsidRPr="00CC22C9">
                    <w:rPr>
                      <w:b/>
                      <w:snapToGrid w:val="0"/>
                    </w:rPr>
                    <w:t>2</w:t>
                  </w:r>
                </w:p>
              </w:tc>
              <w:tc>
                <w:tcPr>
                  <w:tcW w:w="2131" w:type="dxa"/>
                  <w:tcBorders>
                    <w:top w:val="single" w:sz="4" w:space="0" w:color="auto"/>
                    <w:left w:val="single" w:sz="4" w:space="0" w:color="auto"/>
                    <w:bottom w:val="single" w:sz="4" w:space="0" w:color="auto"/>
                  </w:tcBorders>
                  <w:shd w:val="solid" w:color="008080" w:fill="auto"/>
                </w:tcPr>
                <w:p w14:paraId="28D1125C" w14:textId="77777777" w:rsidR="00250E9F" w:rsidRPr="00CC22C9" w:rsidRDefault="00250E9F" w:rsidP="00055C12">
                  <w:pPr>
                    <w:ind w:left="0" w:hanging="2"/>
                    <w:jc w:val="both"/>
                    <w:rPr>
                      <w:b/>
                      <w:snapToGrid w:val="0"/>
                    </w:rPr>
                  </w:pPr>
                  <w:r w:rsidRPr="00CC22C9">
                    <w:rPr>
                      <w:b/>
                      <w:snapToGrid w:val="0"/>
                    </w:rPr>
                    <w:t>3</w:t>
                  </w:r>
                </w:p>
              </w:tc>
            </w:tr>
            <w:tr w:rsidR="00250E9F" w:rsidRPr="00C40FCF" w14:paraId="184A97FC" w14:textId="77777777" w:rsidTr="00250E9F">
              <w:trPr>
                <w:trHeight w:val="223"/>
              </w:trPr>
              <w:tc>
                <w:tcPr>
                  <w:tcW w:w="3149" w:type="dxa"/>
                  <w:tcBorders>
                    <w:top w:val="single" w:sz="4" w:space="0" w:color="auto"/>
                    <w:left w:val="single" w:sz="6" w:space="0" w:color="008080"/>
                    <w:bottom w:val="single" w:sz="6" w:space="0" w:color="008080"/>
                    <w:right w:val="single" w:sz="4" w:space="0" w:color="auto"/>
                  </w:tcBorders>
                  <w:shd w:val="solid" w:color="008080" w:fill="auto"/>
                </w:tcPr>
                <w:p w14:paraId="3A64AC29" w14:textId="77777777" w:rsidR="00250E9F" w:rsidRPr="00CC22C9" w:rsidRDefault="00250E9F" w:rsidP="00055C12">
                  <w:pPr>
                    <w:ind w:left="0" w:hanging="2"/>
                    <w:jc w:val="both"/>
                    <w:rPr>
                      <w:snapToGrid w:val="0"/>
                    </w:rPr>
                  </w:pPr>
                </w:p>
              </w:tc>
              <w:tc>
                <w:tcPr>
                  <w:tcW w:w="1843" w:type="dxa"/>
                  <w:tcBorders>
                    <w:top w:val="single" w:sz="4" w:space="0" w:color="auto"/>
                    <w:left w:val="single" w:sz="4" w:space="0" w:color="auto"/>
                    <w:bottom w:val="single" w:sz="4" w:space="0" w:color="auto"/>
                    <w:right w:val="single" w:sz="4" w:space="0" w:color="auto"/>
                  </w:tcBorders>
                  <w:shd w:val="solid" w:color="008080" w:fill="auto"/>
                </w:tcPr>
                <w:p w14:paraId="432D8320" w14:textId="77777777" w:rsidR="00250E9F" w:rsidRPr="00CC22C9" w:rsidRDefault="00250E9F" w:rsidP="00055C12">
                  <w:pPr>
                    <w:ind w:left="0" w:hanging="2"/>
                    <w:jc w:val="both"/>
                    <w:rPr>
                      <w:b/>
                      <w:snapToGrid w:val="0"/>
                    </w:rPr>
                  </w:pPr>
                  <w:r w:rsidRPr="00CC22C9">
                    <w:rPr>
                      <w:b/>
                      <w:snapToGrid w:val="0"/>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440C417C" w14:textId="77777777" w:rsidR="00250E9F" w:rsidRPr="00CC22C9" w:rsidRDefault="00250E9F" w:rsidP="00055C12">
                  <w:pPr>
                    <w:ind w:left="0" w:hanging="2"/>
                    <w:jc w:val="both"/>
                    <w:rPr>
                      <w:b/>
                      <w:snapToGrid w:val="0"/>
                    </w:rPr>
                  </w:pPr>
                  <w:r w:rsidRPr="00CC22C9">
                    <w:rPr>
                      <w:b/>
                      <w:snapToGrid w:val="0"/>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tcPr>
                <w:p w14:paraId="25390A3D" w14:textId="77777777" w:rsidR="00250E9F" w:rsidRPr="00CC22C9" w:rsidRDefault="00250E9F" w:rsidP="00055C12">
                  <w:pPr>
                    <w:ind w:left="0" w:hanging="2"/>
                    <w:jc w:val="both"/>
                    <w:rPr>
                      <w:b/>
                      <w:snapToGrid w:val="0"/>
                    </w:rPr>
                  </w:pPr>
                  <w:r w:rsidRPr="00CC22C9">
                    <w:rPr>
                      <w:b/>
                      <w:snapToGrid w:val="0"/>
                    </w:rPr>
                    <w:t>Euro</w:t>
                  </w:r>
                </w:p>
              </w:tc>
            </w:tr>
            <w:tr w:rsidR="00250E9F" w:rsidRPr="00C40FCF" w14:paraId="26EBEA3B"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0B55F84" w14:textId="77777777" w:rsidR="00250E9F" w:rsidRPr="00CC22C9" w:rsidRDefault="00250E9F" w:rsidP="00055C12">
                  <w:pPr>
                    <w:ind w:left="0" w:hanging="2"/>
                    <w:jc w:val="both"/>
                    <w:rPr>
                      <w:b/>
                      <w:snapToGrid w:val="0"/>
                    </w:rPr>
                  </w:pPr>
                  <w:r w:rsidRPr="00CC22C9">
                    <w:rPr>
                      <w:b/>
                      <w:snapToGrid w:val="0"/>
                    </w:rPr>
                    <w:t>1. Ajutor public nerambursabil</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91DEA93"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1BBCD5E8"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3666F5AE" w14:textId="77777777" w:rsidR="00250E9F" w:rsidRPr="00CC22C9" w:rsidRDefault="00250E9F" w:rsidP="00055C12">
                  <w:pPr>
                    <w:ind w:left="0" w:hanging="2"/>
                    <w:jc w:val="both"/>
                    <w:rPr>
                      <w:b/>
                      <w:snapToGrid w:val="0"/>
                    </w:rPr>
                  </w:pPr>
                </w:p>
              </w:tc>
            </w:tr>
            <w:tr w:rsidR="00250E9F" w:rsidRPr="00C40FCF" w14:paraId="56126EAE"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4385A0FD" w14:textId="77777777" w:rsidR="00250E9F" w:rsidRPr="00CC22C9" w:rsidRDefault="00250E9F" w:rsidP="00055C12">
                  <w:pPr>
                    <w:ind w:left="0" w:hanging="2"/>
                    <w:jc w:val="both"/>
                    <w:rPr>
                      <w:b/>
                      <w:snapToGrid w:val="0"/>
                    </w:rPr>
                  </w:pPr>
                  <w:r w:rsidRPr="00CC22C9">
                    <w:rPr>
                      <w:b/>
                      <w:snapToGrid w:val="0"/>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787DF5A7"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3460F84"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01CDFA92" w14:textId="77777777" w:rsidR="00250E9F" w:rsidRPr="00CC22C9" w:rsidRDefault="00250E9F" w:rsidP="00055C12">
                  <w:pPr>
                    <w:ind w:left="0" w:hanging="2"/>
                    <w:jc w:val="both"/>
                    <w:rPr>
                      <w:b/>
                      <w:snapToGrid w:val="0"/>
                    </w:rPr>
                  </w:pPr>
                </w:p>
              </w:tc>
            </w:tr>
            <w:tr w:rsidR="00250E9F" w:rsidRPr="00C40FCF" w14:paraId="09747856"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C2CF989" w14:textId="77777777" w:rsidR="00250E9F" w:rsidRPr="00CC22C9" w:rsidRDefault="00250E9F" w:rsidP="00055C12">
                  <w:pPr>
                    <w:ind w:left="0" w:hanging="2"/>
                    <w:jc w:val="both"/>
                    <w:rPr>
                      <w:snapToGrid w:val="0"/>
                    </w:rPr>
                  </w:pPr>
                  <w:r w:rsidRPr="00CC22C9">
                    <w:rPr>
                      <w:snapToGrid w:val="0"/>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046DAB9B"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E5CFA93"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5005CC1E" w14:textId="77777777" w:rsidR="00250E9F" w:rsidRPr="00CC22C9" w:rsidRDefault="00250E9F" w:rsidP="00055C12">
                  <w:pPr>
                    <w:ind w:left="0" w:hanging="2"/>
                    <w:jc w:val="both"/>
                    <w:rPr>
                      <w:b/>
                      <w:snapToGrid w:val="0"/>
                    </w:rPr>
                  </w:pPr>
                </w:p>
              </w:tc>
            </w:tr>
            <w:tr w:rsidR="00250E9F" w:rsidRPr="00C40FCF" w14:paraId="0C895F7D"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54394220" w14:textId="77777777" w:rsidR="00250E9F" w:rsidRPr="00CC22C9" w:rsidRDefault="00250E9F" w:rsidP="00055C12">
                  <w:pPr>
                    <w:ind w:left="0" w:hanging="2"/>
                    <w:jc w:val="both"/>
                    <w:rPr>
                      <w:snapToGrid w:val="0"/>
                    </w:rPr>
                  </w:pPr>
                  <w:r w:rsidRPr="00CC22C9">
                    <w:rPr>
                      <w:snapToGrid w:val="0"/>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3AA9905"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2BD3507"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1FA809B6" w14:textId="77777777" w:rsidR="00250E9F" w:rsidRPr="00CC22C9" w:rsidRDefault="00250E9F" w:rsidP="00055C12">
                  <w:pPr>
                    <w:ind w:left="0" w:hanging="2"/>
                    <w:jc w:val="both"/>
                    <w:rPr>
                      <w:b/>
                      <w:snapToGrid w:val="0"/>
                    </w:rPr>
                  </w:pPr>
                </w:p>
              </w:tc>
            </w:tr>
            <w:tr w:rsidR="00250E9F" w:rsidRPr="00C40FCF" w14:paraId="0D0F43A8"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0D21061F" w14:textId="77777777" w:rsidR="00250E9F" w:rsidRPr="00CC22C9" w:rsidRDefault="00250E9F" w:rsidP="00055C12">
                  <w:pPr>
                    <w:ind w:left="0" w:hanging="2"/>
                    <w:jc w:val="both"/>
                    <w:rPr>
                      <w:snapToGrid w:val="0"/>
                    </w:rPr>
                  </w:pPr>
                  <w:r w:rsidRPr="00CC22C9">
                    <w:rPr>
                      <w:b/>
                      <w:snapToGrid w:val="0"/>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6F48038"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2CE7BD96"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5160E3C8" w14:textId="77777777" w:rsidR="00250E9F" w:rsidRPr="00CC22C9" w:rsidRDefault="00250E9F" w:rsidP="00055C12">
                  <w:pPr>
                    <w:ind w:left="0" w:hanging="2"/>
                    <w:jc w:val="both"/>
                    <w:rPr>
                      <w:b/>
                      <w:snapToGrid w:val="0"/>
                    </w:rPr>
                  </w:pPr>
                </w:p>
              </w:tc>
            </w:tr>
            <w:tr w:rsidR="00250E9F" w:rsidRPr="00C40FCF" w14:paraId="52A5E0E0"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14:paraId="1DA328E6" w14:textId="77777777" w:rsidR="00250E9F" w:rsidRPr="00CC22C9" w:rsidRDefault="00250E9F" w:rsidP="00055C12">
                  <w:pPr>
                    <w:ind w:left="0" w:hanging="2"/>
                    <w:jc w:val="both"/>
                    <w:rPr>
                      <w:snapToGrid w:val="0"/>
                    </w:rPr>
                  </w:pPr>
                  <w:r w:rsidRPr="00CC22C9">
                    <w:rPr>
                      <w:snapToGrid w:val="0"/>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764C11F"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F517345"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solid" w:color="C0C0C0" w:fill="auto"/>
                </w:tcPr>
                <w:p w14:paraId="42BFC99A" w14:textId="77777777" w:rsidR="00250E9F" w:rsidRPr="00CC22C9" w:rsidRDefault="00250E9F" w:rsidP="00055C12">
                  <w:pPr>
                    <w:ind w:left="0" w:hanging="2"/>
                    <w:jc w:val="both"/>
                    <w:rPr>
                      <w:b/>
                      <w:snapToGrid w:val="0"/>
                    </w:rPr>
                  </w:pPr>
                </w:p>
              </w:tc>
            </w:tr>
            <w:tr w:rsidR="00250E9F" w:rsidRPr="00C40FCF" w14:paraId="356EDE73"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14:paraId="40B0D99A" w14:textId="77777777" w:rsidR="00250E9F" w:rsidRPr="00CC22C9" w:rsidRDefault="00250E9F" w:rsidP="00055C12">
                  <w:pPr>
                    <w:ind w:left="0" w:hanging="2"/>
                    <w:jc w:val="both"/>
                    <w:rPr>
                      <w:snapToGrid w:val="0"/>
                    </w:rPr>
                  </w:pPr>
                  <w:r w:rsidRPr="00CC22C9">
                    <w:rPr>
                      <w:snapToGrid w:val="0"/>
                    </w:rPr>
                    <w:t>Avans solicitat</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14:paraId="5B98B5D2"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14:paraId="0C842111"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clear" w:color="auto" w:fill="808080"/>
                </w:tcPr>
                <w:p w14:paraId="43F5529B" w14:textId="77777777" w:rsidR="00250E9F" w:rsidRPr="00CC22C9" w:rsidRDefault="00250E9F" w:rsidP="00055C12">
                  <w:pPr>
                    <w:ind w:left="0" w:hanging="2"/>
                    <w:jc w:val="both"/>
                    <w:rPr>
                      <w:b/>
                      <w:snapToGrid w:val="0"/>
                    </w:rPr>
                  </w:pPr>
                </w:p>
              </w:tc>
            </w:tr>
            <w:tr w:rsidR="00250E9F" w:rsidRPr="00C40FCF" w14:paraId="73D6FBB3" w14:textId="77777777" w:rsidTr="00055C12">
              <w:trPr>
                <w:trHeight w:val="223"/>
              </w:trPr>
              <w:tc>
                <w:tcPr>
                  <w:tcW w:w="3149" w:type="dxa"/>
                  <w:tcBorders>
                    <w:top w:val="single" w:sz="6" w:space="0" w:color="008080"/>
                    <w:left w:val="single" w:sz="6" w:space="0" w:color="008080"/>
                    <w:bottom w:val="single" w:sz="6" w:space="0" w:color="008080"/>
                    <w:right w:val="single" w:sz="6" w:space="0" w:color="008080"/>
                  </w:tcBorders>
                  <w:shd w:val="clear" w:color="auto" w:fill="808080"/>
                </w:tcPr>
                <w:p w14:paraId="7958A8F5" w14:textId="77777777" w:rsidR="00250E9F" w:rsidRPr="00CC22C9" w:rsidRDefault="00250E9F" w:rsidP="00055C12">
                  <w:pPr>
                    <w:ind w:left="0" w:hanging="2"/>
                    <w:jc w:val="both"/>
                    <w:rPr>
                      <w:snapToGrid w:val="0"/>
                    </w:rPr>
                  </w:pPr>
                  <w:r w:rsidRPr="00CC22C9">
                    <w:rPr>
                      <w:snapToGrid w:val="0"/>
                    </w:rPr>
                    <w:t>Procent avans  (max. 50%)</w:t>
                  </w:r>
                </w:p>
              </w:tc>
              <w:tc>
                <w:tcPr>
                  <w:tcW w:w="1843" w:type="dxa"/>
                  <w:tcBorders>
                    <w:top w:val="single" w:sz="4" w:space="0" w:color="auto"/>
                    <w:left w:val="single" w:sz="6" w:space="0" w:color="008080"/>
                    <w:bottom w:val="single" w:sz="4" w:space="0" w:color="auto"/>
                    <w:right w:val="single" w:sz="4" w:space="0" w:color="auto"/>
                  </w:tcBorders>
                  <w:shd w:val="clear" w:color="auto" w:fill="808080"/>
                </w:tcPr>
                <w:p w14:paraId="5956AE45" w14:textId="77777777" w:rsidR="00250E9F" w:rsidRPr="00CC22C9" w:rsidRDefault="00250E9F" w:rsidP="00055C12">
                  <w:pPr>
                    <w:ind w:left="0" w:hanging="2"/>
                    <w:jc w:val="both"/>
                    <w:rPr>
                      <w:b/>
                      <w:snapToGrid w:val="0"/>
                    </w:rPr>
                  </w:pPr>
                </w:p>
              </w:tc>
              <w:tc>
                <w:tcPr>
                  <w:tcW w:w="2199" w:type="dxa"/>
                  <w:tcBorders>
                    <w:top w:val="single" w:sz="4" w:space="0" w:color="auto"/>
                    <w:left w:val="single" w:sz="4" w:space="0" w:color="auto"/>
                    <w:bottom w:val="single" w:sz="4" w:space="0" w:color="auto"/>
                    <w:right w:val="single" w:sz="4" w:space="0" w:color="auto"/>
                  </w:tcBorders>
                  <w:shd w:val="clear" w:color="auto" w:fill="808080"/>
                </w:tcPr>
                <w:p w14:paraId="6D68833A" w14:textId="77777777" w:rsidR="00250E9F" w:rsidRPr="00CC22C9" w:rsidRDefault="00250E9F" w:rsidP="00055C12">
                  <w:pPr>
                    <w:ind w:left="0" w:hanging="2"/>
                    <w:jc w:val="both"/>
                    <w:rPr>
                      <w:b/>
                      <w:snapToGrid w:val="0"/>
                    </w:rPr>
                  </w:pPr>
                </w:p>
              </w:tc>
              <w:tc>
                <w:tcPr>
                  <w:tcW w:w="2131" w:type="dxa"/>
                  <w:tcBorders>
                    <w:top w:val="single" w:sz="4" w:space="0" w:color="auto"/>
                    <w:left w:val="single" w:sz="4" w:space="0" w:color="auto"/>
                    <w:bottom w:val="single" w:sz="4" w:space="0" w:color="auto"/>
                  </w:tcBorders>
                  <w:shd w:val="clear" w:color="auto" w:fill="808080"/>
                </w:tcPr>
                <w:p w14:paraId="5D7F3311" w14:textId="77777777" w:rsidR="00250E9F" w:rsidRPr="00CC22C9" w:rsidRDefault="00250E9F" w:rsidP="00055C12">
                  <w:pPr>
                    <w:ind w:left="0" w:hanging="2"/>
                    <w:jc w:val="both"/>
                    <w:rPr>
                      <w:b/>
                      <w:snapToGrid w:val="0"/>
                    </w:rPr>
                  </w:pPr>
                </w:p>
              </w:tc>
            </w:tr>
          </w:tbl>
          <w:p w14:paraId="1982EAC8" w14:textId="77777777" w:rsidR="00250E9F" w:rsidRPr="00CC22C9" w:rsidRDefault="00250E9F" w:rsidP="00055C12">
            <w:pPr>
              <w:pStyle w:val="BodyText3"/>
              <w:ind w:left="0" w:hanging="2"/>
              <w:rPr>
                <w:rFonts w:ascii="Calibri" w:hAnsi="Calibri" w:cs="Calibri"/>
                <w:b/>
                <w:sz w:val="22"/>
                <w:szCs w:val="22"/>
                <w:lang w:val="en-US"/>
              </w:rPr>
            </w:pPr>
          </w:p>
          <w:p w14:paraId="4E75ABBC" w14:textId="77777777" w:rsidR="00250E9F" w:rsidRPr="00CC22C9" w:rsidRDefault="00250E9F" w:rsidP="00055C12">
            <w:pPr>
              <w:pStyle w:val="BodyText3"/>
              <w:ind w:left="0" w:hanging="2"/>
              <w:rPr>
                <w:rFonts w:ascii="Calibri" w:hAnsi="Calibri" w:cs="Calibri"/>
                <w:b/>
                <w:sz w:val="22"/>
                <w:szCs w:val="22"/>
                <w:lang w:val="en-US"/>
              </w:rPr>
            </w:pPr>
          </w:p>
        </w:tc>
      </w:tr>
      <w:tr w:rsidR="00580DD2" w:rsidRPr="00C40FCF" w14:paraId="1D3B804D" w14:textId="77777777" w:rsidTr="00580DD2">
        <w:trPr>
          <w:trHeight w:val="300"/>
        </w:trPr>
        <w:tc>
          <w:tcPr>
            <w:tcW w:w="3983" w:type="pct"/>
            <w:gridSpan w:val="3"/>
            <w:vMerge w:val="restart"/>
            <w:tcBorders>
              <w:top w:val="single" w:sz="4" w:space="0" w:color="auto"/>
            </w:tcBorders>
            <w:shd w:val="clear" w:color="auto" w:fill="auto"/>
          </w:tcPr>
          <w:p w14:paraId="6E413100" w14:textId="77777777" w:rsidR="00580DD2" w:rsidRPr="00CC22C9" w:rsidRDefault="00580DD2" w:rsidP="00055C12">
            <w:pPr>
              <w:spacing w:beforeLines="60" w:before="144" w:afterLines="60" w:after="144"/>
              <w:ind w:left="0" w:hanging="2"/>
              <w:jc w:val="both"/>
              <w:rPr>
                <w:b/>
                <w:bCs/>
              </w:rPr>
            </w:pPr>
            <w:r w:rsidRPr="00CC22C9">
              <w:rPr>
                <w:b/>
                <w:bCs/>
              </w:rPr>
              <w:t>6. Verificarea condiţiilor artificiale</w:t>
            </w:r>
          </w:p>
        </w:tc>
        <w:tc>
          <w:tcPr>
            <w:tcW w:w="1017" w:type="pct"/>
            <w:gridSpan w:val="4"/>
            <w:tcBorders>
              <w:top w:val="single" w:sz="4" w:space="0" w:color="auto"/>
            </w:tcBorders>
            <w:shd w:val="clear" w:color="auto" w:fill="auto"/>
          </w:tcPr>
          <w:p w14:paraId="5601C6FB" w14:textId="77777777" w:rsidR="00580DD2" w:rsidRPr="00CC22C9" w:rsidRDefault="00580DD2" w:rsidP="00055C12">
            <w:pPr>
              <w:pStyle w:val="BodyText3"/>
              <w:ind w:left="0" w:hanging="2"/>
              <w:rPr>
                <w:rFonts w:ascii="Calibri" w:hAnsi="Calibri" w:cs="Calibri"/>
                <w:sz w:val="22"/>
                <w:szCs w:val="22"/>
                <w:lang w:val="en-US"/>
              </w:rPr>
            </w:pPr>
            <w:proofErr w:type="spellStart"/>
            <w:r w:rsidRPr="00CC22C9">
              <w:rPr>
                <w:rFonts w:ascii="Calibri" w:hAnsi="Calibri" w:cs="Calibri"/>
                <w:sz w:val="22"/>
                <w:szCs w:val="22"/>
                <w:lang w:val="en-US"/>
              </w:rPr>
              <w:t>Verificare</w:t>
            </w:r>
            <w:proofErr w:type="spellEnd"/>
            <w:r w:rsidRPr="00CC22C9">
              <w:rPr>
                <w:rFonts w:ascii="Calibri" w:hAnsi="Calibri" w:cs="Calibri"/>
                <w:sz w:val="22"/>
                <w:szCs w:val="22"/>
                <w:lang w:val="en-US"/>
              </w:rPr>
              <w:t xml:space="preserve"> </w:t>
            </w:r>
            <w:proofErr w:type="spellStart"/>
            <w:r w:rsidRPr="00CC22C9">
              <w:rPr>
                <w:rFonts w:ascii="Calibri" w:hAnsi="Calibri" w:cs="Calibri"/>
                <w:sz w:val="22"/>
                <w:szCs w:val="22"/>
                <w:lang w:val="en-US"/>
              </w:rPr>
              <w:t>efectuată</w:t>
            </w:r>
            <w:proofErr w:type="spellEnd"/>
          </w:p>
        </w:tc>
      </w:tr>
      <w:tr w:rsidR="00580DD2" w:rsidRPr="00C40FCF" w14:paraId="03E96CEA" w14:textId="77777777" w:rsidTr="00580DD2">
        <w:trPr>
          <w:trHeight w:val="294"/>
        </w:trPr>
        <w:tc>
          <w:tcPr>
            <w:tcW w:w="3983" w:type="pct"/>
            <w:gridSpan w:val="3"/>
            <w:vMerge/>
            <w:tcBorders>
              <w:bottom w:val="single" w:sz="4" w:space="0" w:color="auto"/>
            </w:tcBorders>
            <w:shd w:val="clear" w:color="auto" w:fill="auto"/>
          </w:tcPr>
          <w:p w14:paraId="0EB5B9C8" w14:textId="77777777" w:rsidR="00580DD2" w:rsidRPr="00CC22C9" w:rsidRDefault="00580DD2" w:rsidP="00055C12">
            <w:pPr>
              <w:spacing w:beforeLines="60" w:before="144" w:afterLines="60" w:after="144"/>
              <w:ind w:left="0" w:hanging="2"/>
              <w:jc w:val="both"/>
              <w:rPr>
                <w:b/>
                <w:bCs/>
              </w:rPr>
            </w:pPr>
          </w:p>
        </w:tc>
        <w:tc>
          <w:tcPr>
            <w:tcW w:w="509" w:type="pct"/>
            <w:gridSpan w:val="2"/>
            <w:tcBorders>
              <w:top w:val="single" w:sz="4" w:space="0" w:color="auto"/>
              <w:bottom w:val="single" w:sz="4" w:space="0" w:color="auto"/>
            </w:tcBorders>
            <w:shd w:val="clear" w:color="auto" w:fill="auto"/>
          </w:tcPr>
          <w:p w14:paraId="6CA4DCC9" w14:textId="77777777" w:rsidR="00580DD2" w:rsidRPr="00CC22C9" w:rsidRDefault="00580DD2" w:rsidP="00055C12">
            <w:pPr>
              <w:pStyle w:val="BodyText3"/>
              <w:ind w:left="0" w:hanging="2"/>
              <w:rPr>
                <w:rFonts w:ascii="Calibri" w:hAnsi="Calibri" w:cs="Calibri"/>
                <w:sz w:val="22"/>
                <w:szCs w:val="22"/>
                <w:lang w:val="en-US"/>
              </w:rPr>
            </w:pPr>
            <w:r w:rsidRPr="00CC22C9">
              <w:rPr>
                <w:rFonts w:ascii="Calibri" w:hAnsi="Calibri" w:cs="Calibri"/>
                <w:sz w:val="22"/>
                <w:szCs w:val="22"/>
                <w:lang w:val="en-US"/>
              </w:rPr>
              <w:t>DA</w:t>
            </w:r>
          </w:p>
        </w:tc>
        <w:tc>
          <w:tcPr>
            <w:tcW w:w="508" w:type="pct"/>
            <w:gridSpan w:val="2"/>
            <w:tcBorders>
              <w:top w:val="single" w:sz="4" w:space="0" w:color="auto"/>
              <w:bottom w:val="single" w:sz="4" w:space="0" w:color="auto"/>
            </w:tcBorders>
          </w:tcPr>
          <w:p w14:paraId="0BB6EE87" w14:textId="77777777" w:rsidR="00580DD2" w:rsidRPr="00CC22C9" w:rsidRDefault="00580DD2" w:rsidP="00055C12">
            <w:pPr>
              <w:pStyle w:val="BodyText3"/>
              <w:ind w:left="0" w:hanging="2"/>
              <w:rPr>
                <w:rFonts w:ascii="Calibri" w:hAnsi="Calibri" w:cs="Calibri"/>
                <w:sz w:val="22"/>
                <w:szCs w:val="22"/>
                <w:lang w:val="en-US"/>
              </w:rPr>
            </w:pPr>
            <w:r w:rsidRPr="00CC22C9">
              <w:rPr>
                <w:rFonts w:ascii="Calibri" w:hAnsi="Calibri" w:cs="Calibri"/>
                <w:sz w:val="22"/>
                <w:szCs w:val="22"/>
                <w:lang w:val="en-US"/>
              </w:rPr>
              <w:t>NU</w:t>
            </w:r>
          </w:p>
        </w:tc>
      </w:tr>
      <w:tr w:rsidR="00F7513B" w:rsidRPr="00C40FCF" w14:paraId="236E1A75" w14:textId="77777777" w:rsidTr="00F7513B">
        <w:trPr>
          <w:trHeight w:val="557"/>
        </w:trPr>
        <w:tc>
          <w:tcPr>
            <w:tcW w:w="3983" w:type="pct"/>
            <w:gridSpan w:val="3"/>
            <w:tcBorders>
              <w:top w:val="single" w:sz="4" w:space="0" w:color="auto"/>
              <w:bottom w:val="single" w:sz="4" w:space="0" w:color="auto"/>
            </w:tcBorders>
            <w:shd w:val="clear" w:color="auto" w:fill="auto"/>
          </w:tcPr>
          <w:p w14:paraId="7672EF79" w14:textId="01AB78A2" w:rsidR="00F7513B" w:rsidRPr="00F7513B" w:rsidRDefault="00F7513B" w:rsidP="00F7513B">
            <w:pPr>
              <w:ind w:left="0" w:hanging="2"/>
              <w:jc w:val="both"/>
              <w:rPr>
                <w:b/>
              </w:rPr>
            </w:pPr>
            <w:r w:rsidRPr="00CC22C9">
              <w:rPr>
                <w:b/>
              </w:rPr>
              <w:t>Au fost identificate în proiect următoarele elemente comune care pot conduce la verificări suplimentare vizând crearea unor condiţii artificiale</w:t>
            </w:r>
          </w:p>
        </w:tc>
        <w:tc>
          <w:tcPr>
            <w:tcW w:w="509" w:type="pct"/>
            <w:gridSpan w:val="2"/>
            <w:tcBorders>
              <w:top w:val="single" w:sz="4" w:space="0" w:color="auto"/>
            </w:tcBorders>
            <w:shd w:val="clear" w:color="auto" w:fill="auto"/>
          </w:tcPr>
          <w:p w14:paraId="4A76C546" w14:textId="590BAF63" w:rsidR="00F7513B" w:rsidRPr="00F7513B" w:rsidRDefault="00F7513B" w:rsidP="00F7513B">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Borders>
              <w:top w:val="single" w:sz="4" w:space="0" w:color="auto"/>
            </w:tcBorders>
          </w:tcPr>
          <w:p w14:paraId="5380FFEA" w14:textId="2BB4FAF1" w:rsidR="00F7513B" w:rsidRPr="00CC22C9" w:rsidRDefault="00F7513B" w:rsidP="00F7513B">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p w14:paraId="16E688E8" w14:textId="77777777" w:rsidR="00F7513B" w:rsidRPr="00CC22C9" w:rsidRDefault="00F7513B" w:rsidP="00055C12">
            <w:pPr>
              <w:pStyle w:val="BodyText3"/>
              <w:ind w:left="0" w:hanging="2"/>
              <w:rPr>
                <w:rFonts w:ascii="Calibri" w:hAnsi="Calibri" w:cs="Calibri"/>
                <w:b/>
                <w:sz w:val="22"/>
                <w:szCs w:val="22"/>
                <w:lang w:val="en-US"/>
              </w:rPr>
            </w:pPr>
          </w:p>
          <w:p w14:paraId="73C9E549" w14:textId="6A5721B5" w:rsidR="00F7513B" w:rsidRPr="00CC22C9" w:rsidRDefault="00F7513B" w:rsidP="00F7513B">
            <w:pPr>
              <w:pStyle w:val="BodyText3"/>
              <w:ind w:left="0" w:hanging="2"/>
              <w:rPr>
                <w:rFonts w:ascii="Calibri" w:hAnsi="Calibri" w:cs="Calibri"/>
                <w:sz w:val="22"/>
                <w:szCs w:val="22"/>
                <w:lang w:eastAsia="fr-FR"/>
              </w:rPr>
            </w:pPr>
          </w:p>
        </w:tc>
      </w:tr>
      <w:tr w:rsidR="00F7513B" w:rsidRPr="00C40FCF" w14:paraId="5326CFBE" w14:textId="77777777" w:rsidTr="00BE3520">
        <w:trPr>
          <w:trHeight w:val="890"/>
        </w:trPr>
        <w:tc>
          <w:tcPr>
            <w:tcW w:w="3983" w:type="pct"/>
            <w:gridSpan w:val="3"/>
            <w:tcBorders>
              <w:top w:val="single" w:sz="4" w:space="0" w:color="auto"/>
              <w:bottom w:val="single" w:sz="4" w:space="0" w:color="auto"/>
            </w:tcBorders>
            <w:shd w:val="clear" w:color="auto" w:fill="auto"/>
          </w:tcPr>
          <w:p w14:paraId="07E5E8C8" w14:textId="6F812B6F" w:rsidR="00F7513B" w:rsidRPr="00CC22C9" w:rsidRDefault="00F7513B" w:rsidP="00F7513B">
            <w:pPr>
              <w:ind w:left="0" w:hanging="2"/>
              <w:jc w:val="both"/>
              <w:rPr>
                <w:b/>
              </w:rPr>
            </w:pPr>
            <w:proofErr w:type="spellStart"/>
            <w:r w:rsidRPr="00CC22C9">
              <w:rPr>
                <w:lang w:val="fr-FR"/>
              </w:rPr>
              <w:t>Acelaşi</w:t>
            </w:r>
            <w:proofErr w:type="spellEnd"/>
            <w:r w:rsidRPr="00CC22C9">
              <w:rPr>
                <w:lang w:val="fr-FR"/>
              </w:rPr>
              <w:t xml:space="preserve"> </w:t>
            </w:r>
            <w:proofErr w:type="spellStart"/>
            <w:r w:rsidRPr="00CC22C9">
              <w:rPr>
                <w:lang w:val="fr-FR"/>
              </w:rPr>
              <w:t>sediu</w:t>
            </w:r>
            <w:proofErr w:type="spellEnd"/>
            <w:r w:rsidRPr="00CC22C9">
              <w:rPr>
                <w:lang w:val="fr-FR"/>
              </w:rPr>
              <w:t xml:space="preserve"> social se </w:t>
            </w:r>
            <w:proofErr w:type="spellStart"/>
            <w:r w:rsidRPr="00CC22C9">
              <w:rPr>
                <w:lang w:val="fr-FR"/>
              </w:rPr>
              <w:t>regăseşte</w:t>
            </w:r>
            <w:proofErr w:type="spellEnd"/>
            <w:r w:rsidRPr="00CC22C9">
              <w:rPr>
                <w:lang w:val="fr-FR"/>
              </w:rPr>
              <w:t xml:space="preserve"> la </w:t>
            </w:r>
            <w:proofErr w:type="spellStart"/>
            <w:r w:rsidRPr="00CC22C9">
              <w:rPr>
                <w:lang w:val="fr-FR"/>
              </w:rPr>
              <w:t>două</w:t>
            </w:r>
            <w:proofErr w:type="spellEnd"/>
            <w:r w:rsidRPr="00CC22C9">
              <w:rPr>
                <w:lang w:val="fr-FR"/>
              </w:rPr>
              <w:t xml:space="preserve"> </w:t>
            </w:r>
            <w:proofErr w:type="spellStart"/>
            <w:r w:rsidRPr="00CC22C9">
              <w:rPr>
                <w:lang w:val="fr-FR"/>
              </w:rPr>
              <w:t>sau</w:t>
            </w:r>
            <w:proofErr w:type="spellEnd"/>
            <w:r w:rsidRPr="00CC22C9">
              <w:rPr>
                <w:lang w:val="fr-FR"/>
              </w:rPr>
              <w:t xml:space="preserve"> mai </w:t>
            </w:r>
            <w:proofErr w:type="spellStart"/>
            <w:r w:rsidRPr="00CC22C9">
              <w:rPr>
                <w:lang w:val="fr-FR"/>
              </w:rPr>
              <w:t>multe</w:t>
            </w:r>
            <w:proofErr w:type="spellEnd"/>
            <w:r w:rsidRPr="00CC22C9">
              <w:rPr>
                <w:lang w:val="fr-FR"/>
              </w:rPr>
              <w:t xml:space="preserve"> </w:t>
            </w:r>
            <w:proofErr w:type="spellStart"/>
            <w:r w:rsidRPr="00CC22C9">
              <w:rPr>
                <w:lang w:val="fr-FR"/>
              </w:rPr>
              <w:t>proiecte</w:t>
            </w:r>
            <w:proofErr w:type="spellEnd"/>
            <w:r>
              <w:rPr>
                <w:lang w:val="fr-FR"/>
              </w:rPr>
              <w:t> ?</w:t>
            </w:r>
          </w:p>
        </w:tc>
        <w:tc>
          <w:tcPr>
            <w:tcW w:w="509" w:type="pct"/>
            <w:gridSpan w:val="2"/>
            <w:shd w:val="clear" w:color="auto" w:fill="auto"/>
          </w:tcPr>
          <w:p w14:paraId="1A1FF6C2" w14:textId="46909935"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Pr>
          <w:p w14:paraId="574A297F" w14:textId="34526963"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r>
      <w:tr w:rsidR="00F7513B" w:rsidRPr="00C40FCF" w14:paraId="70CDC50B" w14:textId="77777777" w:rsidTr="00BE3520">
        <w:trPr>
          <w:trHeight w:val="890"/>
        </w:trPr>
        <w:tc>
          <w:tcPr>
            <w:tcW w:w="3983" w:type="pct"/>
            <w:gridSpan w:val="3"/>
            <w:tcBorders>
              <w:top w:val="single" w:sz="4" w:space="0" w:color="auto"/>
              <w:bottom w:val="single" w:sz="4" w:space="0" w:color="auto"/>
            </w:tcBorders>
            <w:shd w:val="clear" w:color="auto" w:fill="auto"/>
          </w:tcPr>
          <w:p w14:paraId="12FC875D" w14:textId="239AB537" w:rsidR="00F7513B" w:rsidRPr="00F7513B" w:rsidRDefault="00F7513B" w:rsidP="00F7513B">
            <w:pPr>
              <w:suppressAutoHyphens w:val="0"/>
              <w:spacing w:after="0"/>
              <w:ind w:leftChars="0" w:left="0" w:firstLineChars="0" w:firstLine="0"/>
              <w:jc w:val="both"/>
              <w:textDirection w:val="lrTb"/>
              <w:textAlignment w:val="auto"/>
              <w:outlineLvl w:val="9"/>
            </w:pPr>
            <w:r w:rsidRPr="00CC22C9">
              <w:lastRenderedPageBreak/>
              <w:t>Mai mulți solicitanţi/ beneficiari independenți din punct de vedere legal au aceeași adresă şi/sau beneficiază de infrastructură comună (același amplasament, aceleași facilități de depozitare etc.);</w:t>
            </w:r>
          </w:p>
        </w:tc>
        <w:tc>
          <w:tcPr>
            <w:tcW w:w="509" w:type="pct"/>
            <w:gridSpan w:val="2"/>
            <w:shd w:val="clear" w:color="auto" w:fill="auto"/>
          </w:tcPr>
          <w:p w14:paraId="7CE1BE5E" w14:textId="58A1BA5A"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Pr>
          <w:p w14:paraId="7B511634" w14:textId="4F770229"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r>
      <w:tr w:rsidR="00F7513B" w:rsidRPr="00C40FCF" w14:paraId="7EE36F75" w14:textId="77777777" w:rsidTr="00F7513B">
        <w:trPr>
          <w:trHeight w:val="555"/>
        </w:trPr>
        <w:tc>
          <w:tcPr>
            <w:tcW w:w="3983" w:type="pct"/>
            <w:gridSpan w:val="3"/>
            <w:tcBorders>
              <w:top w:val="single" w:sz="4" w:space="0" w:color="auto"/>
              <w:bottom w:val="single" w:sz="4" w:space="0" w:color="auto"/>
            </w:tcBorders>
            <w:shd w:val="clear" w:color="auto" w:fill="auto"/>
          </w:tcPr>
          <w:p w14:paraId="210D3674" w14:textId="0126BC0D" w:rsidR="00F7513B" w:rsidRPr="00F7513B" w:rsidRDefault="00F7513B" w:rsidP="00F7513B">
            <w:pPr>
              <w:suppressAutoHyphens w:val="0"/>
              <w:spacing w:after="0" w:line="240" w:lineRule="auto"/>
              <w:ind w:leftChars="0" w:left="0" w:firstLineChars="0" w:firstLine="0"/>
              <w:jc w:val="both"/>
              <w:textDirection w:val="lrTb"/>
              <w:textAlignment w:val="auto"/>
              <w:outlineLvl w:val="9"/>
            </w:pPr>
            <w:r w:rsidRPr="00CC22C9">
              <w:t>Acționariat comun care conduce c</w:t>
            </w:r>
            <w:r>
              <w:t>ă</w:t>
            </w:r>
            <w:r w:rsidRPr="00CC22C9">
              <w:t>tre aceeaşi entitate economică cu sau fără personalitate juridică;</w:t>
            </w:r>
          </w:p>
        </w:tc>
        <w:tc>
          <w:tcPr>
            <w:tcW w:w="509" w:type="pct"/>
            <w:gridSpan w:val="2"/>
            <w:shd w:val="clear" w:color="auto" w:fill="auto"/>
          </w:tcPr>
          <w:p w14:paraId="12EEB292" w14:textId="4608F39F"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Pr>
          <w:p w14:paraId="6A4547E1" w14:textId="6076FDBE"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r>
      <w:tr w:rsidR="00F7513B" w:rsidRPr="00C40FCF" w14:paraId="5196242A" w14:textId="77777777" w:rsidTr="00BE3520">
        <w:trPr>
          <w:trHeight w:val="890"/>
        </w:trPr>
        <w:tc>
          <w:tcPr>
            <w:tcW w:w="3983" w:type="pct"/>
            <w:gridSpan w:val="3"/>
            <w:tcBorders>
              <w:top w:val="single" w:sz="4" w:space="0" w:color="auto"/>
              <w:bottom w:val="single" w:sz="4" w:space="0" w:color="auto"/>
            </w:tcBorders>
            <w:shd w:val="clear" w:color="auto" w:fill="auto"/>
          </w:tcPr>
          <w:p w14:paraId="7637CAD8" w14:textId="4FF1454E" w:rsidR="00F7513B" w:rsidRPr="00F7513B" w:rsidRDefault="00F7513B" w:rsidP="00F7513B">
            <w:pPr>
              <w:suppressAutoHyphens w:val="0"/>
              <w:spacing w:after="0" w:line="240" w:lineRule="auto"/>
              <w:ind w:leftChars="0" w:left="0" w:firstLineChars="0" w:firstLine="0"/>
              <w:jc w:val="both"/>
              <w:textDirection w:val="lrTb"/>
              <w:textAlignment w:val="auto"/>
              <w:outlineLvl w:val="9"/>
            </w:pPr>
            <w:r w:rsidRPr="00CC22C9">
              <w:t xml:space="preserve">Posibile legături între solicitanţi şi/sau beneficiari FEADR în baza legăturilor între - entităţi economice cu sau fără personalitate juridică, prin intermediul acţionarilor, asociaţilor sau reprezentanţilor legali (de ex: acelaşi reprezentant legal/ asociat/ acţionar se regăseşte la două sau mai multe proiecte); </w:t>
            </w:r>
          </w:p>
        </w:tc>
        <w:tc>
          <w:tcPr>
            <w:tcW w:w="509" w:type="pct"/>
            <w:gridSpan w:val="2"/>
            <w:shd w:val="clear" w:color="auto" w:fill="auto"/>
          </w:tcPr>
          <w:p w14:paraId="556DBDAC" w14:textId="657AE493"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Pr>
          <w:p w14:paraId="6E125D67" w14:textId="369FBE62"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r>
      <w:tr w:rsidR="00F7513B" w:rsidRPr="00C40FCF" w14:paraId="6D33762C" w14:textId="77777777" w:rsidTr="00F7513B">
        <w:trPr>
          <w:trHeight w:val="607"/>
        </w:trPr>
        <w:tc>
          <w:tcPr>
            <w:tcW w:w="3983" w:type="pct"/>
            <w:gridSpan w:val="3"/>
            <w:tcBorders>
              <w:top w:val="single" w:sz="4" w:space="0" w:color="auto"/>
              <w:bottom w:val="single" w:sz="4" w:space="0" w:color="auto"/>
            </w:tcBorders>
            <w:shd w:val="clear" w:color="auto" w:fill="auto"/>
          </w:tcPr>
          <w:p w14:paraId="07F640E5" w14:textId="29578D6B" w:rsidR="00F7513B" w:rsidRPr="00F7513B" w:rsidRDefault="00F7513B" w:rsidP="00F7513B">
            <w:pPr>
              <w:suppressAutoHyphens w:val="0"/>
              <w:spacing w:after="0" w:line="240" w:lineRule="auto"/>
              <w:ind w:leftChars="0" w:left="0" w:firstLineChars="0" w:firstLine="0"/>
              <w:jc w:val="both"/>
              <w:textDirection w:val="lrTb"/>
              <w:textAlignment w:val="auto"/>
              <w:outlineLvl w:val="9"/>
            </w:pPr>
            <w:r w:rsidRPr="00CC22C9">
              <w:t>Sediul social şi/sau punctul (punctele) de lucru/ amplasamentul investiţiei propuse sunt învecinate cu cel/ cele ale unui alt proiect finanţat FEADR;</w:t>
            </w:r>
          </w:p>
        </w:tc>
        <w:tc>
          <w:tcPr>
            <w:tcW w:w="509" w:type="pct"/>
            <w:gridSpan w:val="2"/>
            <w:shd w:val="clear" w:color="auto" w:fill="auto"/>
          </w:tcPr>
          <w:p w14:paraId="0D24384F" w14:textId="7DC7AE24"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Pr>
          <w:p w14:paraId="4190DB22" w14:textId="7070961C"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r>
      <w:tr w:rsidR="00F7513B" w:rsidRPr="00C40FCF" w14:paraId="76E63D59" w14:textId="77777777" w:rsidTr="00F7513B">
        <w:trPr>
          <w:trHeight w:val="745"/>
        </w:trPr>
        <w:tc>
          <w:tcPr>
            <w:tcW w:w="3983" w:type="pct"/>
            <w:gridSpan w:val="3"/>
            <w:tcBorders>
              <w:top w:val="single" w:sz="4" w:space="0" w:color="auto"/>
              <w:bottom w:val="single" w:sz="4" w:space="0" w:color="auto"/>
            </w:tcBorders>
            <w:shd w:val="clear" w:color="auto" w:fill="auto"/>
          </w:tcPr>
          <w:p w14:paraId="6A49797B" w14:textId="570699AB" w:rsidR="00F7513B" w:rsidRPr="00F7513B" w:rsidRDefault="00F7513B" w:rsidP="00F7513B">
            <w:pPr>
              <w:suppressAutoHyphens w:val="0"/>
              <w:spacing w:after="0" w:line="240" w:lineRule="auto"/>
              <w:ind w:leftChars="0" w:left="0" w:firstLineChars="0" w:firstLine="0"/>
              <w:jc w:val="both"/>
              <w:textDirection w:val="lrTb"/>
              <w:textAlignment w:val="auto"/>
              <w:outlineLvl w:val="9"/>
            </w:pPr>
            <w:proofErr w:type="spellStart"/>
            <w:r w:rsidRPr="00CC22C9">
              <w:rPr>
                <w:lang w:val="fr-FR"/>
              </w:rPr>
              <w:t>Sunt</w:t>
            </w:r>
            <w:proofErr w:type="spellEnd"/>
            <w:r w:rsidRPr="00CC22C9">
              <w:rPr>
                <w:lang w:val="fr-FR"/>
              </w:rPr>
              <w:t xml:space="preserve"> </w:t>
            </w:r>
            <w:proofErr w:type="spellStart"/>
            <w:r w:rsidRPr="00CC22C9">
              <w:rPr>
                <w:lang w:val="fr-FR"/>
              </w:rPr>
              <w:t>identificate</w:t>
            </w:r>
            <w:proofErr w:type="spellEnd"/>
            <w:r w:rsidRPr="00CC22C9">
              <w:rPr>
                <w:lang w:val="fr-FR"/>
              </w:rPr>
              <w:t xml:space="preserve"> </w:t>
            </w:r>
            <w:proofErr w:type="spellStart"/>
            <w:r w:rsidRPr="00CC22C9">
              <w:rPr>
                <w:lang w:val="fr-FR"/>
              </w:rPr>
              <w:t>în</w:t>
            </w:r>
            <w:proofErr w:type="spellEnd"/>
            <w:r w:rsidRPr="00CC22C9">
              <w:rPr>
                <w:lang w:val="fr-FR"/>
              </w:rPr>
              <w:t xml:space="preserve"> </w:t>
            </w:r>
            <w:proofErr w:type="spellStart"/>
            <w:r w:rsidRPr="00CC22C9">
              <w:rPr>
                <w:lang w:val="fr-FR"/>
              </w:rPr>
              <w:t>cadrul</w:t>
            </w:r>
            <w:proofErr w:type="spellEnd"/>
            <w:r w:rsidRPr="00CC22C9">
              <w:rPr>
                <w:lang w:val="fr-FR"/>
              </w:rPr>
              <w:t xml:space="preserve"> </w:t>
            </w:r>
            <w:proofErr w:type="spellStart"/>
            <w:r w:rsidRPr="00CC22C9">
              <w:rPr>
                <w:lang w:val="fr-FR"/>
              </w:rPr>
              <w:t>proiectului</w:t>
            </w:r>
            <w:proofErr w:type="spellEnd"/>
            <w:r w:rsidRPr="00CC22C9">
              <w:rPr>
                <w:lang w:val="fr-FR"/>
              </w:rPr>
              <w:t xml:space="preserve"> </w:t>
            </w:r>
            <w:proofErr w:type="spellStart"/>
            <w:r w:rsidRPr="00CC22C9">
              <w:rPr>
                <w:lang w:val="fr-FR"/>
              </w:rPr>
              <w:t>alte</w:t>
            </w:r>
            <w:proofErr w:type="spellEnd"/>
            <w:r w:rsidRPr="00CC22C9">
              <w:rPr>
                <w:lang w:val="fr-FR"/>
              </w:rPr>
              <w:t xml:space="preserve"> </w:t>
            </w:r>
            <w:proofErr w:type="spellStart"/>
            <w:r w:rsidRPr="00CC22C9">
              <w:rPr>
                <w:lang w:val="fr-FR"/>
              </w:rPr>
              <w:t>legături</w:t>
            </w:r>
            <w:proofErr w:type="spellEnd"/>
            <w:r w:rsidRPr="00CC22C9">
              <w:rPr>
                <w:lang w:val="fr-FR"/>
              </w:rPr>
              <w:t xml:space="preserve"> </w:t>
            </w:r>
            <w:proofErr w:type="spellStart"/>
            <w:r w:rsidRPr="00CC22C9">
              <w:rPr>
                <w:lang w:val="fr-FR"/>
              </w:rPr>
              <w:t>între</w:t>
            </w:r>
            <w:proofErr w:type="spellEnd"/>
            <w:r w:rsidRPr="00CC22C9">
              <w:rPr>
                <w:lang w:val="fr-FR"/>
              </w:rPr>
              <w:t xml:space="preserve"> </w:t>
            </w:r>
            <w:proofErr w:type="spellStart"/>
            <w:r w:rsidRPr="00CC22C9">
              <w:rPr>
                <w:lang w:val="fr-FR"/>
              </w:rPr>
              <w:t>solicitant</w:t>
            </w:r>
            <w:proofErr w:type="spellEnd"/>
            <w:r w:rsidRPr="00CC22C9">
              <w:rPr>
                <w:lang w:val="fr-FR"/>
              </w:rPr>
              <w:t xml:space="preserve"> </w:t>
            </w:r>
            <w:proofErr w:type="spellStart"/>
            <w:r w:rsidRPr="00CC22C9">
              <w:rPr>
                <w:lang w:val="fr-FR"/>
              </w:rPr>
              <w:t>și</w:t>
            </w:r>
            <w:proofErr w:type="spellEnd"/>
            <w:r w:rsidRPr="00CC22C9">
              <w:rPr>
                <w:lang w:val="fr-FR"/>
              </w:rPr>
              <w:t xml:space="preserve"> </w:t>
            </w:r>
            <w:proofErr w:type="spellStart"/>
            <w:r w:rsidRPr="00CC22C9">
              <w:rPr>
                <w:lang w:val="fr-FR"/>
              </w:rPr>
              <w:t>persoana</w:t>
            </w:r>
            <w:proofErr w:type="spellEnd"/>
            <w:r w:rsidRPr="00CC22C9">
              <w:rPr>
                <w:lang w:val="fr-FR"/>
              </w:rPr>
              <w:t xml:space="preserve"> </w:t>
            </w:r>
            <w:proofErr w:type="spellStart"/>
            <w:r w:rsidRPr="00CC22C9">
              <w:rPr>
                <w:lang w:val="fr-FR"/>
              </w:rPr>
              <w:t>fizică</w:t>
            </w:r>
            <w:proofErr w:type="spellEnd"/>
            <w:r w:rsidRPr="00CC22C9">
              <w:rPr>
                <w:lang w:val="fr-FR"/>
              </w:rPr>
              <w:t>/</w:t>
            </w:r>
            <w:proofErr w:type="spellStart"/>
            <w:r w:rsidRPr="00CC22C9">
              <w:rPr>
                <w:lang w:val="fr-FR"/>
              </w:rPr>
              <w:t>juridică</w:t>
            </w:r>
            <w:proofErr w:type="spellEnd"/>
            <w:r w:rsidRPr="00CC22C9">
              <w:rPr>
                <w:lang w:val="fr-FR"/>
              </w:rPr>
              <w:t xml:space="preserve"> de la care a </w:t>
            </w:r>
            <w:proofErr w:type="spellStart"/>
            <w:r w:rsidRPr="00CC22C9">
              <w:rPr>
                <w:lang w:val="fr-FR"/>
              </w:rPr>
              <w:t>fost</w:t>
            </w:r>
            <w:proofErr w:type="spellEnd"/>
            <w:r w:rsidRPr="00CC22C9">
              <w:rPr>
                <w:lang w:val="fr-FR"/>
              </w:rPr>
              <w:t xml:space="preserve"> </w:t>
            </w:r>
            <w:proofErr w:type="spellStart"/>
            <w:r w:rsidRPr="00CC22C9">
              <w:rPr>
                <w:lang w:val="fr-FR"/>
              </w:rPr>
              <w:t>închiriat</w:t>
            </w:r>
            <w:proofErr w:type="spellEnd"/>
            <w:r w:rsidRPr="00CC22C9">
              <w:rPr>
                <w:lang w:val="fr-FR"/>
              </w:rPr>
              <w:t>/</w:t>
            </w:r>
            <w:proofErr w:type="spellStart"/>
            <w:r w:rsidRPr="00CC22C9">
              <w:rPr>
                <w:lang w:val="fr-FR"/>
              </w:rPr>
              <w:t>cumpărat</w:t>
            </w:r>
            <w:proofErr w:type="spellEnd"/>
            <w:r w:rsidRPr="00CC22C9">
              <w:rPr>
                <w:lang w:val="fr-FR"/>
              </w:rPr>
              <w:t xml:space="preserve"> </w:t>
            </w:r>
            <w:proofErr w:type="spellStart"/>
            <w:r w:rsidRPr="00CC22C9">
              <w:rPr>
                <w:lang w:val="fr-FR"/>
              </w:rPr>
              <w:t>terenul</w:t>
            </w:r>
            <w:proofErr w:type="spellEnd"/>
            <w:r w:rsidRPr="00CC22C9">
              <w:rPr>
                <w:lang w:val="fr-FR"/>
              </w:rPr>
              <w:t>/</w:t>
            </w:r>
            <w:proofErr w:type="spellStart"/>
            <w:proofErr w:type="gramStart"/>
            <w:r w:rsidRPr="00CC22C9">
              <w:rPr>
                <w:lang w:val="fr-FR"/>
              </w:rPr>
              <w:t>clădirea</w:t>
            </w:r>
            <w:proofErr w:type="spellEnd"/>
            <w:r w:rsidRPr="00CC22C9">
              <w:t>?</w:t>
            </w:r>
            <w:proofErr w:type="gramEnd"/>
          </w:p>
        </w:tc>
        <w:tc>
          <w:tcPr>
            <w:tcW w:w="509" w:type="pct"/>
            <w:gridSpan w:val="2"/>
            <w:shd w:val="clear" w:color="auto" w:fill="auto"/>
          </w:tcPr>
          <w:p w14:paraId="1FC65B7F" w14:textId="33420A51"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Pr>
          <w:p w14:paraId="17B0DBA0" w14:textId="07928D10"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r>
      <w:tr w:rsidR="00F7513B" w:rsidRPr="00C40FCF" w14:paraId="673907FC" w14:textId="77777777" w:rsidTr="00F7513B">
        <w:trPr>
          <w:trHeight w:val="642"/>
        </w:trPr>
        <w:tc>
          <w:tcPr>
            <w:tcW w:w="3983" w:type="pct"/>
            <w:gridSpan w:val="3"/>
            <w:tcBorders>
              <w:top w:val="single" w:sz="4" w:space="0" w:color="auto"/>
              <w:bottom w:val="single" w:sz="4" w:space="0" w:color="auto"/>
            </w:tcBorders>
            <w:shd w:val="clear" w:color="auto" w:fill="auto"/>
          </w:tcPr>
          <w:p w14:paraId="79CC7052" w14:textId="1C3A44CE" w:rsidR="00F7513B" w:rsidRPr="00F7513B" w:rsidRDefault="00F7513B" w:rsidP="00F7513B">
            <w:pPr>
              <w:suppressAutoHyphens w:val="0"/>
              <w:spacing w:after="0" w:line="240" w:lineRule="auto"/>
              <w:ind w:leftChars="0" w:left="0" w:firstLineChars="0" w:firstLine="0"/>
              <w:jc w:val="both"/>
              <w:textDirection w:val="lrTb"/>
              <w:textAlignment w:val="auto"/>
              <w:outlineLvl w:val="9"/>
            </w:pPr>
            <w:r w:rsidRPr="00CC22C9">
              <w:t>Solicitanţii care depun Cerere de Finanţare au asociaţi comuni cu cei ai altor beneficiari cu care formează împreună un flux tehnologic;</w:t>
            </w:r>
          </w:p>
        </w:tc>
        <w:tc>
          <w:tcPr>
            <w:tcW w:w="509" w:type="pct"/>
            <w:gridSpan w:val="2"/>
            <w:shd w:val="clear" w:color="auto" w:fill="auto"/>
          </w:tcPr>
          <w:p w14:paraId="32FDF6B2" w14:textId="33292F59"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Pr>
          <w:p w14:paraId="53EDDCB6" w14:textId="4E0A480A"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r>
      <w:tr w:rsidR="00F7513B" w:rsidRPr="00C40FCF" w14:paraId="6B8A0E29" w14:textId="77777777" w:rsidTr="00F7513B">
        <w:trPr>
          <w:trHeight w:val="566"/>
        </w:trPr>
        <w:tc>
          <w:tcPr>
            <w:tcW w:w="3983" w:type="pct"/>
            <w:gridSpan w:val="3"/>
            <w:tcBorders>
              <w:top w:val="single" w:sz="4" w:space="0" w:color="auto"/>
              <w:bottom w:val="single" w:sz="4" w:space="0" w:color="auto"/>
            </w:tcBorders>
            <w:shd w:val="clear" w:color="auto" w:fill="auto"/>
          </w:tcPr>
          <w:p w14:paraId="11F42E88" w14:textId="27F716B1" w:rsidR="00F7513B" w:rsidRPr="00CC22C9" w:rsidRDefault="00F7513B" w:rsidP="00580DD2">
            <w:pPr>
              <w:ind w:left="0" w:hanging="2"/>
              <w:jc w:val="both"/>
              <w:rPr>
                <w:b/>
              </w:rPr>
            </w:pPr>
            <w:r w:rsidRPr="00CC22C9">
              <w:t>Alţi indicatori (ex: acelaşi consultant, posibile legături de afaceri cu furnizori/ clienţi prin acţionariat s.a.)</w:t>
            </w:r>
          </w:p>
        </w:tc>
        <w:tc>
          <w:tcPr>
            <w:tcW w:w="509" w:type="pct"/>
            <w:gridSpan w:val="2"/>
            <w:tcBorders>
              <w:bottom w:val="single" w:sz="4" w:space="0" w:color="auto"/>
            </w:tcBorders>
            <w:shd w:val="clear" w:color="auto" w:fill="auto"/>
          </w:tcPr>
          <w:p w14:paraId="5FA9E508" w14:textId="26C966F0"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c>
          <w:tcPr>
            <w:tcW w:w="508" w:type="pct"/>
            <w:gridSpan w:val="2"/>
            <w:tcBorders>
              <w:bottom w:val="single" w:sz="4" w:space="0" w:color="auto"/>
            </w:tcBorders>
          </w:tcPr>
          <w:p w14:paraId="13C444A4" w14:textId="177ECFBE" w:rsidR="00F7513B" w:rsidRPr="00CC22C9" w:rsidRDefault="00F7513B" w:rsidP="00580DD2">
            <w:pPr>
              <w:pStyle w:val="BodyText3"/>
              <w:ind w:leftChars="0" w:left="0" w:firstLineChars="0" w:firstLine="0"/>
              <w:rPr>
                <w:rFonts w:ascii="Calibri" w:hAnsi="Calibri" w:cs="Calibri"/>
                <w:b/>
                <w:sz w:val="22"/>
                <w:szCs w:val="22"/>
                <w:lang w:val="en-US"/>
              </w:rPr>
            </w:pPr>
            <w:r w:rsidRPr="00CC22C9">
              <w:rPr>
                <w:rFonts w:ascii="Calibri" w:hAnsi="Calibri" w:cs="Calibri"/>
                <w:b/>
                <w:sz w:val="22"/>
                <w:szCs w:val="22"/>
                <w:lang w:val="en-US"/>
              </w:rPr>
              <w:sym w:font="Wingdings" w:char="F06F"/>
            </w:r>
          </w:p>
        </w:tc>
      </w:tr>
      <w:tr w:rsidR="00580DD2" w:rsidRPr="00C40FCF" w14:paraId="24A0309A" w14:textId="77777777" w:rsidTr="00580DD2">
        <w:trPr>
          <w:trHeight w:val="564"/>
        </w:trPr>
        <w:tc>
          <w:tcPr>
            <w:tcW w:w="3983" w:type="pct"/>
            <w:gridSpan w:val="3"/>
            <w:tcBorders>
              <w:top w:val="single" w:sz="4" w:space="0" w:color="auto"/>
              <w:bottom w:val="single" w:sz="4" w:space="0" w:color="auto"/>
            </w:tcBorders>
            <w:shd w:val="clear" w:color="auto" w:fill="auto"/>
          </w:tcPr>
          <w:p w14:paraId="51F9B493" w14:textId="77777777" w:rsidR="00580DD2" w:rsidRPr="00CC22C9" w:rsidRDefault="00580DD2" w:rsidP="00055C12">
            <w:pPr>
              <w:ind w:left="0" w:hanging="2"/>
              <w:jc w:val="both"/>
              <w:rPr>
                <w:b/>
                <w:lang w:val="it-IT"/>
              </w:rPr>
            </w:pPr>
            <w:r w:rsidRPr="00CC22C9">
              <w:rPr>
                <w:b/>
                <w:lang w:val="it-IT"/>
              </w:rPr>
              <w:t>Baza de date a serviciul online RECOM  a ONRC</w:t>
            </w:r>
          </w:p>
          <w:p w14:paraId="73913C79" w14:textId="77777777" w:rsidR="00580DD2" w:rsidRPr="00CC22C9" w:rsidRDefault="00580DD2" w:rsidP="00055C12">
            <w:pPr>
              <w:ind w:left="0" w:hanging="2"/>
              <w:jc w:val="both"/>
              <w:rPr>
                <w:b/>
                <w:lang w:val="en-GB"/>
              </w:rPr>
            </w:pPr>
            <w:r w:rsidRPr="00CC22C9">
              <w:rPr>
                <w:b/>
                <w:lang w:val="en-GB"/>
              </w:rPr>
              <w:t xml:space="preserve">Baza de date </w:t>
            </w:r>
            <w:proofErr w:type="spellStart"/>
            <w:r w:rsidRPr="00CC22C9">
              <w:rPr>
                <w:b/>
                <w:lang w:val="en-GB"/>
              </w:rPr>
              <w:t>proiecte</w:t>
            </w:r>
            <w:proofErr w:type="spellEnd"/>
            <w:r w:rsidRPr="00CC22C9">
              <w:rPr>
                <w:b/>
                <w:lang w:val="en-GB"/>
              </w:rPr>
              <w:t xml:space="preserve"> FEADR</w:t>
            </w:r>
          </w:p>
          <w:p w14:paraId="25C9DC54" w14:textId="77777777" w:rsidR="00580DD2" w:rsidRPr="00CC22C9" w:rsidRDefault="00580DD2" w:rsidP="00055C12">
            <w:pPr>
              <w:ind w:left="0" w:hanging="2"/>
              <w:jc w:val="both"/>
              <w:rPr>
                <w:b/>
                <w:lang w:val="en-GB"/>
              </w:rPr>
            </w:pPr>
            <w:proofErr w:type="spellStart"/>
            <w:r w:rsidRPr="00CC22C9">
              <w:rPr>
                <w:b/>
                <w:lang w:val="en-GB"/>
              </w:rPr>
              <w:t>Declaraţii</w:t>
            </w:r>
            <w:proofErr w:type="spellEnd"/>
            <w:r w:rsidRPr="00CC22C9">
              <w:rPr>
                <w:b/>
                <w:lang w:val="en-GB"/>
              </w:rPr>
              <w:t xml:space="preserve"> </w:t>
            </w:r>
            <w:proofErr w:type="spellStart"/>
            <w:r w:rsidRPr="00CC22C9">
              <w:rPr>
                <w:b/>
                <w:lang w:val="en-GB"/>
              </w:rPr>
              <w:t>partea</w:t>
            </w:r>
            <w:proofErr w:type="spellEnd"/>
            <w:r w:rsidRPr="00CC22C9">
              <w:rPr>
                <w:b/>
                <w:lang w:val="en-GB"/>
              </w:rPr>
              <w:t xml:space="preserve"> F a </w:t>
            </w:r>
            <w:proofErr w:type="spellStart"/>
            <w:r w:rsidRPr="00CC22C9">
              <w:rPr>
                <w:b/>
                <w:lang w:val="en-GB"/>
              </w:rPr>
              <w:t>Cererii</w:t>
            </w:r>
            <w:proofErr w:type="spellEnd"/>
            <w:r w:rsidRPr="00CC22C9">
              <w:rPr>
                <w:b/>
                <w:lang w:val="en-GB"/>
              </w:rPr>
              <w:t xml:space="preserve"> de </w:t>
            </w:r>
            <w:proofErr w:type="spellStart"/>
            <w:r w:rsidRPr="00CC22C9">
              <w:rPr>
                <w:b/>
                <w:lang w:val="en-GB"/>
              </w:rPr>
              <w:t>finanţare</w:t>
            </w:r>
            <w:proofErr w:type="spellEnd"/>
            <w:r w:rsidRPr="00CC22C9">
              <w:rPr>
                <w:b/>
                <w:lang w:val="en-GB"/>
              </w:rPr>
              <w:t xml:space="preserve"> </w:t>
            </w:r>
          </w:p>
          <w:p w14:paraId="4C164B6C" w14:textId="77777777" w:rsidR="00580DD2" w:rsidRPr="00CC22C9" w:rsidRDefault="00580DD2" w:rsidP="00055C12">
            <w:pPr>
              <w:ind w:left="0" w:hanging="2"/>
              <w:jc w:val="both"/>
              <w:rPr>
                <w:b/>
                <w:lang w:val="en-GB"/>
              </w:rPr>
            </w:pPr>
            <w:proofErr w:type="spellStart"/>
            <w:r w:rsidRPr="00CC22C9">
              <w:rPr>
                <w:b/>
                <w:lang w:val="en-GB"/>
              </w:rPr>
              <w:t>Registrul</w:t>
            </w:r>
            <w:proofErr w:type="spellEnd"/>
            <w:r w:rsidRPr="00CC22C9">
              <w:rPr>
                <w:b/>
                <w:lang w:val="en-GB"/>
              </w:rPr>
              <w:t xml:space="preserve"> </w:t>
            </w:r>
            <w:proofErr w:type="spellStart"/>
            <w:r w:rsidRPr="00CC22C9">
              <w:rPr>
                <w:b/>
                <w:lang w:val="en-GB"/>
              </w:rPr>
              <w:t>Cererilor</w:t>
            </w:r>
            <w:proofErr w:type="spellEnd"/>
            <w:r w:rsidRPr="00CC22C9">
              <w:rPr>
                <w:b/>
                <w:lang w:val="en-GB"/>
              </w:rPr>
              <w:t xml:space="preserve"> de </w:t>
            </w:r>
            <w:proofErr w:type="spellStart"/>
            <w:r w:rsidRPr="00CC22C9">
              <w:rPr>
                <w:b/>
                <w:lang w:val="en-GB"/>
              </w:rPr>
              <w:t>Finanţare</w:t>
            </w:r>
            <w:proofErr w:type="spellEnd"/>
          </w:p>
          <w:p w14:paraId="0E583DF6" w14:textId="77777777" w:rsidR="00580DD2" w:rsidRPr="00CC22C9" w:rsidRDefault="00580DD2" w:rsidP="00055C12">
            <w:pPr>
              <w:ind w:left="0" w:hanging="2"/>
              <w:jc w:val="both"/>
              <w:rPr>
                <w:b/>
              </w:rPr>
            </w:pPr>
            <w:r w:rsidRPr="00CC22C9">
              <w:rPr>
                <w:b/>
                <w:lang w:val="en-GB"/>
              </w:rPr>
              <w:t xml:space="preserve">Studiul de </w:t>
            </w:r>
            <w:proofErr w:type="spellStart"/>
            <w:r w:rsidRPr="00CC22C9">
              <w:rPr>
                <w:b/>
                <w:lang w:val="en-GB"/>
              </w:rPr>
              <w:t>Fezabilitate</w:t>
            </w:r>
            <w:proofErr w:type="spellEnd"/>
            <w:r w:rsidRPr="00CC22C9">
              <w:rPr>
                <w:b/>
                <w:lang w:val="en-GB"/>
              </w:rPr>
              <w:t xml:space="preserve"> </w:t>
            </w:r>
            <w:proofErr w:type="spellStart"/>
            <w:r w:rsidRPr="00CC22C9">
              <w:rPr>
                <w:b/>
                <w:lang w:val="en-GB"/>
              </w:rPr>
              <w:t>şi</w:t>
            </w:r>
            <w:proofErr w:type="spellEnd"/>
            <w:r w:rsidRPr="00CC22C9">
              <w:rPr>
                <w:b/>
                <w:lang w:val="en-GB"/>
              </w:rPr>
              <w:t xml:space="preserve"> </w:t>
            </w:r>
            <w:proofErr w:type="spellStart"/>
            <w:r w:rsidRPr="00CC22C9">
              <w:rPr>
                <w:b/>
                <w:lang w:val="en-GB"/>
              </w:rPr>
              <w:t>documentele</w:t>
            </w:r>
            <w:proofErr w:type="spellEnd"/>
            <w:r w:rsidRPr="00CC22C9">
              <w:rPr>
                <w:b/>
                <w:lang w:val="en-GB"/>
              </w:rPr>
              <w:t xml:space="preserve"> </w:t>
            </w:r>
            <w:proofErr w:type="spellStart"/>
            <w:r w:rsidRPr="00CC22C9">
              <w:rPr>
                <w:b/>
                <w:lang w:val="en-GB"/>
              </w:rPr>
              <w:t>depuse</w:t>
            </w:r>
            <w:proofErr w:type="spellEnd"/>
            <w:r w:rsidRPr="00CC22C9">
              <w:rPr>
                <w:b/>
                <w:lang w:val="en-GB"/>
              </w:rPr>
              <w:t xml:space="preserve"> la </w:t>
            </w:r>
            <w:proofErr w:type="spellStart"/>
            <w:r w:rsidRPr="00CC22C9">
              <w:rPr>
                <w:b/>
                <w:lang w:val="en-GB"/>
              </w:rPr>
              <w:t>Cererea</w:t>
            </w:r>
            <w:proofErr w:type="spellEnd"/>
            <w:r w:rsidRPr="00CC22C9">
              <w:rPr>
                <w:b/>
                <w:lang w:val="en-GB"/>
              </w:rPr>
              <w:t xml:space="preserve"> de </w:t>
            </w:r>
            <w:proofErr w:type="spellStart"/>
            <w:r w:rsidRPr="00CC22C9">
              <w:rPr>
                <w:b/>
                <w:lang w:val="en-GB"/>
              </w:rPr>
              <w:t>Finanţare</w:t>
            </w:r>
            <w:proofErr w:type="spellEnd"/>
          </w:p>
        </w:tc>
        <w:tc>
          <w:tcPr>
            <w:tcW w:w="509" w:type="pct"/>
            <w:gridSpan w:val="2"/>
            <w:tcBorders>
              <w:top w:val="single" w:sz="4" w:space="0" w:color="auto"/>
              <w:bottom w:val="single" w:sz="4" w:space="0" w:color="auto"/>
            </w:tcBorders>
            <w:shd w:val="clear" w:color="auto" w:fill="auto"/>
          </w:tcPr>
          <w:p w14:paraId="6A4DC408" w14:textId="77777777" w:rsidR="00580DD2" w:rsidRPr="00CC22C9" w:rsidRDefault="00580DD2" w:rsidP="00055C12">
            <w:pPr>
              <w:pStyle w:val="BodyText3"/>
              <w:ind w:left="0" w:hanging="2"/>
              <w:rPr>
                <w:rFonts w:ascii="Calibri" w:hAnsi="Calibri" w:cs="Calibri"/>
                <w:b/>
                <w:sz w:val="22"/>
                <w:szCs w:val="22"/>
              </w:rPr>
            </w:pPr>
          </w:p>
        </w:tc>
        <w:tc>
          <w:tcPr>
            <w:tcW w:w="508" w:type="pct"/>
            <w:gridSpan w:val="2"/>
            <w:tcBorders>
              <w:top w:val="single" w:sz="4" w:space="0" w:color="auto"/>
              <w:bottom w:val="single" w:sz="4" w:space="0" w:color="auto"/>
            </w:tcBorders>
          </w:tcPr>
          <w:p w14:paraId="4466538D" w14:textId="77777777" w:rsidR="00580DD2" w:rsidRPr="00CC22C9" w:rsidRDefault="00580DD2" w:rsidP="00055C12">
            <w:pPr>
              <w:pStyle w:val="BodyText3"/>
              <w:ind w:left="0" w:hanging="2"/>
              <w:rPr>
                <w:rFonts w:ascii="Calibri" w:hAnsi="Calibri" w:cs="Calibri"/>
                <w:b/>
                <w:sz w:val="22"/>
                <w:szCs w:val="22"/>
                <w:lang w:val="en-US"/>
              </w:rPr>
            </w:pPr>
          </w:p>
        </w:tc>
      </w:tr>
    </w:tbl>
    <w:p w14:paraId="20D056CF" w14:textId="77777777" w:rsidR="002B06B6" w:rsidRDefault="002B06B6" w:rsidP="00ED3E4F">
      <w:pPr>
        <w:spacing w:after="0" w:line="240" w:lineRule="auto"/>
        <w:ind w:left="0" w:hanging="2"/>
        <w:jc w:val="both"/>
        <w:rPr>
          <w:sz w:val="24"/>
          <w:szCs w:val="24"/>
        </w:rPr>
      </w:pPr>
    </w:p>
    <w:p w14:paraId="46CEAD09" w14:textId="6075D99D" w:rsidR="00F7513B" w:rsidRPr="00B262C2" w:rsidRDefault="00F7513B" w:rsidP="00F7513B">
      <w:pPr>
        <w:ind w:left="0" w:hanging="2"/>
        <w:jc w:val="both"/>
        <w:rPr>
          <w:noProof/>
          <w:sz w:val="24"/>
          <w:szCs w:val="24"/>
        </w:rPr>
      </w:pPr>
      <w:r w:rsidRPr="00B262C2">
        <w:rPr>
          <w:noProof/>
          <w:sz w:val="24"/>
          <w:szCs w:val="24"/>
        </w:rPr>
        <w:t>OBSERVAȚII: ..........................................................................................................................................................................................................................................................................................................</w:t>
      </w:r>
    </w:p>
    <w:p w14:paraId="01D1140E" w14:textId="77777777" w:rsidR="00F7513B" w:rsidRPr="00B262C2" w:rsidRDefault="00F7513B" w:rsidP="00F7513B">
      <w:pPr>
        <w:ind w:left="0" w:hanging="2"/>
        <w:jc w:val="both"/>
        <w:rPr>
          <w:b/>
          <w:bCs/>
          <w:noProof/>
          <w:sz w:val="24"/>
          <w:szCs w:val="24"/>
        </w:rPr>
      </w:pPr>
      <w:r w:rsidRPr="00B262C2">
        <w:rPr>
          <w:b/>
          <w:bCs/>
          <w:noProof/>
          <w:sz w:val="24"/>
          <w:szCs w:val="24"/>
        </w:rPr>
        <w:t xml:space="preserve">Solicitantul a creat condiţii artificiale necesare pentru a beneficia de plăţi (sprijin) şi a obţine astfel un avantaj care contravine obiectivelor măsurii? </w:t>
      </w:r>
    </w:p>
    <w:p w14:paraId="4CFB1222" w14:textId="77777777" w:rsidR="00F7513B" w:rsidRPr="00B262C2" w:rsidRDefault="00F7513B" w:rsidP="00F7513B">
      <w:pPr>
        <w:ind w:left="0" w:hanging="2"/>
        <w:jc w:val="both"/>
        <w:rPr>
          <w:bCs/>
          <w:noProof/>
          <w:sz w:val="24"/>
          <w:szCs w:val="24"/>
        </w:rPr>
      </w:pPr>
      <w:r w:rsidRPr="00B262C2">
        <w:rPr>
          <w:b/>
          <w:bCs/>
          <w:noProof/>
          <w:sz w:val="24"/>
          <w:szCs w:val="24"/>
        </w:rPr>
        <w:t xml:space="preserve">DA </w:t>
      </w:r>
      <w:r w:rsidRPr="00B262C2">
        <w:rPr>
          <w:bCs/>
          <w:noProof/>
          <w:sz w:val="24"/>
          <w:szCs w:val="24"/>
        </w:rPr>
        <w:sym w:font="Wingdings" w:char="F06F"/>
      </w:r>
      <w:r w:rsidRPr="00B262C2">
        <w:rPr>
          <w:bCs/>
          <w:noProof/>
          <w:sz w:val="24"/>
          <w:szCs w:val="24"/>
        </w:rPr>
        <w:t xml:space="preserve">  </w:t>
      </w:r>
      <w:r w:rsidRPr="00B262C2">
        <w:rPr>
          <w:b/>
          <w:bCs/>
          <w:noProof/>
          <w:sz w:val="24"/>
          <w:szCs w:val="24"/>
        </w:rPr>
        <w:t xml:space="preserve">sau NU </w:t>
      </w:r>
      <w:r w:rsidRPr="00B262C2">
        <w:rPr>
          <w:bCs/>
          <w:noProof/>
          <w:sz w:val="24"/>
          <w:szCs w:val="24"/>
        </w:rPr>
        <w:sym w:font="Wingdings" w:char="F06F"/>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0"/>
        <w:gridCol w:w="1413"/>
        <w:gridCol w:w="890"/>
      </w:tblGrid>
      <w:tr w:rsidR="00F7513B" w:rsidRPr="00B262C2" w14:paraId="180E2DD6" w14:textId="77777777" w:rsidTr="00055C12">
        <w:trPr>
          <w:trHeight w:val="440"/>
        </w:trPr>
        <w:tc>
          <w:tcPr>
            <w:tcW w:w="3786" w:type="pct"/>
            <w:vMerge w:val="restart"/>
            <w:tcBorders>
              <w:top w:val="single" w:sz="4" w:space="0" w:color="auto"/>
            </w:tcBorders>
            <w:shd w:val="clear" w:color="auto" w:fill="auto"/>
          </w:tcPr>
          <w:p w14:paraId="2A551A50" w14:textId="77777777" w:rsidR="00F7513B" w:rsidRPr="00B262C2" w:rsidRDefault="00F7513B" w:rsidP="00055C12">
            <w:pPr>
              <w:overflowPunct w:val="0"/>
              <w:autoSpaceDE w:val="0"/>
              <w:autoSpaceDN w:val="0"/>
              <w:adjustRightInd w:val="0"/>
              <w:spacing w:after="0" w:line="240" w:lineRule="auto"/>
              <w:ind w:left="0" w:hanging="2"/>
              <w:jc w:val="center"/>
              <w:textAlignment w:val="baseline"/>
              <w:rPr>
                <w:rFonts w:eastAsia="Times New Roman"/>
                <w:b/>
                <w:bCs/>
                <w:sz w:val="24"/>
                <w:szCs w:val="24"/>
                <w:lang w:eastAsia="fr-FR"/>
              </w:rPr>
            </w:pPr>
            <w:r w:rsidRPr="00B262C2">
              <w:rPr>
                <w:rFonts w:eastAsia="Times New Roman"/>
                <w:b/>
                <w:bCs/>
                <w:iCs/>
                <w:sz w:val="24"/>
                <w:szCs w:val="24"/>
                <w:lang w:eastAsia="fr-FR"/>
              </w:rPr>
              <w:t xml:space="preserve">VERIFICAREA PE TEREN </w:t>
            </w:r>
          </w:p>
        </w:tc>
        <w:tc>
          <w:tcPr>
            <w:tcW w:w="1214" w:type="pct"/>
            <w:gridSpan w:val="2"/>
            <w:tcBorders>
              <w:top w:val="single" w:sz="4" w:space="0" w:color="auto"/>
            </w:tcBorders>
            <w:shd w:val="clear" w:color="auto" w:fill="auto"/>
          </w:tcPr>
          <w:p w14:paraId="1DDF3C04" w14:textId="77777777" w:rsidR="00F7513B" w:rsidRPr="00B262C2" w:rsidRDefault="00F7513B" w:rsidP="00055C12">
            <w:pPr>
              <w:overflowPunct w:val="0"/>
              <w:autoSpaceDE w:val="0"/>
              <w:autoSpaceDN w:val="0"/>
              <w:adjustRightInd w:val="0"/>
              <w:spacing w:after="0" w:line="240" w:lineRule="auto"/>
              <w:ind w:left="0" w:hanging="2"/>
              <w:jc w:val="center"/>
              <w:textAlignment w:val="baseline"/>
              <w:rPr>
                <w:rFonts w:eastAsia="Times New Roman"/>
                <w:b/>
                <w:bCs/>
                <w:sz w:val="24"/>
                <w:szCs w:val="24"/>
                <w:lang w:eastAsia="fr-FR"/>
              </w:rPr>
            </w:pPr>
            <w:r w:rsidRPr="00B262C2">
              <w:rPr>
                <w:rFonts w:eastAsia="Times New Roman"/>
                <w:b/>
                <w:bCs/>
                <w:sz w:val="24"/>
                <w:szCs w:val="24"/>
                <w:lang w:eastAsia="fr-FR"/>
              </w:rPr>
              <w:t>Verificare efectuată</w:t>
            </w:r>
          </w:p>
        </w:tc>
      </w:tr>
      <w:tr w:rsidR="00F7513B" w:rsidRPr="00B262C2" w14:paraId="0DE922F5" w14:textId="77777777" w:rsidTr="00055C12">
        <w:trPr>
          <w:trHeight w:val="431"/>
        </w:trPr>
        <w:tc>
          <w:tcPr>
            <w:tcW w:w="3786" w:type="pct"/>
            <w:vMerge/>
            <w:shd w:val="clear" w:color="auto" w:fill="auto"/>
          </w:tcPr>
          <w:p w14:paraId="7301300C" w14:textId="77777777" w:rsidR="00F7513B" w:rsidRPr="00B262C2" w:rsidRDefault="00F7513B" w:rsidP="00F7513B">
            <w:pPr>
              <w:numPr>
                <w:ilvl w:val="0"/>
                <w:numId w:val="27"/>
              </w:numPr>
              <w:suppressAutoHyphens w:val="0"/>
              <w:spacing w:after="0" w:line="240" w:lineRule="auto"/>
              <w:ind w:leftChars="0" w:left="0" w:right="148" w:firstLineChars="0" w:hanging="2"/>
              <w:contextualSpacing/>
              <w:jc w:val="both"/>
              <w:textDirection w:val="lrTb"/>
              <w:textAlignment w:val="auto"/>
              <w:outlineLvl w:val="9"/>
              <w:rPr>
                <w:b/>
                <w:bCs/>
                <w:iCs/>
                <w:sz w:val="24"/>
                <w:szCs w:val="24"/>
              </w:rPr>
            </w:pPr>
          </w:p>
        </w:tc>
        <w:tc>
          <w:tcPr>
            <w:tcW w:w="745" w:type="pct"/>
            <w:tcBorders>
              <w:top w:val="single" w:sz="4" w:space="0" w:color="auto"/>
            </w:tcBorders>
            <w:shd w:val="clear" w:color="auto" w:fill="auto"/>
          </w:tcPr>
          <w:p w14:paraId="0F9D3D3D" w14:textId="77777777" w:rsidR="00F7513B" w:rsidRPr="00B262C2" w:rsidRDefault="00F7513B" w:rsidP="00055C12">
            <w:pPr>
              <w:pBdr>
                <w:left w:val="single" w:sz="8" w:space="0" w:color="auto"/>
              </w:pBdr>
              <w:overflowPunct w:val="0"/>
              <w:autoSpaceDE w:val="0"/>
              <w:autoSpaceDN w:val="0"/>
              <w:adjustRightInd w:val="0"/>
              <w:spacing w:before="100" w:beforeAutospacing="1" w:after="0" w:afterAutospacing="1" w:line="240" w:lineRule="auto"/>
              <w:ind w:left="0" w:hanging="2"/>
              <w:jc w:val="center"/>
              <w:textAlignment w:val="baseline"/>
              <w:rPr>
                <w:rFonts w:eastAsia="Times New Roman"/>
                <w:b/>
                <w:bCs/>
                <w:sz w:val="24"/>
                <w:szCs w:val="24"/>
                <w:lang w:eastAsia="fr-FR"/>
              </w:rPr>
            </w:pPr>
            <w:r w:rsidRPr="00B262C2">
              <w:rPr>
                <w:rFonts w:eastAsia="Times New Roman"/>
                <w:b/>
                <w:bCs/>
                <w:sz w:val="24"/>
                <w:szCs w:val="24"/>
                <w:lang w:eastAsia="fr-FR"/>
              </w:rPr>
              <w:t>DA</w:t>
            </w:r>
          </w:p>
        </w:tc>
        <w:tc>
          <w:tcPr>
            <w:tcW w:w="469" w:type="pct"/>
            <w:tcBorders>
              <w:top w:val="single" w:sz="4" w:space="0" w:color="auto"/>
            </w:tcBorders>
          </w:tcPr>
          <w:p w14:paraId="1E4310D3" w14:textId="77777777" w:rsidR="00F7513B" w:rsidRPr="00B262C2" w:rsidRDefault="00F7513B" w:rsidP="00055C12">
            <w:pPr>
              <w:pBdr>
                <w:left w:val="single" w:sz="8" w:space="0" w:color="auto"/>
              </w:pBdr>
              <w:overflowPunct w:val="0"/>
              <w:autoSpaceDE w:val="0"/>
              <w:autoSpaceDN w:val="0"/>
              <w:adjustRightInd w:val="0"/>
              <w:spacing w:before="100" w:beforeAutospacing="1" w:after="0" w:afterAutospacing="1" w:line="240" w:lineRule="auto"/>
              <w:ind w:left="0" w:hanging="2"/>
              <w:jc w:val="center"/>
              <w:textAlignment w:val="baseline"/>
              <w:rPr>
                <w:rFonts w:eastAsia="Times New Roman"/>
                <w:b/>
                <w:bCs/>
                <w:sz w:val="24"/>
                <w:szCs w:val="24"/>
                <w:lang w:eastAsia="fr-FR"/>
              </w:rPr>
            </w:pPr>
            <w:r w:rsidRPr="00B262C2">
              <w:rPr>
                <w:rFonts w:eastAsia="Times New Roman"/>
                <w:b/>
                <w:bCs/>
                <w:sz w:val="24"/>
                <w:szCs w:val="24"/>
                <w:lang w:eastAsia="fr-FR"/>
              </w:rPr>
              <w:t xml:space="preserve">NU </w:t>
            </w:r>
          </w:p>
        </w:tc>
      </w:tr>
      <w:tr w:rsidR="00F7513B" w:rsidRPr="00B262C2" w14:paraId="39325CD9" w14:textId="77777777" w:rsidTr="00055C12">
        <w:trPr>
          <w:trHeight w:val="624"/>
        </w:trPr>
        <w:tc>
          <w:tcPr>
            <w:tcW w:w="3786" w:type="pct"/>
            <w:tcBorders>
              <w:bottom w:val="single" w:sz="4" w:space="0" w:color="auto"/>
            </w:tcBorders>
            <w:shd w:val="clear" w:color="auto" w:fill="auto"/>
          </w:tcPr>
          <w:p w14:paraId="43EEBC3D" w14:textId="77777777" w:rsidR="00F7513B" w:rsidRPr="00B262C2" w:rsidRDefault="00F7513B" w:rsidP="00055C12">
            <w:pPr>
              <w:overflowPunct w:val="0"/>
              <w:autoSpaceDE w:val="0"/>
              <w:autoSpaceDN w:val="0"/>
              <w:adjustRightInd w:val="0"/>
              <w:spacing w:after="0" w:line="240" w:lineRule="auto"/>
              <w:ind w:left="0" w:hanging="2"/>
              <w:jc w:val="both"/>
              <w:textAlignment w:val="baseline"/>
              <w:rPr>
                <w:rFonts w:eastAsia="Times New Roman"/>
                <w:bCs/>
                <w:i/>
                <w:iCs/>
                <w:sz w:val="24"/>
                <w:szCs w:val="24"/>
                <w:lang w:eastAsia="fr-FR"/>
              </w:rPr>
            </w:pPr>
          </w:p>
          <w:p w14:paraId="38B84295" w14:textId="4B70DDCC" w:rsidR="00F7513B" w:rsidRPr="00B262C2" w:rsidRDefault="00F7513B" w:rsidP="00055C12">
            <w:pPr>
              <w:overflowPunct w:val="0"/>
              <w:autoSpaceDE w:val="0"/>
              <w:autoSpaceDN w:val="0"/>
              <w:adjustRightInd w:val="0"/>
              <w:spacing w:after="0" w:line="240" w:lineRule="auto"/>
              <w:ind w:left="0" w:hanging="2"/>
              <w:jc w:val="center"/>
              <w:textAlignment w:val="baseline"/>
              <w:rPr>
                <w:rFonts w:eastAsia="Times New Roman"/>
                <w:b/>
                <w:bCs/>
                <w:iCs/>
                <w:sz w:val="24"/>
                <w:szCs w:val="24"/>
                <w:lang w:eastAsia="fr-FR"/>
              </w:rPr>
            </w:pPr>
            <w:r w:rsidRPr="00B262C2">
              <w:rPr>
                <w:rFonts w:eastAsia="Times New Roman"/>
                <w:b/>
                <w:bCs/>
                <w:i/>
                <w:iCs/>
                <w:sz w:val="24"/>
                <w:szCs w:val="24"/>
                <w:lang w:eastAsia="fr-FR"/>
              </w:rPr>
              <w:t xml:space="preserve">Verificare la </w:t>
            </w:r>
            <w:r>
              <w:rPr>
                <w:rFonts w:eastAsia="Times New Roman"/>
                <w:b/>
                <w:bCs/>
                <w:i/>
                <w:iCs/>
                <w:sz w:val="24"/>
                <w:szCs w:val="24"/>
                <w:lang w:eastAsia="fr-FR"/>
              </w:rPr>
              <w:t>GAL</w:t>
            </w:r>
          </w:p>
        </w:tc>
        <w:tc>
          <w:tcPr>
            <w:tcW w:w="745" w:type="pct"/>
            <w:tcBorders>
              <w:bottom w:val="single" w:sz="4" w:space="0" w:color="auto"/>
            </w:tcBorders>
            <w:shd w:val="clear" w:color="auto" w:fill="auto"/>
          </w:tcPr>
          <w:p w14:paraId="0FDF207A" w14:textId="77777777" w:rsidR="00F7513B" w:rsidRPr="00B262C2" w:rsidRDefault="00F7513B" w:rsidP="00055C12">
            <w:pPr>
              <w:overflowPunct w:val="0"/>
              <w:autoSpaceDE w:val="0"/>
              <w:autoSpaceDN w:val="0"/>
              <w:adjustRightInd w:val="0"/>
              <w:spacing w:after="0" w:line="240" w:lineRule="auto"/>
              <w:ind w:left="0" w:hanging="2"/>
              <w:jc w:val="center"/>
              <w:textAlignment w:val="baseline"/>
              <w:rPr>
                <w:rFonts w:eastAsia="Times New Roman"/>
                <w:bCs/>
                <w:iCs/>
                <w:sz w:val="24"/>
                <w:szCs w:val="24"/>
                <w:lang w:eastAsia="fr-FR"/>
              </w:rPr>
            </w:pPr>
          </w:p>
          <w:p w14:paraId="7DEDB3B2" w14:textId="77777777" w:rsidR="00F7513B" w:rsidRPr="00B262C2" w:rsidRDefault="00F7513B" w:rsidP="00055C12">
            <w:pPr>
              <w:overflowPunct w:val="0"/>
              <w:autoSpaceDE w:val="0"/>
              <w:autoSpaceDN w:val="0"/>
              <w:adjustRightInd w:val="0"/>
              <w:spacing w:after="0" w:line="240" w:lineRule="auto"/>
              <w:ind w:left="0" w:hanging="2"/>
              <w:jc w:val="center"/>
              <w:textAlignment w:val="baseline"/>
              <w:rPr>
                <w:rFonts w:eastAsia="Times New Roman"/>
                <w:bCs/>
                <w:iCs/>
                <w:sz w:val="24"/>
                <w:szCs w:val="24"/>
                <w:lang w:eastAsia="fr-FR"/>
              </w:rPr>
            </w:pPr>
            <w:r w:rsidRPr="00B262C2">
              <w:rPr>
                <w:rFonts w:eastAsia="Times New Roman"/>
                <w:bCs/>
                <w:iCs/>
                <w:sz w:val="24"/>
                <w:szCs w:val="24"/>
                <w:lang w:eastAsia="fr-FR"/>
              </w:rPr>
              <w:sym w:font="Wingdings" w:char="F06F"/>
            </w:r>
          </w:p>
        </w:tc>
        <w:tc>
          <w:tcPr>
            <w:tcW w:w="469" w:type="pct"/>
            <w:tcBorders>
              <w:bottom w:val="single" w:sz="4" w:space="0" w:color="auto"/>
            </w:tcBorders>
          </w:tcPr>
          <w:p w14:paraId="2313A987" w14:textId="77777777" w:rsidR="00F7513B" w:rsidRPr="00B262C2" w:rsidRDefault="00F7513B" w:rsidP="00055C12">
            <w:pPr>
              <w:overflowPunct w:val="0"/>
              <w:autoSpaceDE w:val="0"/>
              <w:autoSpaceDN w:val="0"/>
              <w:adjustRightInd w:val="0"/>
              <w:spacing w:after="0" w:line="240" w:lineRule="auto"/>
              <w:ind w:left="0" w:hanging="2"/>
              <w:jc w:val="center"/>
              <w:textAlignment w:val="baseline"/>
              <w:rPr>
                <w:rFonts w:eastAsia="Times New Roman"/>
                <w:bCs/>
                <w:iCs/>
                <w:sz w:val="24"/>
                <w:szCs w:val="24"/>
                <w:lang w:eastAsia="fr-FR"/>
              </w:rPr>
            </w:pPr>
          </w:p>
          <w:p w14:paraId="445B6F3E" w14:textId="77777777" w:rsidR="00F7513B" w:rsidRPr="00B262C2" w:rsidRDefault="00F7513B" w:rsidP="00055C12">
            <w:pPr>
              <w:overflowPunct w:val="0"/>
              <w:autoSpaceDE w:val="0"/>
              <w:autoSpaceDN w:val="0"/>
              <w:adjustRightInd w:val="0"/>
              <w:spacing w:after="0" w:line="240" w:lineRule="auto"/>
              <w:ind w:left="0" w:hanging="2"/>
              <w:jc w:val="center"/>
              <w:textAlignment w:val="baseline"/>
              <w:rPr>
                <w:rFonts w:eastAsia="Times New Roman"/>
                <w:bCs/>
                <w:iCs/>
                <w:sz w:val="24"/>
                <w:szCs w:val="24"/>
                <w:lang w:eastAsia="fr-FR"/>
              </w:rPr>
            </w:pPr>
            <w:r w:rsidRPr="00B262C2">
              <w:rPr>
                <w:rFonts w:eastAsia="Times New Roman"/>
                <w:bCs/>
                <w:iCs/>
                <w:sz w:val="24"/>
                <w:szCs w:val="24"/>
                <w:lang w:eastAsia="fr-FR"/>
              </w:rPr>
              <w:sym w:font="Wingdings" w:char="F06F"/>
            </w:r>
          </w:p>
          <w:p w14:paraId="02C77724" w14:textId="77777777" w:rsidR="00F7513B" w:rsidRPr="00B262C2" w:rsidRDefault="00F7513B" w:rsidP="00055C12">
            <w:pPr>
              <w:overflowPunct w:val="0"/>
              <w:autoSpaceDE w:val="0"/>
              <w:autoSpaceDN w:val="0"/>
              <w:adjustRightInd w:val="0"/>
              <w:spacing w:after="0" w:line="240" w:lineRule="auto"/>
              <w:ind w:left="0" w:hanging="2"/>
              <w:jc w:val="center"/>
              <w:textAlignment w:val="baseline"/>
              <w:rPr>
                <w:rFonts w:eastAsia="Times New Roman"/>
                <w:bCs/>
                <w:iCs/>
                <w:sz w:val="24"/>
                <w:szCs w:val="24"/>
                <w:lang w:eastAsia="fr-FR"/>
              </w:rPr>
            </w:pPr>
          </w:p>
        </w:tc>
      </w:tr>
    </w:tbl>
    <w:p w14:paraId="56C374CF" w14:textId="77777777" w:rsidR="00250E9F" w:rsidRDefault="00250E9F" w:rsidP="00F7513B">
      <w:pPr>
        <w:spacing w:after="0" w:line="240" w:lineRule="auto"/>
        <w:ind w:leftChars="0" w:left="0" w:firstLineChars="0" w:firstLine="0"/>
        <w:jc w:val="both"/>
        <w:rPr>
          <w:sz w:val="24"/>
          <w:szCs w:val="24"/>
        </w:rPr>
      </w:pPr>
    </w:p>
    <w:p w14:paraId="05A05EAD" w14:textId="77777777" w:rsidR="00F7513B" w:rsidRDefault="00F7513B" w:rsidP="00ED3E4F">
      <w:pPr>
        <w:spacing w:after="0" w:line="240" w:lineRule="auto"/>
        <w:ind w:left="0" w:hanging="2"/>
        <w:jc w:val="both"/>
        <w:rPr>
          <w:b/>
          <w:sz w:val="24"/>
          <w:szCs w:val="24"/>
        </w:rPr>
      </w:pPr>
    </w:p>
    <w:p w14:paraId="739F16E4" w14:textId="242A4B88" w:rsidR="002B06B6" w:rsidRDefault="00ED3E4F" w:rsidP="00ED3E4F">
      <w:pPr>
        <w:spacing w:after="0" w:line="240" w:lineRule="auto"/>
        <w:ind w:left="0" w:hanging="2"/>
        <w:jc w:val="both"/>
        <w:rPr>
          <w:sz w:val="24"/>
          <w:szCs w:val="24"/>
        </w:rPr>
      </w:pPr>
      <w:r>
        <w:rPr>
          <w:b/>
          <w:sz w:val="24"/>
          <w:szCs w:val="24"/>
        </w:rPr>
        <w:lastRenderedPageBreak/>
        <w:t>DECIZIA REFERITOARE LA ELIGIBILITATEA PROIECTULUI</w:t>
      </w:r>
    </w:p>
    <w:p w14:paraId="393E24E9" w14:textId="77777777" w:rsidR="002B06B6" w:rsidRDefault="00ED3E4F" w:rsidP="00ED3E4F">
      <w:pPr>
        <w:spacing w:after="0" w:line="240" w:lineRule="auto"/>
        <w:ind w:left="0" w:hanging="2"/>
        <w:jc w:val="both"/>
        <w:rPr>
          <w:sz w:val="24"/>
          <w:szCs w:val="24"/>
        </w:rPr>
      </w:pPr>
      <w:r>
        <w:rPr>
          <w:b/>
          <w:sz w:val="24"/>
          <w:szCs w:val="24"/>
        </w:rPr>
        <w:t>PROIECTUL ESTE:</w:t>
      </w:r>
    </w:p>
    <w:p w14:paraId="201AD0B1" w14:textId="77777777" w:rsidR="002B06B6" w:rsidRDefault="00ED3E4F" w:rsidP="00ED3E4F">
      <w:pPr>
        <w:spacing w:after="0" w:line="240" w:lineRule="auto"/>
        <w:ind w:leftChars="0" w:left="360" w:firstLineChars="0" w:firstLine="0"/>
        <w:jc w:val="both"/>
        <w:rPr>
          <w:sz w:val="24"/>
          <w:szCs w:val="24"/>
        </w:rPr>
      </w:pPr>
      <w:r>
        <w:rPr>
          <w:sz w:val="24"/>
          <w:szCs w:val="24"/>
        </w:rPr>
        <w:t xml:space="preserve">□ </w:t>
      </w:r>
      <w:r>
        <w:rPr>
          <w:b/>
          <w:sz w:val="24"/>
          <w:szCs w:val="24"/>
        </w:rPr>
        <w:t>ELIGIBIL</w:t>
      </w:r>
    </w:p>
    <w:p w14:paraId="3FC4EC2B" w14:textId="77777777" w:rsidR="002B06B6" w:rsidRDefault="00ED3E4F" w:rsidP="00ED3E4F">
      <w:pPr>
        <w:spacing w:after="0" w:line="240" w:lineRule="auto"/>
        <w:ind w:leftChars="0" w:left="360" w:firstLineChars="0" w:firstLine="0"/>
        <w:jc w:val="both"/>
        <w:rPr>
          <w:sz w:val="24"/>
          <w:szCs w:val="24"/>
        </w:rPr>
      </w:pPr>
      <w:r>
        <w:rPr>
          <w:sz w:val="24"/>
          <w:szCs w:val="24"/>
        </w:rPr>
        <w:t xml:space="preserve">□ </w:t>
      </w:r>
      <w:r>
        <w:rPr>
          <w:b/>
          <w:sz w:val="24"/>
          <w:szCs w:val="24"/>
        </w:rPr>
        <w:t>NEELIGIBIL</w:t>
      </w:r>
    </w:p>
    <w:p w14:paraId="00A50D9C" w14:textId="77777777" w:rsidR="002B06B6" w:rsidRDefault="002B06B6" w:rsidP="00ED3E4F">
      <w:pPr>
        <w:spacing w:after="0" w:line="240" w:lineRule="auto"/>
        <w:ind w:left="0" w:hanging="2"/>
        <w:jc w:val="both"/>
        <w:rPr>
          <w:sz w:val="24"/>
          <w:szCs w:val="24"/>
        </w:rPr>
      </w:pPr>
    </w:p>
    <w:p w14:paraId="5707C0EF" w14:textId="77777777" w:rsidR="002B06B6" w:rsidRDefault="00ED3E4F" w:rsidP="00ED3E4F">
      <w:pPr>
        <w:spacing w:after="0" w:line="240" w:lineRule="auto"/>
        <w:ind w:left="0" w:hanging="2"/>
        <w:jc w:val="both"/>
        <w:rPr>
          <w:sz w:val="24"/>
          <w:szCs w:val="24"/>
        </w:rPr>
      </w:pPr>
      <w:r>
        <w:rPr>
          <w:i/>
          <w:sz w:val="24"/>
          <w:szCs w:val="24"/>
        </w:rPr>
        <w:t>Dacă toate criteriile de eligibilitate aplicate proiectului au fost îndeplinite, proiectul este eligibil.</w:t>
      </w:r>
    </w:p>
    <w:p w14:paraId="5F81718E" w14:textId="77777777" w:rsidR="002B06B6" w:rsidRDefault="00ED3E4F" w:rsidP="00ED3E4F">
      <w:pPr>
        <w:spacing w:after="0" w:line="240" w:lineRule="auto"/>
        <w:ind w:left="0" w:hanging="2"/>
        <w:jc w:val="both"/>
        <w:rPr>
          <w:sz w:val="24"/>
          <w:szCs w:val="24"/>
        </w:rPr>
      </w:pPr>
      <w:r>
        <w:rPr>
          <w:i/>
          <w:sz w:val="24"/>
          <w:szCs w:val="24"/>
        </w:rPr>
        <w:t>În cazul proiectelor neeligibile se va completa rubrica Observaţii cu toate motivele de neeligibilitate ale  proiectului.</w:t>
      </w:r>
    </w:p>
    <w:p w14:paraId="74C18D99" w14:textId="745CC426" w:rsidR="00580DD2" w:rsidRPr="00F7513B" w:rsidRDefault="00ED3E4F" w:rsidP="00F7513B">
      <w:pPr>
        <w:spacing w:after="0" w:line="240" w:lineRule="auto"/>
        <w:ind w:left="0" w:hanging="2"/>
        <w:jc w:val="both"/>
        <w:rPr>
          <w:i/>
          <w:sz w:val="24"/>
          <w:szCs w:val="24"/>
        </w:rPr>
      </w:pPr>
      <w:r>
        <w:rPr>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80CA881" w14:textId="77777777" w:rsidR="002B06B6" w:rsidRDefault="002B06B6" w:rsidP="00ED3E4F">
      <w:pPr>
        <w:spacing w:after="0" w:line="240" w:lineRule="auto"/>
        <w:ind w:left="0" w:hanging="2"/>
        <w:jc w:val="both"/>
        <w:rPr>
          <w:sz w:val="24"/>
          <w:szCs w:val="24"/>
        </w:rPr>
      </w:pPr>
    </w:p>
    <w:p w14:paraId="48A93CD9" w14:textId="77777777" w:rsidR="002B06B6" w:rsidRDefault="00ED3E4F" w:rsidP="00ED3E4F">
      <w:pPr>
        <w:pBdr>
          <w:top w:val="single" w:sz="4" w:space="1" w:color="000000"/>
          <w:left w:val="single" w:sz="4" w:space="1" w:color="000000"/>
          <w:bottom w:val="single" w:sz="4" w:space="1" w:color="000000"/>
          <w:right w:val="single" w:sz="4" w:space="4" w:color="000000"/>
        </w:pBdr>
        <w:spacing w:after="280" w:line="240" w:lineRule="auto"/>
        <w:ind w:left="0" w:hanging="2"/>
        <w:rPr>
          <w:sz w:val="24"/>
          <w:szCs w:val="24"/>
          <w:u w:val="single"/>
        </w:rPr>
      </w:pPr>
      <w:r>
        <w:rPr>
          <w:sz w:val="24"/>
          <w:szCs w:val="24"/>
          <w:u w:val="single"/>
        </w:rPr>
        <w:t>Observații:</w:t>
      </w:r>
    </w:p>
    <w:p w14:paraId="1F901E76" w14:textId="126CBB84" w:rsidR="002B06B6" w:rsidRDefault="00ED3E4F" w:rsidP="00EE7449">
      <w:pPr>
        <w:pBdr>
          <w:top w:val="single" w:sz="4" w:space="1" w:color="000000"/>
          <w:left w:val="single" w:sz="4" w:space="1" w:color="000000"/>
          <w:bottom w:val="single" w:sz="4" w:space="1" w:color="000000"/>
          <w:right w:val="single" w:sz="4" w:space="4" w:color="000000"/>
        </w:pBdr>
        <w:spacing w:after="0"/>
        <w:ind w:left="0" w:hanging="2"/>
        <w:rPr>
          <w:sz w:val="24"/>
          <w:szCs w:val="24"/>
        </w:rPr>
      </w:pPr>
      <w:r>
        <w:rPr>
          <w:sz w:val="24"/>
          <w:szCs w:val="24"/>
        </w:rPr>
        <w:t>................................................................................................................................................................................................................................................................................................................................................................................................................................................................................................</w:t>
      </w:r>
    </w:p>
    <w:p w14:paraId="70626DB9" w14:textId="3F138C98" w:rsidR="00EE7449" w:rsidRDefault="00EE7449" w:rsidP="00EE7449">
      <w:pPr>
        <w:pBdr>
          <w:top w:val="single" w:sz="4" w:space="1" w:color="000000"/>
          <w:left w:val="single" w:sz="4" w:space="1" w:color="000000"/>
          <w:bottom w:val="single" w:sz="4" w:space="1" w:color="000000"/>
          <w:right w:val="single" w:sz="4" w:space="4" w:color="000000"/>
        </w:pBdr>
        <w:spacing w:after="0"/>
        <w:ind w:left="0" w:hanging="2"/>
        <w:rPr>
          <w:sz w:val="24"/>
          <w:szCs w:val="24"/>
        </w:rPr>
      </w:pPr>
      <w:r>
        <w:rPr>
          <w:sz w:val="24"/>
          <w:szCs w:val="24"/>
        </w:rPr>
        <w:t>................................................................................................................................................................</w:t>
      </w:r>
    </w:p>
    <w:p w14:paraId="6C056E25" w14:textId="1ECA5E0E" w:rsidR="00EE7449" w:rsidRDefault="00EE7449" w:rsidP="00EE7449">
      <w:pPr>
        <w:pBdr>
          <w:top w:val="single" w:sz="4" w:space="1" w:color="000000"/>
          <w:left w:val="single" w:sz="4" w:space="1" w:color="000000"/>
          <w:bottom w:val="single" w:sz="4" w:space="1" w:color="000000"/>
          <w:right w:val="single" w:sz="4" w:space="4" w:color="000000"/>
        </w:pBdr>
        <w:spacing w:after="0"/>
        <w:ind w:left="0" w:hanging="2"/>
        <w:rPr>
          <w:sz w:val="24"/>
          <w:szCs w:val="24"/>
        </w:rPr>
      </w:pPr>
      <w:r>
        <w:rPr>
          <w:sz w:val="24"/>
          <w:szCs w:val="24"/>
        </w:rPr>
        <w:t>................................................................................................................................................................</w:t>
      </w:r>
    </w:p>
    <w:p w14:paraId="15BCA255" w14:textId="77777777" w:rsidR="00275478" w:rsidRDefault="00275478" w:rsidP="00275478">
      <w:pPr>
        <w:spacing w:after="0" w:line="240" w:lineRule="auto"/>
        <w:ind w:leftChars="0" w:left="0" w:firstLineChars="0" w:firstLine="0"/>
        <w:rPr>
          <w:sz w:val="24"/>
          <w:szCs w:val="24"/>
        </w:rPr>
      </w:pPr>
      <w:bookmarkStart w:id="17" w:name="bookmark=id.3rdcrjn" w:colFirst="0" w:colLast="0"/>
      <w:bookmarkEnd w:id="17"/>
    </w:p>
    <w:p w14:paraId="3781600F" w14:textId="77777777" w:rsidR="002B06B6" w:rsidRDefault="00ED3E4F" w:rsidP="00ED3E4F">
      <w:pPr>
        <w:spacing w:after="0"/>
        <w:ind w:left="0" w:hanging="2"/>
        <w:rPr>
          <w:sz w:val="24"/>
          <w:szCs w:val="24"/>
        </w:rPr>
      </w:pPr>
      <w:r>
        <w:rPr>
          <w:b/>
          <w:sz w:val="24"/>
          <w:szCs w:val="24"/>
        </w:rPr>
        <w:t>Aprobat de: Manager  GAL</w:t>
      </w:r>
    </w:p>
    <w:p w14:paraId="794EF7B6" w14:textId="77777777" w:rsidR="002B06B6" w:rsidRDefault="00ED3E4F" w:rsidP="00ED3E4F">
      <w:pPr>
        <w:spacing w:after="0"/>
        <w:ind w:left="0" w:hanging="2"/>
        <w:rPr>
          <w:sz w:val="24"/>
          <w:szCs w:val="24"/>
        </w:rPr>
      </w:pPr>
      <w:r>
        <w:rPr>
          <w:b/>
          <w:sz w:val="24"/>
          <w:szCs w:val="24"/>
        </w:rPr>
        <w:t>Nume/Prenume ……………………..................</w:t>
      </w:r>
    </w:p>
    <w:p w14:paraId="65820045" w14:textId="77777777" w:rsidR="002B06B6" w:rsidRDefault="00ED3E4F" w:rsidP="00ED3E4F">
      <w:pPr>
        <w:spacing w:after="0"/>
        <w:ind w:left="0" w:hanging="2"/>
        <w:rPr>
          <w:sz w:val="24"/>
          <w:szCs w:val="24"/>
        </w:rPr>
      </w:pPr>
      <w:r>
        <w:rPr>
          <w:b/>
          <w:sz w:val="24"/>
          <w:szCs w:val="24"/>
        </w:rPr>
        <w:t xml:space="preserve">Semnătura şi ştampila................................   </w:t>
      </w:r>
      <w:r>
        <w:rPr>
          <w:b/>
          <w:sz w:val="24"/>
          <w:szCs w:val="24"/>
        </w:rPr>
        <w:tab/>
      </w:r>
    </w:p>
    <w:p w14:paraId="47513A59" w14:textId="77777777" w:rsidR="002B06B6" w:rsidRDefault="00ED3E4F" w:rsidP="00ED3E4F">
      <w:pPr>
        <w:spacing w:after="0"/>
        <w:ind w:left="0" w:hanging="2"/>
        <w:rPr>
          <w:sz w:val="24"/>
          <w:szCs w:val="24"/>
        </w:rPr>
      </w:pPr>
      <w:r>
        <w:rPr>
          <w:b/>
          <w:sz w:val="24"/>
          <w:szCs w:val="24"/>
        </w:rPr>
        <w:t>DATA………..................................................</w:t>
      </w:r>
    </w:p>
    <w:p w14:paraId="77BFE9AD" w14:textId="77777777" w:rsidR="002B06B6" w:rsidRDefault="002B06B6" w:rsidP="009A5C7D">
      <w:pPr>
        <w:spacing w:after="0"/>
        <w:ind w:leftChars="0" w:left="0" w:firstLineChars="0" w:firstLine="0"/>
        <w:rPr>
          <w:sz w:val="24"/>
          <w:szCs w:val="24"/>
        </w:rPr>
      </w:pPr>
    </w:p>
    <w:p w14:paraId="1874949A" w14:textId="77777777" w:rsidR="002B06B6" w:rsidRDefault="00ED3E4F" w:rsidP="00ED3E4F">
      <w:pPr>
        <w:spacing w:after="0" w:line="240" w:lineRule="auto"/>
        <w:ind w:left="0" w:hanging="2"/>
        <w:rPr>
          <w:sz w:val="24"/>
          <w:szCs w:val="24"/>
        </w:rPr>
      </w:pPr>
      <w:r>
        <w:rPr>
          <w:b/>
          <w:sz w:val="24"/>
          <w:szCs w:val="24"/>
        </w:rPr>
        <w:t xml:space="preserve">Verificat: Responsabil cu verificarea, evaluarea   </w:t>
      </w:r>
    </w:p>
    <w:p w14:paraId="4B758A12" w14:textId="77777777" w:rsidR="002B06B6" w:rsidRDefault="00ED3E4F" w:rsidP="00ED3E4F">
      <w:pPr>
        <w:spacing w:after="0"/>
        <w:ind w:left="0" w:hanging="2"/>
        <w:rPr>
          <w:sz w:val="24"/>
          <w:szCs w:val="24"/>
        </w:rPr>
      </w:pPr>
      <w:r>
        <w:rPr>
          <w:b/>
          <w:sz w:val="24"/>
          <w:szCs w:val="24"/>
        </w:rPr>
        <w:t>și selecția proiectelor 2</w:t>
      </w:r>
      <w:r>
        <w:rPr>
          <w:i/>
          <w:sz w:val="24"/>
          <w:szCs w:val="24"/>
        </w:rPr>
        <w:t xml:space="preserve"> </w:t>
      </w:r>
      <w:r>
        <w:rPr>
          <w:b/>
          <w:sz w:val="24"/>
          <w:szCs w:val="24"/>
        </w:rPr>
        <w:t>GAL</w:t>
      </w:r>
    </w:p>
    <w:p w14:paraId="773EC23B" w14:textId="77777777" w:rsidR="002B06B6" w:rsidRDefault="00ED3E4F" w:rsidP="00ED3E4F">
      <w:pPr>
        <w:spacing w:after="0"/>
        <w:ind w:left="0" w:hanging="2"/>
        <w:rPr>
          <w:sz w:val="24"/>
          <w:szCs w:val="24"/>
        </w:rPr>
      </w:pPr>
      <w:r>
        <w:rPr>
          <w:b/>
          <w:sz w:val="24"/>
          <w:szCs w:val="24"/>
        </w:rPr>
        <w:t xml:space="preserve">Nume/Prenume ……………………................... </w:t>
      </w:r>
    </w:p>
    <w:p w14:paraId="3DAE4EA4" w14:textId="77777777" w:rsidR="002B06B6" w:rsidRDefault="00ED3E4F" w:rsidP="00ED3E4F">
      <w:pPr>
        <w:spacing w:after="0"/>
        <w:ind w:left="0" w:hanging="2"/>
        <w:rPr>
          <w:sz w:val="24"/>
          <w:szCs w:val="24"/>
        </w:rPr>
      </w:pPr>
      <w:r>
        <w:rPr>
          <w:b/>
          <w:sz w:val="24"/>
          <w:szCs w:val="24"/>
        </w:rPr>
        <w:t>Semnătura...................................................</w:t>
      </w:r>
      <w:r>
        <w:rPr>
          <w:b/>
          <w:sz w:val="24"/>
          <w:szCs w:val="24"/>
        </w:rPr>
        <w:tab/>
      </w:r>
      <w:r>
        <w:rPr>
          <w:b/>
          <w:sz w:val="24"/>
          <w:szCs w:val="24"/>
        </w:rPr>
        <w:tab/>
      </w:r>
    </w:p>
    <w:p w14:paraId="52975119" w14:textId="1CCE32B4" w:rsidR="002B06B6" w:rsidRDefault="00ED3E4F" w:rsidP="00275478">
      <w:pPr>
        <w:spacing w:after="0"/>
        <w:ind w:left="0" w:hanging="2"/>
        <w:rPr>
          <w:sz w:val="24"/>
          <w:szCs w:val="24"/>
        </w:rPr>
      </w:pPr>
      <w:r>
        <w:rPr>
          <w:b/>
          <w:sz w:val="24"/>
          <w:szCs w:val="24"/>
        </w:rPr>
        <w:t>DATA………....................................................</w:t>
      </w:r>
    </w:p>
    <w:p w14:paraId="2D7BF091" w14:textId="77777777" w:rsidR="00275478" w:rsidRDefault="00275478" w:rsidP="00275478">
      <w:pPr>
        <w:spacing w:after="0"/>
        <w:ind w:left="0" w:hanging="2"/>
        <w:rPr>
          <w:sz w:val="24"/>
          <w:szCs w:val="24"/>
        </w:rPr>
      </w:pPr>
    </w:p>
    <w:p w14:paraId="120F0D91" w14:textId="77777777" w:rsidR="002B06B6" w:rsidRDefault="00ED3E4F" w:rsidP="00ED3E4F">
      <w:pPr>
        <w:spacing w:after="0" w:line="240" w:lineRule="auto"/>
        <w:ind w:left="0" w:hanging="2"/>
        <w:rPr>
          <w:sz w:val="24"/>
          <w:szCs w:val="24"/>
        </w:rPr>
      </w:pPr>
      <w:r>
        <w:rPr>
          <w:b/>
          <w:sz w:val="24"/>
          <w:szCs w:val="24"/>
        </w:rPr>
        <w:t>Întocmit de:</w:t>
      </w:r>
      <w:r>
        <w:rPr>
          <w:i/>
          <w:sz w:val="24"/>
          <w:szCs w:val="24"/>
        </w:rPr>
        <w:t xml:space="preserve"> </w:t>
      </w:r>
      <w:r>
        <w:rPr>
          <w:b/>
          <w:sz w:val="24"/>
          <w:szCs w:val="24"/>
        </w:rPr>
        <w:t xml:space="preserve">Responsabil cu verificarea, evaluarea   </w:t>
      </w:r>
    </w:p>
    <w:p w14:paraId="66883337" w14:textId="77777777" w:rsidR="002B06B6" w:rsidRDefault="00ED3E4F" w:rsidP="00ED3E4F">
      <w:pPr>
        <w:spacing w:after="0"/>
        <w:ind w:left="0" w:hanging="2"/>
        <w:rPr>
          <w:sz w:val="24"/>
          <w:szCs w:val="24"/>
        </w:rPr>
      </w:pPr>
      <w:r>
        <w:rPr>
          <w:b/>
          <w:sz w:val="24"/>
          <w:szCs w:val="24"/>
        </w:rPr>
        <w:t>și selecția proiectelor</w:t>
      </w:r>
      <w:r>
        <w:rPr>
          <w:i/>
          <w:sz w:val="24"/>
          <w:szCs w:val="24"/>
        </w:rPr>
        <w:t xml:space="preserve"> </w:t>
      </w:r>
      <w:r>
        <w:rPr>
          <w:b/>
          <w:sz w:val="24"/>
          <w:szCs w:val="24"/>
        </w:rPr>
        <w:t xml:space="preserve">1 GAL </w:t>
      </w:r>
    </w:p>
    <w:p w14:paraId="1221A005" w14:textId="77777777" w:rsidR="002B06B6" w:rsidRDefault="00ED3E4F" w:rsidP="00ED3E4F">
      <w:pPr>
        <w:spacing w:after="0"/>
        <w:ind w:left="0" w:hanging="2"/>
        <w:rPr>
          <w:sz w:val="24"/>
          <w:szCs w:val="24"/>
        </w:rPr>
      </w:pPr>
      <w:r>
        <w:rPr>
          <w:b/>
          <w:sz w:val="24"/>
          <w:szCs w:val="24"/>
        </w:rPr>
        <w:t xml:space="preserve">Nume/Prenume …………………….................... </w:t>
      </w:r>
    </w:p>
    <w:p w14:paraId="2F04ADE5" w14:textId="77777777" w:rsidR="002B06B6" w:rsidRDefault="00ED3E4F" w:rsidP="00ED3E4F">
      <w:pPr>
        <w:spacing w:after="0"/>
        <w:ind w:left="0" w:hanging="2"/>
        <w:rPr>
          <w:sz w:val="24"/>
          <w:szCs w:val="24"/>
        </w:rPr>
      </w:pPr>
      <w:r>
        <w:rPr>
          <w:b/>
          <w:sz w:val="24"/>
          <w:szCs w:val="24"/>
        </w:rPr>
        <w:t>Semnătura.....................................................</w:t>
      </w:r>
      <w:r>
        <w:rPr>
          <w:b/>
          <w:sz w:val="24"/>
          <w:szCs w:val="24"/>
        </w:rPr>
        <w:tab/>
      </w:r>
      <w:r>
        <w:rPr>
          <w:b/>
          <w:sz w:val="24"/>
          <w:szCs w:val="24"/>
        </w:rPr>
        <w:tab/>
      </w:r>
    </w:p>
    <w:p w14:paraId="0C68571F" w14:textId="3C854A08" w:rsidR="00F7513B" w:rsidRDefault="00ED3E4F" w:rsidP="00F7513B">
      <w:pPr>
        <w:spacing w:after="0"/>
        <w:ind w:left="0" w:hanging="2"/>
        <w:rPr>
          <w:b/>
          <w:sz w:val="24"/>
          <w:szCs w:val="24"/>
        </w:rPr>
      </w:pPr>
      <w:r>
        <w:rPr>
          <w:b/>
          <w:sz w:val="24"/>
          <w:szCs w:val="24"/>
        </w:rPr>
        <w:t>DATA………......................................................</w:t>
      </w:r>
    </w:p>
    <w:p w14:paraId="7DAECC9E" w14:textId="77777777" w:rsidR="00F7513B" w:rsidRPr="00F7513B" w:rsidRDefault="00F7513B" w:rsidP="00F7513B">
      <w:pPr>
        <w:spacing w:after="0"/>
        <w:ind w:left="0" w:hanging="2"/>
        <w:rPr>
          <w:b/>
          <w:sz w:val="24"/>
          <w:szCs w:val="24"/>
        </w:rPr>
      </w:pPr>
    </w:p>
    <w:p w14:paraId="6F9691C3" w14:textId="43F9B240" w:rsidR="002B06B6" w:rsidRPr="00F7513B" w:rsidRDefault="00F7513B" w:rsidP="00F7513B">
      <w:pPr>
        <w:spacing w:after="0" w:line="240" w:lineRule="auto"/>
        <w:ind w:left="0" w:hanging="2"/>
        <w:jc w:val="both"/>
        <w:rPr>
          <w:rFonts w:eastAsia="Times New Roman"/>
          <w:b/>
          <w:bCs/>
          <w:i/>
          <w:noProof/>
          <w:sz w:val="20"/>
          <w:szCs w:val="20"/>
          <w:u w:val="single"/>
          <w:lang w:eastAsia="fr-FR"/>
        </w:rPr>
      </w:pPr>
      <w:r w:rsidRPr="00F7513B">
        <w:rPr>
          <w:rFonts w:eastAsia="Times New Roman"/>
          <w:b/>
          <w:bCs/>
          <w:i/>
          <w:noProof/>
          <w:sz w:val="20"/>
          <w:szCs w:val="20"/>
          <w:u w:val="single"/>
          <w:lang w:eastAsia="fr-FR"/>
        </w:rPr>
        <w:t>Notă</w:t>
      </w:r>
      <w:r>
        <w:rPr>
          <w:rFonts w:eastAsia="Times New Roman"/>
          <w:b/>
          <w:bCs/>
          <w:i/>
          <w:noProof/>
          <w:sz w:val="20"/>
          <w:szCs w:val="20"/>
          <w:u w:val="single"/>
          <w:lang w:eastAsia="fr-FR"/>
        </w:rPr>
        <w:t xml:space="preserve">: </w:t>
      </w:r>
      <w:r w:rsidRPr="00F7513B">
        <w:rPr>
          <w:rFonts w:eastAsia="Times New Roman"/>
          <w:b/>
          <w:bCs/>
          <w:i/>
          <w:noProof/>
          <w:sz w:val="20"/>
          <w:szCs w:val="20"/>
          <w:lang w:eastAsia="fr-FR"/>
        </w:rPr>
        <w:t xml:space="preserve">Se va prelua metodologia de verificare specifică din formularul aferent sub-măsurii din PNDR cu investiții similare, în vigoare la momentul lansării apelului de selecție de către GAL, cu respectarea prevederilor Ghidului de implementare și a Manualului de procedură pentru implementarea Sub-măsurii 19.2. Lista tipurilor de investiții eligibile se completează cu prevederile fișei măsurii din SDL, respectiv cele aplicabile măsurii din Reg. (UE) nr. 1305/2013. Tipurile de cheltuieli eligibile se vor raporta la tipurile de investiții eligibile aferente măsurii. </w:t>
      </w:r>
    </w:p>
    <w:p w14:paraId="7E62DEFF" w14:textId="77777777" w:rsidR="002B06B6" w:rsidRDefault="00ED3E4F" w:rsidP="00ED3E4F">
      <w:pPr>
        <w:ind w:left="0" w:hanging="2"/>
        <w:rPr>
          <w:sz w:val="24"/>
          <w:szCs w:val="24"/>
        </w:rPr>
      </w:pPr>
      <w:r>
        <w:rPr>
          <w:b/>
          <w:sz w:val="24"/>
          <w:szCs w:val="24"/>
        </w:rPr>
        <w:lastRenderedPageBreak/>
        <w:t>METODOLOGIA DE APLICAT PARTEA A II- A – FIȘA DE VERIFICARE A CRITERIILOR DE ELIGIBILITATE A PROIECTULUI</w:t>
      </w:r>
    </w:p>
    <w:p w14:paraId="3211D1E7" w14:textId="77777777" w:rsidR="002B06B6" w:rsidRDefault="00ED3E4F" w:rsidP="00ED3E4F">
      <w:pPr>
        <w:spacing w:after="0" w:line="240" w:lineRule="auto"/>
        <w:ind w:left="0" w:hanging="2"/>
        <w:rPr>
          <w:sz w:val="24"/>
          <w:szCs w:val="24"/>
        </w:rPr>
      </w:pPr>
      <w:r>
        <w:rPr>
          <w:sz w:val="24"/>
          <w:szCs w:val="24"/>
        </w:rPr>
        <w:t xml:space="preserve">SECȚIUNEA I - </w:t>
      </w:r>
    </w:p>
    <w:p w14:paraId="70AE48BB" w14:textId="77777777" w:rsidR="002B06B6" w:rsidRDefault="00ED3E4F" w:rsidP="00ED3E4F">
      <w:pPr>
        <w:spacing w:after="0" w:line="240" w:lineRule="auto"/>
        <w:ind w:left="0" w:hanging="2"/>
        <w:rPr>
          <w:sz w:val="24"/>
          <w:szCs w:val="24"/>
        </w:rPr>
      </w:pPr>
      <w:r>
        <w:rPr>
          <w:b/>
          <w:sz w:val="24"/>
          <w:szCs w:val="24"/>
        </w:rPr>
        <w:t>A. Verificarea criteriilor de eligibilitate a solicitantului și proiectului.</w:t>
      </w:r>
    </w:p>
    <w:p w14:paraId="69292884" w14:textId="77777777" w:rsidR="002B06B6" w:rsidRDefault="00ED3E4F" w:rsidP="00ED3E4F">
      <w:pPr>
        <w:spacing w:after="0" w:line="240" w:lineRule="auto"/>
        <w:ind w:left="0" w:hanging="2"/>
        <w:rPr>
          <w:sz w:val="24"/>
          <w:szCs w:val="24"/>
        </w:rPr>
      </w:pPr>
      <w:r>
        <w:rPr>
          <w:sz w:val="24"/>
          <w:szCs w:val="24"/>
        </w:rPr>
        <w:t>1. Verificarea eligibilității solicitantului</w:t>
      </w:r>
    </w:p>
    <w:tbl>
      <w:tblPr>
        <w:tblStyle w:val="a7"/>
        <w:tblW w:w="9908"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4"/>
        <w:gridCol w:w="6444"/>
      </w:tblGrid>
      <w:tr w:rsidR="002B06B6" w14:paraId="3A084E7C" w14:textId="77777777">
        <w:trPr>
          <w:trHeight w:val="504"/>
        </w:trPr>
        <w:tc>
          <w:tcPr>
            <w:tcW w:w="3464" w:type="dxa"/>
            <w:tcBorders>
              <w:top w:val="single" w:sz="4" w:space="0" w:color="000000"/>
              <w:left w:val="single" w:sz="4" w:space="0" w:color="000000"/>
              <w:bottom w:val="single" w:sz="4" w:space="0" w:color="000000"/>
              <w:right w:val="single" w:sz="4" w:space="0" w:color="000000"/>
            </w:tcBorders>
            <w:shd w:val="clear" w:color="auto" w:fill="C0C0C0"/>
          </w:tcPr>
          <w:p w14:paraId="6B043015" w14:textId="77777777" w:rsidR="002B06B6" w:rsidRDefault="002B06B6" w:rsidP="00ED3E4F">
            <w:pPr>
              <w:spacing w:after="0" w:line="240" w:lineRule="auto"/>
              <w:ind w:left="0" w:hanging="2"/>
              <w:rPr>
                <w:sz w:val="24"/>
                <w:szCs w:val="24"/>
              </w:rPr>
            </w:pPr>
          </w:p>
          <w:p w14:paraId="1AB5978F" w14:textId="77777777" w:rsidR="002B06B6" w:rsidRDefault="00ED3E4F" w:rsidP="00ED3E4F">
            <w:pPr>
              <w:spacing w:after="0" w:line="240" w:lineRule="auto"/>
              <w:ind w:left="0" w:hanging="2"/>
              <w:rPr>
                <w:sz w:val="24"/>
                <w:szCs w:val="24"/>
              </w:rPr>
            </w:pPr>
            <w:r>
              <w:rPr>
                <w:b/>
                <w:sz w:val="24"/>
                <w:szCs w:val="24"/>
              </w:rPr>
              <w:t>DOCUMENTE DE PREZENTAT</w:t>
            </w:r>
          </w:p>
        </w:tc>
        <w:tc>
          <w:tcPr>
            <w:tcW w:w="6444" w:type="dxa"/>
            <w:tcBorders>
              <w:top w:val="single" w:sz="4" w:space="0" w:color="000000"/>
              <w:left w:val="single" w:sz="4" w:space="0" w:color="000000"/>
              <w:bottom w:val="single" w:sz="4" w:space="0" w:color="000000"/>
              <w:right w:val="single" w:sz="4" w:space="0" w:color="000000"/>
            </w:tcBorders>
            <w:shd w:val="clear" w:color="auto" w:fill="C0C0C0"/>
          </w:tcPr>
          <w:p w14:paraId="4383FB3A" w14:textId="77777777" w:rsidR="002B06B6" w:rsidRDefault="002B06B6" w:rsidP="00ED3E4F">
            <w:pPr>
              <w:spacing w:after="0" w:line="240" w:lineRule="auto"/>
              <w:ind w:left="0" w:hanging="2"/>
              <w:rPr>
                <w:sz w:val="24"/>
                <w:szCs w:val="24"/>
              </w:rPr>
            </w:pPr>
          </w:p>
          <w:p w14:paraId="3949B557" w14:textId="77777777" w:rsidR="002B06B6" w:rsidRDefault="00ED3E4F" w:rsidP="00ED3E4F">
            <w:pPr>
              <w:spacing w:after="0" w:line="240" w:lineRule="auto"/>
              <w:ind w:left="0" w:hanging="2"/>
              <w:jc w:val="center"/>
              <w:rPr>
                <w:sz w:val="24"/>
                <w:szCs w:val="24"/>
              </w:rPr>
            </w:pPr>
            <w:r>
              <w:rPr>
                <w:b/>
                <w:sz w:val="24"/>
                <w:szCs w:val="24"/>
              </w:rPr>
              <w:t>PUNCTE DE VERIFICAT IN DOCUMENTE</w:t>
            </w:r>
          </w:p>
          <w:p w14:paraId="5BBE9934" w14:textId="77777777" w:rsidR="002B06B6" w:rsidRDefault="002B06B6" w:rsidP="00ED3E4F">
            <w:pPr>
              <w:spacing w:after="0" w:line="240" w:lineRule="auto"/>
              <w:ind w:left="0" w:hanging="2"/>
              <w:rPr>
                <w:sz w:val="24"/>
                <w:szCs w:val="24"/>
              </w:rPr>
            </w:pPr>
          </w:p>
        </w:tc>
      </w:tr>
    </w:tbl>
    <w:p w14:paraId="6BB7C8C8" w14:textId="77777777" w:rsidR="002B06B6" w:rsidRDefault="002B06B6" w:rsidP="00ED3E4F">
      <w:pPr>
        <w:spacing w:after="0" w:line="240" w:lineRule="auto"/>
        <w:ind w:left="0" w:hanging="2"/>
        <w:rPr>
          <w:sz w:val="24"/>
          <w:szCs w:val="24"/>
        </w:rPr>
      </w:pPr>
    </w:p>
    <w:tbl>
      <w:tblPr>
        <w:tblStyle w:val="a8"/>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6489"/>
      </w:tblGrid>
      <w:tr w:rsidR="002B06B6" w14:paraId="7AAC8DE4" w14:textId="77777777">
        <w:trPr>
          <w:trHeight w:val="1806"/>
        </w:trPr>
        <w:tc>
          <w:tcPr>
            <w:tcW w:w="3473" w:type="dxa"/>
            <w:tcBorders>
              <w:top w:val="single" w:sz="4" w:space="0" w:color="000000"/>
              <w:left w:val="single" w:sz="4" w:space="0" w:color="000000"/>
              <w:bottom w:val="single" w:sz="4" w:space="0" w:color="000000"/>
              <w:right w:val="single" w:sz="4" w:space="0" w:color="000000"/>
            </w:tcBorders>
          </w:tcPr>
          <w:p w14:paraId="049E836A" w14:textId="77777777" w:rsidR="002B06B6" w:rsidRDefault="00ED3E4F" w:rsidP="00ED3E4F">
            <w:pPr>
              <w:spacing w:after="0" w:line="240" w:lineRule="auto"/>
              <w:ind w:left="0" w:hanging="2"/>
              <w:rPr>
                <w:sz w:val="24"/>
                <w:szCs w:val="24"/>
              </w:rPr>
            </w:pPr>
            <w:r>
              <w:rPr>
                <w:b/>
                <w:sz w:val="24"/>
                <w:szCs w:val="24"/>
              </w:rPr>
              <w:t>1.</w:t>
            </w:r>
            <w:r>
              <w:rPr>
                <w:sz w:val="24"/>
                <w:szCs w:val="24"/>
              </w:rPr>
              <w:t xml:space="preserve"> Cererea de finanțare se află în sistem (solicitantul a mai depus acelaşi proiect în cadrul altei măsuri din PNDR)? </w:t>
            </w:r>
          </w:p>
          <w:p w14:paraId="50243C91" w14:textId="77777777" w:rsidR="002B06B6" w:rsidRDefault="002B06B6" w:rsidP="00ED3E4F">
            <w:pPr>
              <w:spacing w:after="0" w:line="240" w:lineRule="auto"/>
              <w:ind w:left="0" w:hanging="2"/>
              <w:jc w:val="both"/>
              <w:rPr>
                <w:sz w:val="24"/>
                <w:szCs w:val="24"/>
              </w:rPr>
            </w:pPr>
          </w:p>
        </w:tc>
        <w:tc>
          <w:tcPr>
            <w:tcW w:w="6489" w:type="dxa"/>
            <w:tcBorders>
              <w:top w:val="single" w:sz="4" w:space="0" w:color="000000"/>
              <w:left w:val="single" w:sz="4" w:space="0" w:color="000000"/>
              <w:bottom w:val="single" w:sz="4" w:space="0" w:color="000000"/>
              <w:right w:val="single" w:sz="4" w:space="0" w:color="000000"/>
            </w:tcBorders>
          </w:tcPr>
          <w:p w14:paraId="19347652" w14:textId="77777777" w:rsidR="002B06B6" w:rsidRPr="00C0392A" w:rsidRDefault="00ED3E4F" w:rsidP="00ED3E4F">
            <w:pPr>
              <w:spacing w:after="0" w:line="240" w:lineRule="auto"/>
              <w:ind w:left="0" w:hanging="2"/>
              <w:rPr>
                <w:color w:val="000000"/>
                <w:sz w:val="24"/>
                <w:szCs w:val="24"/>
              </w:rPr>
            </w:pPr>
            <w:r w:rsidRPr="00C0392A">
              <w:rPr>
                <w:color w:val="000000"/>
                <w:sz w:val="24"/>
                <w:szCs w:val="24"/>
              </w:rPr>
              <w:t xml:space="preserve">GAL va transmite o solicitare către OJFIR de care aparține, prin care va solicita informațiile menționate în cadrul fișelor de evaluare specifice, necesare evaluării proiectelor; </w:t>
            </w:r>
          </w:p>
          <w:p w14:paraId="0CABF3FF" w14:textId="77777777" w:rsidR="002B06B6" w:rsidRDefault="00ED3E4F" w:rsidP="00ED3E4F">
            <w:pPr>
              <w:spacing w:after="0" w:line="240" w:lineRule="auto"/>
              <w:ind w:left="0" w:hanging="2"/>
              <w:jc w:val="both"/>
              <w:rPr>
                <w:sz w:val="24"/>
                <w:szCs w:val="24"/>
              </w:rPr>
            </w:pPr>
            <w:r w:rsidRPr="00C0392A">
              <w:rPr>
                <w:color w:val="000000"/>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de la data înregistrării solicitării.</w:t>
            </w:r>
          </w:p>
          <w:p w14:paraId="3BBC26B3" w14:textId="77777777" w:rsidR="002B06B6" w:rsidRDefault="002B06B6" w:rsidP="00ED3E4F">
            <w:pPr>
              <w:spacing w:after="0" w:line="240" w:lineRule="auto"/>
              <w:ind w:left="0" w:hanging="2"/>
              <w:jc w:val="both"/>
              <w:rPr>
                <w:sz w:val="24"/>
                <w:szCs w:val="24"/>
              </w:rPr>
            </w:pPr>
          </w:p>
          <w:p w14:paraId="3C25692F" w14:textId="77777777" w:rsidR="002B06B6" w:rsidRDefault="00ED3E4F" w:rsidP="00ED3E4F">
            <w:pPr>
              <w:spacing w:after="0" w:line="240" w:lineRule="auto"/>
              <w:ind w:left="0" w:hanging="2"/>
              <w:jc w:val="both"/>
              <w:rPr>
                <w:sz w:val="24"/>
                <w:szCs w:val="24"/>
              </w:rPr>
            </w:pPr>
            <w:r>
              <w:rPr>
                <w:sz w:val="24"/>
                <w:szCs w:val="24"/>
              </w:rPr>
              <w:t>Verificarea se face în Registrul electronic al cererilor de finanțare, pe câmpul CUI.</w:t>
            </w:r>
          </w:p>
          <w:p w14:paraId="024106D8" w14:textId="77777777" w:rsidR="002B06B6" w:rsidRDefault="00ED3E4F" w:rsidP="00ED3E4F">
            <w:pPr>
              <w:numPr>
                <w:ilvl w:val="0"/>
                <w:numId w:val="10"/>
              </w:numPr>
              <w:spacing w:after="0" w:line="240" w:lineRule="auto"/>
              <w:ind w:left="0" w:hanging="2"/>
              <w:jc w:val="both"/>
              <w:rPr>
                <w:sz w:val="24"/>
                <w:szCs w:val="24"/>
              </w:rPr>
            </w:pPr>
            <w:r>
              <w:rPr>
                <w:sz w:val="24"/>
                <w:szCs w:val="24"/>
              </w:rPr>
              <w:t xml:space="preserve">se va bifa „NU” - pentru cerere de finanțare care nu figurează cu statut completat în Registrul electronic </w:t>
            </w:r>
          </w:p>
          <w:p w14:paraId="13B04CFC" w14:textId="77777777" w:rsidR="002B06B6" w:rsidRDefault="00ED3E4F" w:rsidP="00ED3E4F">
            <w:pPr>
              <w:numPr>
                <w:ilvl w:val="0"/>
                <w:numId w:val="10"/>
              </w:numPr>
              <w:spacing w:after="0" w:line="240" w:lineRule="auto"/>
              <w:ind w:left="0" w:hanging="2"/>
              <w:jc w:val="both"/>
              <w:rPr>
                <w:sz w:val="24"/>
                <w:szCs w:val="24"/>
              </w:rPr>
            </w:pPr>
            <w:r>
              <w:rPr>
                <w:sz w:val="24"/>
                <w:szCs w:val="24"/>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14:paraId="6D862215" w14:textId="77777777" w:rsidR="002B06B6" w:rsidRDefault="002B06B6" w:rsidP="00ED3E4F">
            <w:pPr>
              <w:spacing w:after="0" w:line="240" w:lineRule="auto"/>
              <w:ind w:left="0" w:hanging="2"/>
              <w:rPr>
                <w:sz w:val="24"/>
                <w:szCs w:val="24"/>
              </w:rPr>
            </w:pPr>
          </w:p>
          <w:p w14:paraId="4DD67BDC" w14:textId="77777777" w:rsidR="002B06B6" w:rsidRDefault="00ED3E4F" w:rsidP="00ED3E4F">
            <w:pPr>
              <w:spacing w:after="0" w:line="240" w:lineRule="auto"/>
              <w:ind w:left="0" w:hanging="2"/>
              <w:rPr>
                <w:sz w:val="24"/>
                <w:szCs w:val="24"/>
              </w:rPr>
            </w:pPr>
            <w:r>
              <w:rPr>
                <w:sz w:val="24"/>
                <w:szCs w:val="24"/>
              </w:rPr>
              <w:t>Statutul unei cereri de finanțare în Registrul electronic poate fi:</w:t>
            </w:r>
          </w:p>
          <w:p w14:paraId="385A870E" w14:textId="77777777" w:rsidR="002B06B6" w:rsidRDefault="00ED3E4F" w:rsidP="00ED3E4F">
            <w:pPr>
              <w:numPr>
                <w:ilvl w:val="0"/>
                <w:numId w:val="12"/>
              </w:numPr>
              <w:spacing w:after="0" w:line="240" w:lineRule="auto"/>
              <w:ind w:left="0" w:hanging="2"/>
              <w:jc w:val="both"/>
              <w:rPr>
                <w:sz w:val="24"/>
                <w:szCs w:val="24"/>
              </w:rPr>
            </w:pPr>
            <w:r>
              <w:rPr>
                <w:sz w:val="24"/>
                <w:szCs w:val="24"/>
              </w:rPr>
              <w:t>Rt = retrasă, solicitantul poate redepune cererea de finantare;</w:t>
            </w:r>
          </w:p>
          <w:p w14:paraId="03FBFFA7" w14:textId="77777777" w:rsidR="002B06B6" w:rsidRDefault="00ED3E4F" w:rsidP="00ED3E4F">
            <w:pPr>
              <w:numPr>
                <w:ilvl w:val="0"/>
                <w:numId w:val="12"/>
              </w:numPr>
              <w:spacing w:after="0" w:line="240" w:lineRule="auto"/>
              <w:ind w:left="0" w:hanging="2"/>
              <w:jc w:val="both"/>
              <w:rPr>
                <w:sz w:val="24"/>
                <w:szCs w:val="24"/>
              </w:rPr>
            </w:pPr>
            <w:r>
              <w:rPr>
                <w:sz w:val="24"/>
                <w:szCs w:val="24"/>
              </w:rPr>
              <w:t>Ne = neeligibil, solicitantul poate redepune cererea de finantare;</w:t>
            </w:r>
          </w:p>
          <w:p w14:paraId="758B5BCB" w14:textId="77777777" w:rsidR="002B06B6" w:rsidRDefault="00ED3E4F" w:rsidP="00ED3E4F">
            <w:pPr>
              <w:numPr>
                <w:ilvl w:val="0"/>
                <w:numId w:val="12"/>
              </w:numPr>
              <w:spacing w:after="0" w:line="240" w:lineRule="auto"/>
              <w:ind w:left="0" w:hanging="2"/>
              <w:jc w:val="both"/>
              <w:rPr>
                <w:sz w:val="24"/>
                <w:szCs w:val="24"/>
              </w:rPr>
            </w:pPr>
            <w:r>
              <w:rPr>
                <w:sz w:val="24"/>
                <w:szCs w:val="24"/>
              </w:rPr>
              <w:t xml:space="preserve">Nc = neconforma , solicitantul  poate redepune cererea de finantare; </w:t>
            </w:r>
          </w:p>
          <w:p w14:paraId="7E4D6870" w14:textId="77777777" w:rsidR="002B06B6" w:rsidRDefault="00ED3E4F" w:rsidP="00ED3E4F">
            <w:pPr>
              <w:spacing w:after="0" w:line="240" w:lineRule="auto"/>
              <w:ind w:left="0" w:hanging="2"/>
              <w:jc w:val="both"/>
              <w:rPr>
                <w:sz w:val="24"/>
                <w:szCs w:val="24"/>
              </w:rPr>
            </w:pPr>
            <w:r>
              <w:rPr>
                <w:sz w:val="24"/>
                <w:szCs w:val="24"/>
              </w:rPr>
              <w:t>Dacă în Registrul electronic statutul nu este completat, atunci este o cerere de finanţare al cărei proces de evaluare nu este finalizat.</w:t>
            </w:r>
          </w:p>
        </w:tc>
      </w:tr>
      <w:tr w:rsidR="002B06B6" w14:paraId="17A9D66B" w14:textId="77777777">
        <w:trPr>
          <w:trHeight w:val="1806"/>
        </w:trPr>
        <w:tc>
          <w:tcPr>
            <w:tcW w:w="3473" w:type="dxa"/>
            <w:tcBorders>
              <w:top w:val="single" w:sz="4" w:space="0" w:color="000000"/>
              <w:left w:val="single" w:sz="4" w:space="0" w:color="000000"/>
              <w:bottom w:val="single" w:sz="4" w:space="0" w:color="000000"/>
              <w:right w:val="single" w:sz="4" w:space="0" w:color="000000"/>
            </w:tcBorders>
          </w:tcPr>
          <w:p w14:paraId="48CC51BF" w14:textId="77777777" w:rsidR="002B06B6" w:rsidRDefault="00ED3E4F" w:rsidP="00ED3E4F">
            <w:pPr>
              <w:spacing w:after="0" w:line="240" w:lineRule="auto"/>
              <w:ind w:left="0" w:hanging="2"/>
              <w:jc w:val="both"/>
              <w:rPr>
                <w:sz w:val="24"/>
                <w:szCs w:val="24"/>
              </w:rPr>
            </w:pPr>
            <w:r>
              <w:rPr>
                <w:b/>
                <w:sz w:val="24"/>
                <w:szCs w:val="24"/>
              </w:rPr>
              <w:lastRenderedPageBreak/>
              <w:t>2.</w:t>
            </w:r>
            <w:r>
              <w:rPr>
                <w:sz w:val="24"/>
                <w:szCs w:val="24"/>
              </w:rPr>
              <w:t xml:space="preserve"> Solicitantul este înregistrat în Registrul debitorilor AFIR atât pentru Programul SAPARD, cât și pentru FEADR?</w:t>
            </w:r>
          </w:p>
          <w:p w14:paraId="6168F835" w14:textId="77777777" w:rsidR="002B06B6" w:rsidRDefault="002B06B6" w:rsidP="00ED3E4F">
            <w:pPr>
              <w:spacing w:after="0" w:line="240" w:lineRule="auto"/>
              <w:ind w:left="0" w:hanging="2"/>
              <w:jc w:val="both"/>
              <w:rPr>
                <w:sz w:val="24"/>
                <w:szCs w:val="24"/>
              </w:rPr>
            </w:pPr>
          </w:p>
          <w:p w14:paraId="1306F1B5" w14:textId="77777777" w:rsidR="002B06B6" w:rsidRDefault="002B06B6" w:rsidP="00ED3E4F">
            <w:pPr>
              <w:spacing w:after="0" w:line="240" w:lineRule="auto"/>
              <w:ind w:left="0" w:hanging="2"/>
              <w:jc w:val="both"/>
              <w:rPr>
                <w:sz w:val="24"/>
                <w:szCs w:val="24"/>
              </w:rPr>
            </w:pPr>
          </w:p>
          <w:p w14:paraId="0C73682D" w14:textId="77777777" w:rsidR="002B06B6" w:rsidRDefault="00ED3E4F" w:rsidP="00ED3E4F">
            <w:pPr>
              <w:spacing w:after="0" w:line="240" w:lineRule="auto"/>
              <w:ind w:left="0" w:hanging="2"/>
              <w:jc w:val="both"/>
              <w:rPr>
                <w:sz w:val="24"/>
                <w:szCs w:val="24"/>
                <w:highlight w:val="yellow"/>
              </w:rPr>
            </w:pPr>
            <w:r>
              <w:rPr>
                <w:sz w:val="24"/>
                <w:szCs w:val="24"/>
              </w:rPr>
              <w:t>Documente verificate:</w:t>
            </w:r>
          </w:p>
          <w:p w14:paraId="42703B66" w14:textId="77777777" w:rsidR="002B06B6" w:rsidRDefault="002B06B6" w:rsidP="00ED3E4F">
            <w:pPr>
              <w:spacing w:after="0" w:line="240" w:lineRule="auto"/>
              <w:ind w:left="0" w:hanging="2"/>
              <w:jc w:val="both"/>
              <w:rPr>
                <w:color w:val="000000"/>
                <w:sz w:val="24"/>
                <w:szCs w:val="24"/>
                <w:highlight w:val="yellow"/>
              </w:rPr>
            </w:pPr>
          </w:p>
          <w:p w14:paraId="66A3829B" w14:textId="77777777" w:rsidR="002B06B6" w:rsidRDefault="00ED3E4F" w:rsidP="00ED3E4F">
            <w:pPr>
              <w:spacing w:after="0" w:line="240" w:lineRule="auto"/>
              <w:ind w:left="0" w:hanging="2"/>
              <w:jc w:val="both"/>
              <w:rPr>
                <w:sz w:val="24"/>
                <w:szCs w:val="24"/>
              </w:rPr>
            </w:pPr>
            <w:r>
              <w:rPr>
                <w:sz w:val="24"/>
                <w:szCs w:val="24"/>
              </w:rPr>
              <w:t>Declaraţia pe propria răspundere a solicitantului din secțiunea F din cererea de finanțare.</w:t>
            </w:r>
          </w:p>
          <w:p w14:paraId="29D66A3F" w14:textId="77777777" w:rsidR="002B06B6" w:rsidRDefault="002B06B6" w:rsidP="00ED3E4F">
            <w:pPr>
              <w:spacing w:after="0" w:line="240" w:lineRule="auto"/>
              <w:ind w:left="0" w:hanging="2"/>
              <w:jc w:val="both"/>
              <w:rPr>
                <w:sz w:val="24"/>
                <w:szCs w:val="24"/>
              </w:rPr>
            </w:pPr>
          </w:p>
        </w:tc>
        <w:tc>
          <w:tcPr>
            <w:tcW w:w="6489" w:type="dxa"/>
            <w:tcBorders>
              <w:top w:val="single" w:sz="4" w:space="0" w:color="000000"/>
              <w:left w:val="single" w:sz="4" w:space="0" w:color="000000"/>
              <w:bottom w:val="single" w:sz="4" w:space="0" w:color="000000"/>
              <w:right w:val="single" w:sz="4" w:space="0" w:color="000000"/>
            </w:tcBorders>
          </w:tcPr>
          <w:p w14:paraId="1F16E12C" w14:textId="77777777" w:rsidR="002B06B6" w:rsidRDefault="00ED3E4F" w:rsidP="00C0392A">
            <w:pPr>
              <w:spacing w:after="0" w:line="240" w:lineRule="auto"/>
              <w:ind w:leftChars="0" w:left="0" w:firstLineChars="0" w:firstLine="0"/>
              <w:jc w:val="both"/>
              <w:rPr>
                <w:sz w:val="24"/>
                <w:szCs w:val="24"/>
              </w:rPr>
            </w:pPr>
            <w:r>
              <w:rPr>
                <w:sz w:val="24"/>
                <w:szCs w:val="24"/>
              </w:rPr>
              <w:t xml:space="preserve">Expertul verifică dacă solicitantul este înscris cu debite în Registrul debitorilor pentru SAPARD şi FEADR, aflat pe link-ul </w:t>
            </w:r>
            <w:r w:rsidR="00000000">
              <w:fldChar w:fldCharType="begin"/>
            </w:r>
            <w:r w:rsidR="00000000">
              <w:instrText>HYPERLINK "about:blank" \h</w:instrText>
            </w:r>
            <w:r w:rsidR="00000000">
              <w:fldChar w:fldCharType="separate"/>
            </w:r>
            <w:r>
              <w:rPr>
                <w:color w:val="0000FF"/>
                <w:sz w:val="24"/>
                <w:szCs w:val="24"/>
                <w:u w:val="single"/>
              </w:rPr>
              <w:t>\\alpaca\Debite</w:t>
            </w:r>
            <w:r w:rsidR="00000000">
              <w:rPr>
                <w:color w:val="0000FF"/>
                <w:sz w:val="24"/>
                <w:szCs w:val="24"/>
                <w:u w:val="single"/>
              </w:rPr>
              <w:fldChar w:fldCharType="end"/>
            </w:r>
            <w:r>
              <w:rPr>
                <w:sz w:val="24"/>
                <w:szCs w:val="24"/>
              </w:rPr>
              <w:t xml:space="preserve"> </w:t>
            </w:r>
          </w:p>
          <w:p w14:paraId="68F936F9" w14:textId="77777777" w:rsidR="00C0392A" w:rsidRPr="00B262C2" w:rsidRDefault="00C0392A" w:rsidP="00C0392A">
            <w:pPr>
              <w:spacing w:before="120" w:after="120" w:line="240" w:lineRule="auto"/>
              <w:ind w:left="0" w:hanging="2"/>
              <w:rPr>
                <w:sz w:val="24"/>
              </w:rPr>
            </w:pPr>
            <w:r w:rsidRPr="00B262C2">
              <w:rPr>
                <w:sz w:val="24"/>
              </w:rPr>
              <w:t xml:space="preserve">Dacă solicitantul este înscris cu debite în Registrul debitorilor, expertul va tipări şi anexa pagina privind debitul, </w:t>
            </w:r>
            <w:r w:rsidRPr="00B262C2">
              <w:rPr>
                <w:sz w:val="24"/>
                <w:lang w:val="sv-SE"/>
              </w:rPr>
              <w:t>inclusiv a dobânzilor şi a majorarilor de întarziere ale</w:t>
            </w:r>
            <w:r w:rsidRPr="00B262C2">
              <w:rPr>
                <w:sz w:val="24"/>
              </w:rPr>
              <w:t xml:space="preserve"> solicitantului,</w:t>
            </w:r>
            <w:r w:rsidRPr="00B262C2">
              <w:rPr>
                <w:sz w:val="24"/>
                <w:lang w:val="it-IT"/>
              </w:rPr>
              <w:t xml:space="preserve"> va bifa caseta “DA”,</w:t>
            </w:r>
            <w:r w:rsidRPr="00B262C2">
              <w:rPr>
                <w:sz w:val="24"/>
              </w:rPr>
              <w:t xml:space="preserve"> va menţiona în caseta de observaţii, şi, dacă este cazul selectării pentru finanţare a proiectului, va relua această verificare în etapa de evaluare a documentelor în vederea semnării contractului. </w:t>
            </w:r>
          </w:p>
          <w:p w14:paraId="3BBEE332" w14:textId="77777777" w:rsidR="00C0392A" w:rsidRPr="00B262C2" w:rsidRDefault="00C0392A" w:rsidP="00C0392A">
            <w:pPr>
              <w:spacing w:before="120" w:after="120" w:line="240" w:lineRule="auto"/>
              <w:ind w:left="0" w:hanging="2"/>
              <w:rPr>
                <w:sz w:val="24"/>
              </w:rPr>
            </w:pPr>
            <w:r w:rsidRPr="00B262C2">
              <w:rPr>
                <w:sz w:val="24"/>
              </w:rPr>
              <w:t>În cazul în care solicitantul nu este înscris cu debite în Registrul debitorilor, expertul bifează NU.</w:t>
            </w:r>
          </w:p>
          <w:p w14:paraId="0BAD6FE2" w14:textId="251ECEDB" w:rsidR="002B06B6" w:rsidRDefault="00C0392A" w:rsidP="00C0392A">
            <w:pPr>
              <w:spacing w:after="0" w:line="240" w:lineRule="auto"/>
              <w:ind w:left="0" w:hanging="2"/>
              <w:jc w:val="both"/>
              <w:rPr>
                <w:sz w:val="24"/>
                <w:szCs w:val="24"/>
              </w:rPr>
            </w:pPr>
            <w:r w:rsidRPr="00B262C2">
              <w:rPr>
                <w:sz w:val="24"/>
              </w:rPr>
              <w:t>GAL va solicita prin adresa adresata OJFIR informatii cu privire la solicitantul din Cererea de finantare.</w:t>
            </w:r>
          </w:p>
        </w:tc>
      </w:tr>
      <w:tr w:rsidR="002B06B6" w14:paraId="33237A9A" w14:textId="77777777">
        <w:trPr>
          <w:trHeight w:val="1806"/>
        </w:trPr>
        <w:tc>
          <w:tcPr>
            <w:tcW w:w="3473" w:type="dxa"/>
            <w:tcBorders>
              <w:top w:val="single" w:sz="4" w:space="0" w:color="000000"/>
              <w:left w:val="single" w:sz="4" w:space="0" w:color="000000"/>
              <w:bottom w:val="single" w:sz="4" w:space="0" w:color="000000"/>
              <w:right w:val="single" w:sz="4" w:space="0" w:color="000000"/>
            </w:tcBorders>
          </w:tcPr>
          <w:p w14:paraId="5C6A1BBD" w14:textId="630C443E" w:rsidR="002B06B6" w:rsidRPr="00C0392A" w:rsidRDefault="00ED3E4F" w:rsidP="00ED3E4F">
            <w:pPr>
              <w:spacing w:after="0" w:line="240" w:lineRule="auto"/>
              <w:ind w:left="0" w:hanging="2"/>
              <w:jc w:val="both"/>
              <w:rPr>
                <w:sz w:val="24"/>
                <w:szCs w:val="24"/>
              </w:rPr>
            </w:pPr>
            <w:r>
              <w:rPr>
                <w:b/>
                <w:sz w:val="24"/>
                <w:szCs w:val="24"/>
              </w:rPr>
              <w:t xml:space="preserve">3. </w:t>
            </w:r>
            <w:r w:rsidR="00C0392A" w:rsidRPr="00C0392A">
              <w:rPr>
                <w:sz w:val="24"/>
              </w:rPr>
              <w:t>Solicitantul are un proiect selectat pentru finanţare pe sub-Masura 6.4, dar nu a încheiat contractul cu AFIR, deoarece nu a prezentat în termen dovada cofinanțării solicitată prin Notificarea privind selectarea cererii de finanţare şi semnarea contractului de finanţare?</w:t>
            </w:r>
          </w:p>
          <w:p w14:paraId="559B347B" w14:textId="188289B5" w:rsidR="002B06B6" w:rsidRDefault="002B06B6" w:rsidP="00C0392A">
            <w:pPr>
              <w:spacing w:after="0" w:line="240" w:lineRule="auto"/>
              <w:ind w:left="0" w:hanging="2"/>
              <w:jc w:val="both"/>
              <w:rPr>
                <w:sz w:val="24"/>
                <w:szCs w:val="24"/>
              </w:rPr>
            </w:pPr>
          </w:p>
        </w:tc>
        <w:tc>
          <w:tcPr>
            <w:tcW w:w="6489" w:type="dxa"/>
            <w:tcBorders>
              <w:top w:val="single" w:sz="4" w:space="0" w:color="000000"/>
              <w:left w:val="single" w:sz="4" w:space="0" w:color="000000"/>
              <w:bottom w:val="single" w:sz="4" w:space="0" w:color="000000"/>
              <w:right w:val="single" w:sz="4" w:space="0" w:color="000000"/>
            </w:tcBorders>
          </w:tcPr>
          <w:p w14:paraId="07478E62" w14:textId="77777777" w:rsidR="00C0392A" w:rsidRPr="00B262C2" w:rsidRDefault="00C0392A" w:rsidP="00C0392A">
            <w:pPr>
              <w:spacing w:before="120" w:after="120" w:line="240" w:lineRule="auto"/>
              <w:ind w:leftChars="0" w:left="0" w:firstLineChars="0" w:firstLine="0"/>
              <w:rPr>
                <w:sz w:val="24"/>
              </w:rPr>
            </w:pPr>
            <w:r w:rsidRPr="00B262C2">
              <w:rPr>
                <w:sz w:val="24"/>
              </w:rPr>
              <w:t xml:space="preserve">Expertul verifică în bazele de date ale AFIR, dacă solicitantul a fost selectat pentru finanţare în aceeaşi sesiune continuă, dar nu a încheiat contractul din cauza neprezentării în termen a  documentului. </w:t>
            </w:r>
          </w:p>
          <w:p w14:paraId="5F2E042A" w14:textId="77777777" w:rsidR="00C0392A" w:rsidRPr="00B262C2" w:rsidRDefault="00C0392A" w:rsidP="00C0392A">
            <w:pPr>
              <w:spacing w:before="120" w:after="120" w:line="240" w:lineRule="auto"/>
              <w:ind w:left="0" w:hanging="2"/>
              <w:rPr>
                <w:sz w:val="24"/>
              </w:rPr>
            </w:pPr>
            <w:r w:rsidRPr="00B262C2">
              <w:rPr>
                <w:sz w:val="24"/>
              </w:rPr>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14:paraId="0362B2CD" w14:textId="77777777" w:rsidR="00C0392A" w:rsidRPr="00B262C2" w:rsidRDefault="00C0392A" w:rsidP="00C0392A">
            <w:pPr>
              <w:spacing w:before="120" w:after="120" w:line="240" w:lineRule="auto"/>
              <w:ind w:left="0" w:hanging="2"/>
              <w:rPr>
                <w:sz w:val="24"/>
              </w:rPr>
            </w:pPr>
            <w:r w:rsidRPr="00B262C2">
              <w:rPr>
                <w:sz w:val="24"/>
              </w:rPr>
              <w:t xml:space="preserve">Dacă solicitantul nu  se regăsește în situația de mai sus se bifează căsuţa NU şi se continuă evaluarea proiectului. </w:t>
            </w:r>
          </w:p>
          <w:p w14:paraId="77EF51D6" w14:textId="75FD27E2" w:rsidR="002B06B6" w:rsidRDefault="00C0392A" w:rsidP="00C0392A">
            <w:pPr>
              <w:spacing w:after="0" w:line="240" w:lineRule="auto"/>
              <w:ind w:leftChars="0" w:left="0" w:firstLineChars="0" w:firstLine="0"/>
              <w:jc w:val="both"/>
              <w:rPr>
                <w:sz w:val="24"/>
                <w:szCs w:val="24"/>
              </w:rPr>
            </w:pPr>
            <w:r w:rsidRPr="00B262C2">
              <w:rPr>
                <w:sz w:val="24"/>
              </w:rPr>
              <w:t>GAL va solicita prin adresa înaintată către OJFIR informatii cu privire la solicitantul din Cererea de finantare.</w:t>
            </w:r>
          </w:p>
        </w:tc>
      </w:tr>
      <w:tr w:rsidR="002B06B6" w14:paraId="279BB437" w14:textId="77777777">
        <w:trPr>
          <w:trHeight w:val="1806"/>
        </w:trPr>
        <w:tc>
          <w:tcPr>
            <w:tcW w:w="3473" w:type="dxa"/>
            <w:tcBorders>
              <w:top w:val="single" w:sz="4" w:space="0" w:color="000000"/>
              <w:left w:val="single" w:sz="4" w:space="0" w:color="000000"/>
              <w:bottom w:val="single" w:sz="4" w:space="0" w:color="000000"/>
              <w:right w:val="single" w:sz="4" w:space="0" w:color="000000"/>
            </w:tcBorders>
          </w:tcPr>
          <w:p w14:paraId="73232329" w14:textId="77777777" w:rsidR="002B06B6" w:rsidRDefault="00ED3E4F" w:rsidP="00ED3E4F">
            <w:pPr>
              <w:spacing w:after="0" w:line="240" w:lineRule="auto"/>
              <w:ind w:left="0" w:hanging="2"/>
              <w:jc w:val="both"/>
              <w:rPr>
                <w:sz w:val="24"/>
                <w:szCs w:val="24"/>
              </w:rPr>
            </w:pPr>
            <w:r>
              <w:rPr>
                <w:b/>
                <w:sz w:val="24"/>
                <w:szCs w:val="24"/>
              </w:rPr>
              <w:t xml:space="preserve">4. </w:t>
            </w:r>
            <w:r>
              <w:rPr>
                <w:sz w:val="24"/>
                <w:szCs w:val="24"/>
              </w:rPr>
              <w:t>Solicitantul şi-a însuşit în totalitate angajamentele asumate în Declaraţia pe proprie răspundere, secțiunea (F) din CF?</w:t>
            </w:r>
          </w:p>
          <w:p w14:paraId="2608C519" w14:textId="77777777" w:rsidR="002B06B6" w:rsidRDefault="002B06B6" w:rsidP="00ED3E4F">
            <w:pPr>
              <w:spacing w:after="0" w:line="240" w:lineRule="auto"/>
              <w:ind w:left="0" w:hanging="2"/>
              <w:jc w:val="both"/>
              <w:rPr>
                <w:sz w:val="24"/>
                <w:szCs w:val="24"/>
              </w:rPr>
            </w:pPr>
          </w:p>
          <w:p w14:paraId="397E0475" w14:textId="77777777" w:rsidR="002B06B6" w:rsidRDefault="00ED3E4F" w:rsidP="00ED3E4F">
            <w:pPr>
              <w:spacing w:after="0" w:line="240" w:lineRule="auto"/>
              <w:ind w:left="0" w:hanging="2"/>
              <w:jc w:val="both"/>
              <w:rPr>
                <w:sz w:val="24"/>
                <w:szCs w:val="24"/>
              </w:rPr>
            </w:pPr>
            <w:r>
              <w:rPr>
                <w:sz w:val="24"/>
                <w:szCs w:val="24"/>
              </w:rPr>
              <w:t>Documente verificate:</w:t>
            </w:r>
          </w:p>
          <w:p w14:paraId="327DD512" w14:textId="6BF1A65E" w:rsidR="002B06B6" w:rsidRDefault="00ED3E4F" w:rsidP="00ED3E4F">
            <w:pPr>
              <w:spacing w:after="0" w:line="240" w:lineRule="auto"/>
              <w:ind w:left="0" w:hanging="2"/>
              <w:jc w:val="both"/>
              <w:rPr>
                <w:sz w:val="24"/>
                <w:szCs w:val="24"/>
              </w:rPr>
            </w:pPr>
            <w:r>
              <w:rPr>
                <w:sz w:val="24"/>
                <w:szCs w:val="24"/>
              </w:rPr>
              <w:t>Cerere de finanțare completată, semnată de reprezentantul legal al solicitantului.</w:t>
            </w:r>
          </w:p>
        </w:tc>
        <w:tc>
          <w:tcPr>
            <w:tcW w:w="6489" w:type="dxa"/>
            <w:tcBorders>
              <w:top w:val="single" w:sz="4" w:space="0" w:color="000000"/>
              <w:left w:val="single" w:sz="4" w:space="0" w:color="000000"/>
              <w:bottom w:val="single" w:sz="4" w:space="0" w:color="000000"/>
              <w:right w:val="single" w:sz="4" w:space="0" w:color="000000"/>
            </w:tcBorders>
          </w:tcPr>
          <w:p w14:paraId="2063E1D7" w14:textId="354FA313" w:rsidR="002B06B6" w:rsidRDefault="00ED3E4F" w:rsidP="00ED3E4F">
            <w:pPr>
              <w:spacing w:after="0" w:line="240" w:lineRule="auto"/>
              <w:ind w:left="0" w:hanging="2"/>
              <w:jc w:val="both"/>
              <w:rPr>
                <w:sz w:val="24"/>
                <w:szCs w:val="24"/>
              </w:rPr>
            </w:pPr>
            <w:r>
              <w:rPr>
                <w:sz w:val="24"/>
                <w:szCs w:val="24"/>
              </w:rPr>
              <w:t xml:space="preserve">Expertul verifică în Declaraţia pe proprie răspundere din secțiunea F din Cererea de finanțare dacă aceasta este  datată, </w:t>
            </w:r>
            <w:r w:rsidR="00E61975">
              <w:rPr>
                <w:sz w:val="24"/>
                <w:szCs w:val="24"/>
              </w:rPr>
              <w:t xml:space="preserve">și </w:t>
            </w:r>
            <w:r>
              <w:rPr>
                <w:sz w:val="24"/>
                <w:szCs w:val="24"/>
              </w:rPr>
              <w:t>semnată</w:t>
            </w:r>
            <w:r w:rsidR="00E61975">
              <w:rPr>
                <w:sz w:val="24"/>
                <w:szCs w:val="24"/>
              </w:rPr>
              <w:t>.</w:t>
            </w:r>
          </w:p>
          <w:p w14:paraId="32DBC7D4" w14:textId="4B2FF1D5" w:rsidR="002B06B6" w:rsidRDefault="00ED3E4F" w:rsidP="00ED3E4F">
            <w:pPr>
              <w:spacing w:after="0" w:line="240" w:lineRule="auto"/>
              <w:ind w:left="0" w:hanging="2"/>
              <w:jc w:val="both"/>
              <w:rPr>
                <w:sz w:val="24"/>
                <w:szCs w:val="24"/>
              </w:rPr>
            </w:pPr>
            <w:r>
              <w:rPr>
                <w:sz w:val="24"/>
                <w:szCs w:val="24"/>
              </w:rPr>
              <w:t>Dacă declarația de la secțiunea F din cererea de finanțare nu este semnată de către solicitant, expertul solicită acest lucru prin GE3.4L şi doar în cazul în care solicitantul refuză să îşi asume angajamentele corespunzătoare proiectului, expertul bifează NU, motivează poziţia sa în liniile prevăzute în acest scop la rubrica „Observatii” şi cererea va fi declarată neeligibilă.</w:t>
            </w:r>
          </w:p>
          <w:p w14:paraId="348DD7DF" w14:textId="77777777" w:rsidR="002B06B6" w:rsidRDefault="00ED3E4F" w:rsidP="00ED3E4F">
            <w:pPr>
              <w:spacing w:after="0" w:line="240" w:lineRule="auto"/>
              <w:ind w:left="0" w:hanging="2"/>
              <w:jc w:val="both"/>
              <w:rPr>
                <w:sz w:val="24"/>
                <w:szCs w:val="24"/>
              </w:rPr>
            </w:pPr>
            <w:r>
              <w:rPr>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09F6745" w14:textId="77777777" w:rsidR="002B06B6" w:rsidRDefault="00ED3E4F" w:rsidP="00ED3E4F">
            <w:pPr>
              <w:spacing w:after="0" w:line="240" w:lineRule="auto"/>
              <w:ind w:left="0" w:hanging="2"/>
              <w:jc w:val="both"/>
              <w:rPr>
                <w:sz w:val="24"/>
                <w:szCs w:val="24"/>
              </w:rPr>
            </w:pPr>
            <w:r>
              <w:rPr>
                <w:sz w:val="24"/>
                <w:szCs w:val="24"/>
              </w:rPr>
              <w:lastRenderedPageBreak/>
              <w:t>De asemenea, în situația în care expertul constată pe parcursul verificării că nu sunt respectate punctele asumate de solicitant în declarația de la secțiunea F din CF atunci se bifează NU iar cererea de finanțare este declarată neeligibilă.</w:t>
            </w:r>
          </w:p>
          <w:p w14:paraId="3E499310" w14:textId="77777777" w:rsidR="002B06B6" w:rsidRDefault="00ED3E4F" w:rsidP="00ED3E4F">
            <w:pPr>
              <w:spacing w:after="0" w:line="240" w:lineRule="auto"/>
              <w:ind w:left="0" w:hanging="2"/>
              <w:jc w:val="both"/>
              <w:rPr>
                <w:sz w:val="24"/>
                <w:szCs w:val="24"/>
              </w:rPr>
            </w:pPr>
            <w:r>
              <w:rPr>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GE3.4L; în urma răspunsului pozitiv al acestuia, expertul bifează casuță DA; în caz contrar, expertul bifează NU.</w:t>
            </w:r>
          </w:p>
        </w:tc>
      </w:tr>
      <w:tr w:rsidR="002B06B6" w14:paraId="0E48F4DD" w14:textId="77777777">
        <w:trPr>
          <w:trHeight w:val="1806"/>
        </w:trPr>
        <w:tc>
          <w:tcPr>
            <w:tcW w:w="3473" w:type="dxa"/>
            <w:tcBorders>
              <w:top w:val="single" w:sz="4" w:space="0" w:color="000000"/>
              <w:left w:val="single" w:sz="4" w:space="0" w:color="000000"/>
              <w:bottom w:val="single" w:sz="4" w:space="0" w:color="000000"/>
              <w:right w:val="single" w:sz="4" w:space="0" w:color="000000"/>
            </w:tcBorders>
          </w:tcPr>
          <w:p w14:paraId="1B5D6EEF" w14:textId="2BB1EA19" w:rsidR="002B06B6" w:rsidRDefault="00ED3E4F" w:rsidP="00ED3E4F">
            <w:pPr>
              <w:spacing w:after="0" w:line="240" w:lineRule="auto"/>
              <w:ind w:left="0" w:hanging="2"/>
              <w:jc w:val="both"/>
              <w:rPr>
                <w:sz w:val="24"/>
                <w:szCs w:val="24"/>
              </w:rPr>
            </w:pPr>
            <w:r>
              <w:rPr>
                <w:b/>
                <w:sz w:val="24"/>
                <w:szCs w:val="24"/>
              </w:rPr>
              <w:t>5.</w:t>
            </w:r>
            <w:r>
              <w:rPr>
                <w:sz w:val="24"/>
                <w:szCs w:val="24"/>
              </w:rPr>
              <w:t xml:space="preserve"> </w:t>
            </w:r>
            <w:r w:rsidR="00C0392A" w:rsidRPr="00825B5C">
              <w:rPr>
                <w:sz w:val="24"/>
                <w:szCs w:val="24"/>
              </w:rPr>
              <w:t xml:space="preserve"> Solicitantul nu trebuie să fie în dificultate, în conformitate cu legislația în vigoare.</w:t>
            </w:r>
          </w:p>
        </w:tc>
        <w:tc>
          <w:tcPr>
            <w:tcW w:w="6489" w:type="dxa"/>
            <w:tcBorders>
              <w:top w:val="single" w:sz="4" w:space="0" w:color="000000"/>
              <w:left w:val="single" w:sz="4" w:space="0" w:color="000000"/>
              <w:bottom w:val="single" w:sz="4" w:space="0" w:color="000000"/>
              <w:right w:val="single" w:sz="4" w:space="0" w:color="000000"/>
            </w:tcBorders>
          </w:tcPr>
          <w:p w14:paraId="3B55A5DD" w14:textId="77777777" w:rsidR="00C0392A" w:rsidRPr="00B262C2" w:rsidRDefault="00C0392A" w:rsidP="00C0392A">
            <w:pPr>
              <w:spacing w:before="120" w:after="120" w:line="240" w:lineRule="auto"/>
              <w:ind w:leftChars="0" w:left="0" w:firstLineChars="0" w:firstLine="0"/>
              <w:jc w:val="both"/>
              <w:rPr>
                <w:b/>
                <w:sz w:val="24"/>
              </w:rPr>
            </w:pPr>
            <w:r w:rsidRPr="00B262C2">
              <w:rPr>
                <w:b/>
                <w:sz w:val="24"/>
              </w:rPr>
              <w:t>Expertul verifică</w:t>
            </w:r>
            <w:r w:rsidRPr="00B262C2">
              <w:rPr>
                <w:sz w:val="24"/>
              </w:rPr>
              <w:t xml:space="preserve"> </w:t>
            </w:r>
            <w:r w:rsidRPr="00B262C2">
              <w:rPr>
                <w:b/>
                <w:sz w:val="24"/>
              </w:rPr>
              <w:t xml:space="preserve">Situaţiile financiare (bilant </w:t>
            </w:r>
            <w:r w:rsidRPr="00B262C2">
              <w:rPr>
                <w:sz w:val="24"/>
              </w:rPr>
              <w:t>–formularul 10</w:t>
            </w:r>
            <w:r w:rsidRPr="00B262C2">
              <w:rPr>
                <w:b/>
                <w:sz w:val="24"/>
              </w:rPr>
              <w:t xml:space="preserve">, cont de profit și </w:t>
            </w:r>
            <w:r w:rsidRPr="00B262C2">
              <w:rPr>
                <w:sz w:val="24"/>
              </w:rPr>
              <w:t>pierderi – formularul 20</w:t>
            </w:r>
            <w:r w:rsidRPr="00B262C2">
              <w:rPr>
                <w:b/>
                <w:sz w:val="24"/>
              </w:rPr>
              <w:t>, formularele 30 și 40) și Declaraţia cu privire la neîncadrarea în categoria firme în dificultate</w:t>
            </w:r>
          </w:p>
          <w:p w14:paraId="5FC8E8AC" w14:textId="77777777" w:rsidR="00C0392A" w:rsidRPr="00B262C2" w:rsidRDefault="00C0392A" w:rsidP="00C0392A">
            <w:pPr>
              <w:spacing w:before="120" w:after="120" w:line="240" w:lineRule="auto"/>
              <w:ind w:left="0" w:hanging="2"/>
              <w:jc w:val="both"/>
              <w:rPr>
                <w:sz w:val="24"/>
                <w:lang w:val="en-US"/>
              </w:rPr>
            </w:pPr>
            <w:proofErr w:type="spellStart"/>
            <w:r w:rsidRPr="00B262C2">
              <w:rPr>
                <w:sz w:val="24"/>
                <w:lang w:val="en-US"/>
              </w:rPr>
              <w:t>Declaratia</w:t>
            </w:r>
            <w:proofErr w:type="spellEnd"/>
            <w:r w:rsidRPr="00B262C2">
              <w:rPr>
                <w:sz w:val="24"/>
                <w:lang w:val="en-US"/>
              </w:rPr>
              <w:t xml:space="preserve"> </w:t>
            </w:r>
            <w:proofErr w:type="spellStart"/>
            <w:r w:rsidRPr="00B262C2">
              <w:rPr>
                <w:sz w:val="24"/>
                <w:lang w:val="en-US"/>
              </w:rPr>
              <w:t>referitoare</w:t>
            </w:r>
            <w:proofErr w:type="spellEnd"/>
            <w:r w:rsidRPr="00B262C2">
              <w:rPr>
                <w:sz w:val="24"/>
                <w:lang w:val="en-US"/>
              </w:rPr>
              <w:t xml:space="preserve"> la </w:t>
            </w:r>
            <w:proofErr w:type="spellStart"/>
            <w:r w:rsidRPr="00B262C2">
              <w:rPr>
                <w:sz w:val="24"/>
                <w:lang w:val="en-US"/>
              </w:rPr>
              <w:t>neîncadrarea</w:t>
            </w:r>
            <w:proofErr w:type="spellEnd"/>
            <w:r w:rsidRPr="00B262C2">
              <w:rPr>
                <w:sz w:val="24"/>
                <w:lang w:val="en-US"/>
              </w:rPr>
              <w:t xml:space="preserve"> </w:t>
            </w:r>
            <w:proofErr w:type="spellStart"/>
            <w:r w:rsidRPr="00B262C2">
              <w:rPr>
                <w:sz w:val="24"/>
                <w:lang w:val="en-US"/>
              </w:rPr>
              <w:t>în</w:t>
            </w:r>
            <w:proofErr w:type="spellEnd"/>
            <w:r w:rsidRPr="00B262C2">
              <w:rPr>
                <w:sz w:val="24"/>
                <w:lang w:val="en-US"/>
              </w:rPr>
              <w:t xml:space="preserve"> </w:t>
            </w:r>
            <w:proofErr w:type="spellStart"/>
            <w:r w:rsidRPr="00B262C2">
              <w:rPr>
                <w:sz w:val="24"/>
                <w:lang w:val="en-US"/>
              </w:rPr>
              <w:t>intreprindere</w:t>
            </w:r>
            <w:proofErr w:type="spellEnd"/>
            <w:r w:rsidRPr="00B262C2">
              <w:rPr>
                <w:sz w:val="24"/>
                <w:lang w:val="en-US"/>
              </w:rPr>
              <w:t xml:space="preserve"> </w:t>
            </w:r>
            <w:proofErr w:type="spellStart"/>
            <w:r w:rsidRPr="00B262C2">
              <w:rPr>
                <w:sz w:val="24"/>
                <w:lang w:val="en-US"/>
              </w:rPr>
              <w:t>în</w:t>
            </w:r>
            <w:proofErr w:type="spellEnd"/>
            <w:r w:rsidRPr="00B262C2">
              <w:rPr>
                <w:sz w:val="24"/>
                <w:lang w:val="en-US"/>
              </w:rPr>
              <w:t xml:space="preserve"> </w:t>
            </w:r>
            <w:proofErr w:type="spellStart"/>
            <w:r w:rsidRPr="00B262C2">
              <w:rPr>
                <w:sz w:val="24"/>
                <w:lang w:val="en-US"/>
              </w:rPr>
              <w:t>dificultate</w:t>
            </w:r>
            <w:proofErr w:type="spellEnd"/>
            <w:r w:rsidRPr="00B262C2">
              <w:rPr>
                <w:sz w:val="24"/>
                <w:lang w:val="en-US"/>
              </w:rPr>
              <w:t xml:space="preserve"> </w:t>
            </w:r>
            <w:proofErr w:type="spellStart"/>
            <w:r w:rsidRPr="00B262C2">
              <w:rPr>
                <w:sz w:val="24"/>
                <w:lang w:val="en-US"/>
              </w:rPr>
              <w:t>va</w:t>
            </w:r>
            <w:proofErr w:type="spellEnd"/>
            <w:r w:rsidRPr="00B262C2">
              <w:rPr>
                <w:sz w:val="24"/>
                <w:lang w:val="en-US"/>
              </w:rPr>
              <w:t xml:space="preserve"> fi data de </w:t>
            </w:r>
            <w:proofErr w:type="spellStart"/>
            <w:r w:rsidRPr="00B262C2">
              <w:rPr>
                <w:sz w:val="24"/>
                <w:lang w:val="en-US"/>
              </w:rPr>
              <w:t>toti</w:t>
            </w:r>
            <w:proofErr w:type="spellEnd"/>
            <w:r w:rsidRPr="00B262C2">
              <w:rPr>
                <w:sz w:val="24"/>
                <w:lang w:val="en-US"/>
              </w:rPr>
              <w:t xml:space="preserve"> </w:t>
            </w:r>
            <w:proofErr w:type="spellStart"/>
            <w:r w:rsidRPr="00B262C2">
              <w:rPr>
                <w:sz w:val="24"/>
                <w:lang w:val="en-US"/>
              </w:rPr>
              <w:t>solicitantii</w:t>
            </w:r>
            <w:proofErr w:type="spellEnd"/>
            <w:r w:rsidRPr="00B262C2">
              <w:rPr>
                <w:sz w:val="24"/>
                <w:lang w:val="en-US"/>
              </w:rPr>
              <w:t xml:space="preserve"> cu </w:t>
            </w:r>
            <w:proofErr w:type="spellStart"/>
            <w:r w:rsidRPr="00B262C2">
              <w:rPr>
                <w:sz w:val="24"/>
                <w:lang w:val="en-US"/>
              </w:rPr>
              <w:t>exceptia</w:t>
            </w:r>
            <w:proofErr w:type="spellEnd"/>
            <w:r w:rsidRPr="00B262C2">
              <w:rPr>
                <w:sz w:val="24"/>
                <w:lang w:val="en-US"/>
              </w:rPr>
              <w:t xml:space="preserve"> PFA, </w:t>
            </w:r>
            <w:proofErr w:type="spellStart"/>
            <w:r w:rsidRPr="00B262C2">
              <w:rPr>
                <w:sz w:val="24"/>
                <w:lang w:val="en-US"/>
              </w:rPr>
              <w:t>intreprinderilor</w:t>
            </w:r>
            <w:proofErr w:type="spellEnd"/>
            <w:r w:rsidRPr="00B262C2">
              <w:rPr>
                <w:sz w:val="24"/>
                <w:lang w:val="en-US"/>
              </w:rPr>
              <w:t xml:space="preserve"> </w:t>
            </w:r>
            <w:proofErr w:type="spellStart"/>
            <w:r w:rsidRPr="00B262C2">
              <w:rPr>
                <w:sz w:val="24"/>
                <w:lang w:val="en-US"/>
              </w:rPr>
              <w:t>individuale</w:t>
            </w:r>
            <w:proofErr w:type="spellEnd"/>
            <w:r w:rsidRPr="00B262C2">
              <w:rPr>
                <w:sz w:val="24"/>
                <w:lang w:val="en-US"/>
              </w:rPr>
              <w:t xml:space="preserve">, </w:t>
            </w:r>
            <w:proofErr w:type="spellStart"/>
            <w:r w:rsidRPr="00B262C2">
              <w:rPr>
                <w:sz w:val="24"/>
                <w:lang w:val="en-US"/>
              </w:rPr>
              <w:t>intreprinderilor</w:t>
            </w:r>
            <w:proofErr w:type="spellEnd"/>
            <w:r w:rsidRPr="00B262C2">
              <w:rPr>
                <w:sz w:val="24"/>
                <w:lang w:val="en-US"/>
              </w:rPr>
              <w:t xml:space="preserve"> </w:t>
            </w:r>
            <w:proofErr w:type="spellStart"/>
            <w:r w:rsidRPr="00B262C2">
              <w:rPr>
                <w:sz w:val="24"/>
                <w:lang w:val="en-US"/>
              </w:rPr>
              <w:t>familiale</w:t>
            </w:r>
            <w:proofErr w:type="spellEnd"/>
            <w:r w:rsidRPr="00B262C2">
              <w:rPr>
                <w:sz w:val="24"/>
                <w:lang w:val="en-US"/>
              </w:rPr>
              <w:t xml:space="preserve"> </w:t>
            </w:r>
            <w:proofErr w:type="spellStart"/>
            <w:r w:rsidRPr="00B262C2">
              <w:rPr>
                <w:sz w:val="24"/>
                <w:lang w:val="en-US"/>
              </w:rPr>
              <w:t>si</w:t>
            </w:r>
            <w:proofErr w:type="spellEnd"/>
            <w:r w:rsidRPr="00B262C2">
              <w:rPr>
                <w:sz w:val="24"/>
                <w:lang w:val="en-US"/>
              </w:rPr>
              <w:t xml:space="preserve"> </w:t>
            </w:r>
            <w:proofErr w:type="spellStart"/>
            <w:r w:rsidRPr="00B262C2">
              <w:rPr>
                <w:sz w:val="24"/>
                <w:lang w:val="en-US"/>
              </w:rPr>
              <w:t>societatilor</w:t>
            </w:r>
            <w:proofErr w:type="spellEnd"/>
            <w:r w:rsidRPr="00B262C2">
              <w:rPr>
                <w:sz w:val="24"/>
                <w:lang w:val="en-US"/>
              </w:rPr>
              <w:t xml:space="preserve"> IMM</w:t>
            </w:r>
            <w:r w:rsidRPr="00B262C2">
              <w:rPr>
                <w:i/>
                <w:sz w:val="24"/>
                <w:lang w:val="en-US"/>
              </w:rPr>
              <w:t xml:space="preserve"> </w:t>
            </w:r>
            <w:r w:rsidRPr="00B262C2">
              <w:rPr>
                <w:sz w:val="24"/>
                <w:lang w:val="en-US"/>
              </w:rPr>
              <w:t xml:space="preserve">cu o </w:t>
            </w:r>
            <w:proofErr w:type="spellStart"/>
            <w:r w:rsidRPr="00B262C2">
              <w:rPr>
                <w:sz w:val="24"/>
                <w:lang w:val="en-US"/>
              </w:rPr>
              <w:t>vechime</w:t>
            </w:r>
            <w:proofErr w:type="spellEnd"/>
            <w:r w:rsidRPr="00B262C2">
              <w:rPr>
                <w:sz w:val="24"/>
                <w:lang w:val="en-US"/>
              </w:rPr>
              <w:t xml:space="preserve"> </w:t>
            </w:r>
            <w:proofErr w:type="spellStart"/>
            <w:r w:rsidRPr="00B262C2">
              <w:rPr>
                <w:sz w:val="24"/>
                <w:lang w:val="en-US"/>
              </w:rPr>
              <w:t>mai</w:t>
            </w:r>
            <w:proofErr w:type="spellEnd"/>
            <w:r w:rsidRPr="00B262C2">
              <w:rPr>
                <w:sz w:val="24"/>
                <w:lang w:val="en-US"/>
              </w:rPr>
              <w:t xml:space="preserve"> mica de 3 ani </w:t>
            </w:r>
            <w:proofErr w:type="spellStart"/>
            <w:r w:rsidRPr="00B262C2">
              <w:rPr>
                <w:sz w:val="24"/>
                <w:lang w:val="en-US"/>
              </w:rPr>
              <w:t>fiscali</w:t>
            </w:r>
            <w:proofErr w:type="spellEnd"/>
            <w:r w:rsidRPr="00B262C2">
              <w:rPr>
                <w:sz w:val="24"/>
                <w:lang w:val="en-US"/>
              </w:rPr>
              <w:t xml:space="preserve">**, </w:t>
            </w:r>
          </w:p>
          <w:p w14:paraId="603F4817" w14:textId="7282FD2E" w:rsidR="00C0392A" w:rsidRPr="00B262C2" w:rsidRDefault="00C0392A" w:rsidP="00C0392A">
            <w:pPr>
              <w:spacing w:before="120" w:after="120" w:line="240" w:lineRule="auto"/>
              <w:ind w:left="0" w:hanging="2"/>
              <w:jc w:val="both"/>
              <w:rPr>
                <w:i/>
                <w:sz w:val="24"/>
                <w:u w:val="single"/>
                <w:lang w:val="en-US"/>
              </w:rPr>
            </w:pPr>
            <w:r w:rsidRPr="00B262C2">
              <w:rPr>
                <w:i/>
                <w:sz w:val="24"/>
                <w:lang w:val="en-US"/>
              </w:rPr>
              <w:t xml:space="preserve">**Daca </w:t>
            </w:r>
            <w:proofErr w:type="spellStart"/>
            <w:r w:rsidRPr="00B262C2">
              <w:rPr>
                <w:i/>
                <w:sz w:val="24"/>
                <w:lang w:val="en-US"/>
              </w:rPr>
              <w:t>intreprinderea</w:t>
            </w:r>
            <w:proofErr w:type="spellEnd"/>
            <w:r w:rsidRPr="00B262C2">
              <w:rPr>
                <w:i/>
                <w:sz w:val="24"/>
                <w:lang w:val="en-US"/>
              </w:rPr>
              <w:t xml:space="preserve"> are o </w:t>
            </w:r>
            <w:proofErr w:type="spellStart"/>
            <w:r w:rsidRPr="00B262C2">
              <w:rPr>
                <w:i/>
                <w:sz w:val="24"/>
                <w:lang w:val="en-US"/>
              </w:rPr>
              <w:t>vechime</w:t>
            </w:r>
            <w:proofErr w:type="spellEnd"/>
            <w:r w:rsidRPr="00B262C2">
              <w:rPr>
                <w:i/>
                <w:sz w:val="24"/>
                <w:lang w:val="en-US"/>
              </w:rPr>
              <w:t xml:space="preserve"> </w:t>
            </w:r>
            <w:proofErr w:type="spellStart"/>
            <w:r w:rsidRPr="00B262C2">
              <w:rPr>
                <w:i/>
                <w:sz w:val="24"/>
                <w:lang w:val="en-US"/>
              </w:rPr>
              <w:t>mai</w:t>
            </w:r>
            <w:proofErr w:type="spellEnd"/>
            <w:r w:rsidRPr="00B262C2">
              <w:rPr>
                <w:i/>
                <w:sz w:val="24"/>
                <w:lang w:val="en-US"/>
              </w:rPr>
              <w:t xml:space="preserve"> </w:t>
            </w:r>
            <w:proofErr w:type="spellStart"/>
            <w:r w:rsidRPr="00B262C2">
              <w:rPr>
                <w:i/>
                <w:sz w:val="24"/>
                <w:lang w:val="en-US"/>
              </w:rPr>
              <w:t>mică</w:t>
            </w:r>
            <w:proofErr w:type="spellEnd"/>
            <w:r w:rsidRPr="00B262C2">
              <w:rPr>
                <w:i/>
                <w:sz w:val="24"/>
                <w:lang w:val="en-US"/>
              </w:rPr>
              <w:t xml:space="preserve"> de 3 ani </w:t>
            </w:r>
            <w:proofErr w:type="spellStart"/>
            <w:r w:rsidRPr="00B262C2">
              <w:rPr>
                <w:i/>
                <w:sz w:val="24"/>
                <w:lang w:val="en-US"/>
              </w:rPr>
              <w:t>dar</w:t>
            </w:r>
            <w:proofErr w:type="spellEnd"/>
            <w:r w:rsidRPr="00B262C2">
              <w:rPr>
                <w:i/>
                <w:sz w:val="24"/>
                <w:lang w:val="en-US"/>
              </w:rPr>
              <w:t xml:space="preserve"> </w:t>
            </w:r>
            <w:proofErr w:type="spellStart"/>
            <w:r w:rsidRPr="00B262C2">
              <w:rPr>
                <w:i/>
                <w:sz w:val="24"/>
                <w:lang w:val="en-US"/>
              </w:rPr>
              <w:t>aceasta</w:t>
            </w:r>
            <w:proofErr w:type="spellEnd"/>
            <w:r w:rsidRPr="00B262C2">
              <w:rPr>
                <w:i/>
                <w:sz w:val="24"/>
                <w:lang w:val="en-US"/>
              </w:rPr>
              <w:t xml:space="preserve"> face </w:t>
            </w:r>
            <w:proofErr w:type="spellStart"/>
            <w:r w:rsidRPr="00B262C2">
              <w:rPr>
                <w:i/>
                <w:sz w:val="24"/>
                <w:lang w:val="en-US"/>
              </w:rPr>
              <w:t>obiectul</w:t>
            </w:r>
            <w:proofErr w:type="spellEnd"/>
            <w:r w:rsidRPr="00B262C2">
              <w:rPr>
                <w:i/>
                <w:sz w:val="24"/>
                <w:lang w:val="en-US"/>
              </w:rPr>
              <w:t xml:space="preserve"> </w:t>
            </w:r>
            <w:proofErr w:type="spellStart"/>
            <w:r w:rsidRPr="00B262C2">
              <w:rPr>
                <w:i/>
                <w:sz w:val="24"/>
                <w:lang w:val="en-US"/>
              </w:rPr>
              <w:t>unei</w:t>
            </w:r>
            <w:proofErr w:type="spellEnd"/>
            <w:r w:rsidRPr="00B262C2">
              <w:rPr>
                <w:i/>
                <w:sz w:val="24"/>
                <w:lang w:val="en-US"/>
              </w:rPr>
              <w:t xml:space="preserve"> </w:t>
            </w:r>
            <w:proofErr w:type="spellStart"/>
            <w:r w:rsidRPr="00B262C2">
              <w:rPr>
                <w:i/>
                <w:sz w:val="24"/>
                <w:lang w:val="en-US"/>
              </w:rPr>
              <w:t>proceduri</w:t>
            </w:r>
            <w:proofErr w:type="spellEnd"/>
            <w:r w:rsidRPr="00B262C2">
              <w:rPr>
                <w:i/>
                <w:sz w:val="24"/>
                <w:lang w:val="en-US"/>
              </w:rPr>
              <w:t xml:space="preserve"> </w:t>
            </w:r>
            <w:proofErr w:type="spellStart"/>
            <w:r w:rsidRPr="00B262C2">
              <w:rPr>
                <w:i/>
                <w:sz w:val="24"/>
                <w:lang w:val="en-US"/>
              </w:rPr>
              <w:t>colective</w:t>
            </w:r>
            <w:proofErr w:type="spellEnd"/>
            <w:r w:rsidRPr="00B262C2">
              <w:rPr>
                <w:i/>
                <w:sz w:val="24"/>
                <w:lang w:val="en-US"/>
              </w:rPr>
              <w:t xml:space="preserve"> de </w:t>
            </w:r>
            <w:proofErr w:type="spellStart"/>
            <w:r w:rsidRPr="00B262C2">
              <w:rPr>
                <w:i/>
                <w:sz w:val="24"/>
                <w:lang w:val="en-US"/>
              </w:rPr>
              <w:t>insolvență</w:t>
            </w:r>
            <w:proofErr w:type="spellEnd"/>
            <w:r w:rsidRPr="00B262C2">
              <w:rPr>
                <w:i/>
                <w:sz w:val="24"/>
                <w:lang w:val="en-US"/>
              </w:rPr>
              <w:t xml:space="preserve"> </w:t>
            </w:r>
            <w:proofErr w:type="spellStart"/>
            <w:r w:rsidRPr="00B262C2">
              <w:rPr>
                <w:i/>
                <w:sz w:val="24"/>
                <w:lang w:val="en-US"/>
              </w:rPr>
              <w:t>sau</w:t>
            </w:r>
            <w:proofErr w:type="spellEnd"/>
            <w:r w:rsidRPr="00B262C2">
              <w:rPr>
                <w:i/>
                <w:sz w:val="24"/>
                <w:lang w:val="en-US"/>
              </w:rPr>
              <w:t xml:space="preserve"> </w:t>
            </w:r>
            <w:proofErr w:type="spellStart"/>
            <w:r w:rsidRPr="00B262C2">
              <w:rPr>
                <w:i/>
                <w:sz w:val="24"/>
                <w:lang w:val="en-US"/>
              </w:rPr>
              <w:t>îndeplinește</w:t>
            </w:r>
            <w:proofErr w:type="spellEnd"/>
            <w:r w:rsidRPr="00B262C2">
              <w:rPr>
                <w:i/>
                <w:sz w:val="24"/>
                <w:lang w:val="en-US"/>
              </w:rPr>
              <w:t xml:space="preserve"> </w:t>
            </w:r>
            <w:proofErr w:type="spellStart"/>
            <w:r w:rsidRPr="00B262C2">
              <w:rPr>
                <w:i/>
                <w:sz w:val="24"/>
                <w:lang w:val="en-US"/>
              </w:rPr>
              <w:t>criteriile</w:t>
            </w:r>
            <w:proofErr w:type="spellEnd"/>
            <w:r w:rsidRPr="00B262C2">
              <w:rPr>
                <w:i/>
                <w:sz w:val="24"/>
                <w:lang w:val="en-US"/>
              </w:rPr>
              <w:t xml:space="preserve"> </w:t>
            </w:r>
            <w:proofErr w:type="spellStart"/>
            <w:r w:rsidRPr="00B262C2">
              <w:rPr>
                <w:i/>
                <w:sz w:val="24"/>
                <w:lang w:val="en-US"/>
              </w:rPr>
              <w:t>prevăzute</w:t>
            </w:r>
            <w:proofErr w:type="spellEnd"/>
            <w:r w:rsidRPr="00B262C2">
              <w:rPr>
                <w:i/>
                <w:sz w:val="24"/>
                <w:lang w:val="en-US"/>
              </w:rPr>
              <w:t xml:space="preserve"> de </w:t>
            </w:r>
            <w:proofErr w:type="spellStart"/>
            <w:r w:rsidRPr="00B262C2">
              <w:rPr>
                <w:i/>
                <w:sz w:val="24"/>
                <w:lang w:val="en-US"/>
              </w:rPr>
              <w:t>legislația</w:t>
            </w:r>
            <w:proofErr w:type="spellEnd"/>
            <w:r w:rsidRPr="00B262C2">
              <w:rPr>
                <w:i/>
                <w:sz w:val="24"/>
                <w:lang w:val="en-US"/>
              </w:rPr>
              <w:t xml:space="preserve"> </w:t>
            </w:r>
            <w:proofErr w:type="spellStart"/>
            <w:r w:rsidRPr="00B262C2">
              <w:rPr>
                <w:i/>
                <w:sz w:val="24"/>
                <w:lang w:val="en-US"/>
              </w:rPr>
              <w:t>națională</w:t>
            </w:r>
            <w:proofErr w:type="spellEnd"/>
            <w:r w:rsidRPr="00B262C2">
              <w:rPr>
                <w:i/>
                <w:sz w:val="24"/>
                <w:lang w:val="en-US"/>
              </w:rPr>
              <w:t xml:space="preserve"> </w:t>
            </w:r>
            <w:proofErr w:type="spellStart"/>
            <w:r w:rsidRPr="00B262C2">
              <w:rPr>
                <w:i/>
                <w:sz w:val="24"/>
                <w:lang w:val="en-US"/>
              </w:rPr>
              <w:t>pentru</w:t>
            </w:r>
            <w:proofErr w:type="spellEnd"/>
            <w:r w:rsidRPr="00B262C2">
              <w:rPr>
                <w:i/>
                <w:sz w:val="24"/>
                <w:lang w:val="en-US"/>
              </w:rPr>
              <w:t xml:space="preserve"> </w:t>
            </w:r>
            <w:proofErr w:type="spellStart"/>
            <w:r w:rsidRPr="00B262C2">
              <w:rPr>
                <w:i/>
                <w:sz w:val="24"/>
                <w:lang w:val="en-US"/>
              </w:rPr>
              <w:t>inițierea</w:t>
            </w:r>
            <w:proofErr w:type="spellEnd"/>
            <w:r w:rsidRPr="00B262C2">
              <w:rPr>
                <w:i/>
                <w:sz w:val="24"/>
                <w:lang w:val="en-US"/>
              </w:rPr>
              <w:t xml:space="preserve"> </w:t>
            </w:r>
            <w:proofErr w:type="spellStart"/>
            <w:r w:rsidRPr="00B262C2">
              <w:rPr>
                <w:i/>
                <w:sz w:val="24"/>
                <w:lang w:val="en-US"/>
              </w:rPr>
              <w:t>unei</w:t>
            </w:r>
            <w:proofErr w:type="spellEnd"/>
            <w:r w:rsidRPr="00B262C2">
              <w:rPr>
                <w:i/>
                <w:sz w:val="24"/>
                <w:lang w:val="en-US"/>
              </w:rPr>
              <w:t xml:space="preserve"> </w:t>
            </w:r>
            <w:proofErr w:type="spellStart"/>
            <w:r w:rsidRPr="00B262C2">
              <w:rPr>
                <w:i/>
                <w:sz w:val="24"/>
                <w:lang w:val="en-US"/>
              </w:rPr>
              <w:t>proceduri</w:t>
            </w:r>
            <w:proofErr w:type="spellEnd"/>
            <w:r w:rsidRPr="00B262C2">
              <w:rPr>
                <w:i/>
                <w:sz w:val="24"/>
                <w:lang w:val="en-US"/>
              </w:rPr>
              <w:t xml:space="preserve"> </w:t>
            </w:r>
            <w:proofErr w:type="spellStart"/>
            <w:r w:rsidRPr="00B262C2">
              <w:rPr>
                <w:i/>
                <w:sz w:val="24"/>
                <w:lang w:val="en-US"/>
              </w:rPr>
              <w:t>colective</w:t>
            </w:r>
            <w:proofErr w:type="spellEnd"/>
            <w:r w:rsidRPr="00B262C2">
              <w:rPr>
                <w:i/>
                <w:sz w:val="24"/>
                <w:lang w:val="en-US"/>
              </w:rPr>
              <w:t xml:space="preserve"> de </w:t>
            </w:r>
            <w:proofErr w:type="spellStart"/>
            <w:r w:rsidRPr="00B262C2">
              <w:rPr>
                <w:i/>
                <w:sz w:val="24"/>
                <w:lang w:val="en-US"/>
              </w:rPr>
              <w:t>insolvență</w:t>
            </w:r>
            <w:proofErr w:type="spellEnd"/>
            <w:r w:rsidRPr="00B262C2">
              <w:rPr>
                <w:i/>
                <w:sz w:val="24"/>
                <w:lang w:val="en-US"/>
              </w:rPr>
              <w:t xml:space="preserve"> la </w:t>
            </w:r>
            <w:proofErr w:type="spellStart"/>
            <w:r w:rsidRPr="00B262C2">
              <w:rPr>
                <w:i/>
                <w:sz w:val="24"/>
                <w:lang w:val="en-US"/>
              </w:rPr>
              <w:t>cererea</w:t>
            </w:r>
            <w:proofErr w:type="spellEnd"/>
            <w:r w:rsidRPr="00B262C2">
              <w:rPr>
                <w:i/>
                <w:sz w:val="24"/>
                <w:lang w:val="en-US"/>
              </w:rPr>
              <w:t xml:space="preserve"> </w:t>
            </w:r>
            <w:proofErr w:type="spellStart"/>
            <w:r w:rsidRPr="00B262C2">
              <w:rPr>
                <w:i/>
                <w:sz w:val="24"/>
                <w:lang w:val="en-US"/>
              </w:rPr>
              <w:t>creditorilor</w:t>
            </w:r>
            <w:proofErr w:type="spellEnd"/>
            <w:r w:rsidRPr="00B262C2">
              <w:rPr>
                <w:i/>
                <w:sz w:val="24"/>
                <w:lang w:val="en-US"/>
              </w:rPr>
              <w:t xml:space="preserve"> </w:t>
            </w:r>
            <w:proofErr w:type="spellStart"/>
            <w:r w:rsidRPr="00B262C2">
              <w:rPr>
                <w:i/>
                <w:sz w:val="24"/>
                <w:lang w:val="en-US"/>
              </w:rPr>
              <w:t>săi</w:t>
            </w:r>
            <w:proofErr w:type="spellEnd"/>
            <w:r w:rsidRPr="00B262C2">
              <w:rPr>
                <w:i/>
                <w:sz w:val="24"/>
                <w:lang w:val="en-US"/>
              </w:rPr>
              <w:t xml:space="preserve"> </w:t>
            </w:r>
            <w:proofErr w:type="spellStart"/>
            <w:r w:rsidRPr="00B262C2">
              <w:rPr>
                <w:i/>
                <w:sz w:val="24"/>
                <w:lang w:val="en-US"/>
              </w:rPr>
              <w:t>ea</w:t>
            </w:r>
            <w:proofErr w:type="spellEnd"/>
            <w:r w:rsidRPr="00B262C2">
              <w:rPr>
                <w:i/>
                <w:sz w:val="24"/>
                <w:lang w:val="en-US"/>
              </w:rPr>
              <w:t xml:space="preserve"> </w:t>
            </w:r>
            <w:proofErr w:type="spellStart"/>
            <w:r w:rsidRPr="00B262C2">
              <w:rPr>
                <w:i/>
                <w:sz w:val="24"/>
                <w:lang w:val="en-US"/>
              </w:rPr>
              <w:t>este</w:t>
            </w:r>
            <w:proofErr w:type="spellEnd"/>
            <w:r w:rsidRPr="00B262C2">
              <w:rPr>
                <w:i/>
                <w:sz w:val="24"/>
                <w:lang w:val="en-US"/>
              </w:rPr>
              <w:t xml:space="preserve"> </w:t>
            </w:r>
            <w:proofErr w:type="spellStart"/>
            <w:r w:rsidRPr="00B262C2">
              <w:rPr>
                <w:i/>
                <w:sz w:val="24"/>
                <w:lang w:val="en-US"/>
              </w:rPr>
              <w:t>intreprindere</w:t>
            </w:r>
            <w:proofErr w:type="spellEnd"/>
            <w:r w:rsidRPr="00B262C2">
              <w:rPr>
                <w:i/>
                <w:sz w:val="24"/>
                <w:lang w:val="en-US"/>
              </w:rPr>
              <w:t xml:space="preserve"> in </w:t>
            </w:r>
            <w:proofErr w:type="spellStart"/>
            <w:r w:rsidRPr="00B262C2">
              <w:rPr>
                <w:i/>
                <w:sz w:val="24"/>
                <w:lang w:val="en-US"/>
              </w:rPr>
              <w:t>dificultate</w:t>
            </w:r>
            <w:proofErr w:type="spellEnd"/>
            <w:r w:rsidRPr="00B262C2">
              <w:rPr>
                <w:i/>
                <w:sz w:val="24"/>
                <w:lang w:val="en-US"/>
              </w:rPr>
              <w:t xml:space="preserve"> </w:t>
            </w:r>
            <w:proofErr w:type="spellStart"/>
            <w:r w:rsidRPr="00B262C2">
              <w:rPr>
                <w:i/>
                <w:sz w:val="24"/>
                <w:lang w:val="en-US"/>
              </w:rPr>
              <w:t>si</w:t>
            </w:r>
            <w:proofErr w:type="spellEnd"/>
            <w:r w:rsidRPr="00B262C2">
              <w:rPr>
                <w:i/>
                <w:sz w:val="24"/>
                <w:lang w:val="en-US"/>
              </w:rPr>
              <w:t xml:space="preserve"> se </w:t>
            </w:r>
            <w:proofErr w:type="spellStart"/>
            <w:r w:rsidRPr="00B262C2">
              <w:rPr>
                <w:i/>
                <w:sz w:val="24"/>
                <w:lang w:val="en-US"/>
              </w:rPr>
              <w:t>verifică</w:t>
            </w:r>
            <w:proofErr w:type="spellEnd"/>
            <w:r w:rsidRPr="00B262C2">
              <w:rPr>
                <w:i/>
                <w:sz w:val="24"/>
                <w:lang w:val="en-US"/>
              </w:rPr>
              <w:t xml:space="preserve"> </w:t>
            </w:r>
            <w:proofErr w:type="spellStart"/>
            <w:r w:rsidRPr="00B262C2">
              <w:rPr>
                <w:i/>
                <w:sz w:val="24"/>
                <w:lang w:val="en-US"/>
              </w:rPr>
              <w:t>bifarea</w:t>
            </w:r>
            <w:proofErr w:type="spellEnd"/>
            <w:r w:rsidRPr="00B262C2">
              <w:rPr>
                <w:i/>
                <w:sz w:val="24"/>
                <w:lang w:val="en-US"/>
              </w:rPr>
              <w:t xml:space="preserve"> </w:t>
            </w:r>
            <w:proofErr w:type="spellStart"/>
            <w:r w:rsidRPr="00B262C2">
              <w:rPr>
                <w:i/>
                <w:sz w:val="24"/>
                <w:lang w:val="en-US"/>
              </w:rPr>
              <w:t>Declaratiei</w:t>
            </w:r>
            <w:proofErr w:type="spellEnd"/>
            <w:r w:rsidRPr="00B262C2">
              <w:rPr>
                <w:i/>
                <w:sz w:val="24"/>
                <w:lang w:val="en-US"/>
              </w:rPr>
              <w:t xml:space="preserve"> </w:t>
            </w:r>
            <w:proofErr w:type="gramStart"/>
            <w:r w:rsidRPr="00B262C2">
              <w:rPr>
                <w:i/>
                <w:sz w:val="24"/>
                <w:lang w:val="en-US"/>
              </w:rPr>
              <w:t>F .</w:t>
            </w:r>
            <w:proofErr w:type="gramEnd"/>
            <w:r w:rsidRPr="00B262C2">
              <w:rPr>
                <w:i/>
                <w:sz w:val="24"/>
                <w:lang w:val="en-US"/>
              </w:rPr>
              <w:t xml:space="preserve"> </w:t>
            </w:r>
            <w:proofErr w:type="spellStart"/>
            <w:r w:rsidRPr="00B262C2">
              <w:rPr>
                <w:i/>
                <w:sz w:val="24"/>
                <w:lang w:val="en-US"/>
              </w:rPr>
              <w:t>Verificarea</w:t>
            </w:r>
            <w:proofErr w:type="spellEnd"/>
            <w:r w:rsidRPr="00B262C2">
              <w:rPr>
                <w:i/>
                <w:sz w:val="24"/>
                <w:lang w:val="en-US"/>
              </w:rPr>
              <w:t xml:space="preserve"> </w:t>
            </w:r>
            <w:proofErr w:type="spellStart"/>
            <w:r w:rsidRPr="00B262C2">
              <w:rPr>
                <w:i/>
                <w:sz w:val="24"/>
                <w:lang w:val="en-US"/>
              </w:rPr>
              <w:t>este</w:t>
            </w:r>
            <w:proofErr w:type="spellEnd"/>
            <w:r w:rsidRPr="00B262C2">
              <w:rPr>
                <w:i/>
                <w:sz w:val="24"/>
                <w:lang w:val="en-US"/>
              </w:rPr>
              <w:t xml:space="preserve"> </w:t>
            </w:r>
            <w:proofErr w:type="spellStart"/>
            <w:r w:rsidRPr="00B262C2">
              <w:rPr>
                <w:i/>
                <w:sz w:val="24"/>
                <w:lang w:val="en-US"/>
              </w:rPr>
              <w:t>identica</w:t>
            </w:r>
            <w:proofErr w:type="spellEnd"/>
            <w:r w:rsidRPr="00B262C2">
              <w:rPr>
                <w:i/>
                <w:sz w:val="24"/>
                <w:lang w:val="en-US"/>
              </w:rPr>
              <w:t xml:space="preserve"> </w:t>
            </w:r>
            <w:proofErr w:type="gramStart"/>
            <w:r w:rsidRPr="00B262C2">
              <w:rPr>
                <w:i/>
                <w:sz w:val="24"/>
                <w:lang w:val="en-US"/>
              </w:rPr>
              <w:t xml:space="preserve">cu  </w:t>
            </w:r>
            <w:proofErr w:type="spellStart"/>
            <w:r w:rsidRPr="00B262C2">
              <w:rPr>
                <w:i/>
                <w:sz w:val="24"/>
                <w:lang w:val="en-US"/>
              </w:rPr>
              <w:t>metodologia</w:t>
            </w:r>
            <w:proofErr w:type="spellEnd"/>
            <w:proofErr w:type="gramEnd"/>
            <w:r w:rsidRPr="00B262C2">
              <w:rPr>
                <w:i/>
                <w:sz w:val="24"/>
                <w:lang w:val="en-US"/>
              </w:rPr>
              <w:t xml:space="preserve"> de la pct c) </w:t>
            </w:r>
            <w:proofErr w:type="spellStart"/>
            <w:r w:rsidRPr="00B262C2">
              <w:rPr>
                <w:i/>
                <w:sz w:val="24"/>
                <w:lang w:val="en-US"/>
              </w:rPr>
              <w:t>si</w:t>
            </w:r>
            <w:proofErr w:type="spellEnd"/>
            <w:r w:rsidRPr="00B262C2">
              <w:rPr>
                <w:i/>
                <w:sz w:val="24"/>
                <w:lang w:val="en-US"/>
              </w:rPr>
              <w:t xml:space="preserve"> d) din </w:t>
            </w:r>
            <w:proofErr w:type="spellStart"/>
            <w:r w:rsidRPr="00B262C2">
              <w:rPr>
                <w:i/>
                <w:sz w:val="24"/>
                <w:lang w:val="en-US"/>
              </w:rPr>
              <w:t>formularul</w:t>
            </w:r>
            <w:proofErr w:type="spellEnd"/>
            <w:r w:rsidRPr="00B262C2">
              <w:rPr>
                <w:i/>
                <w:sz w:val="24"/>
                <w:lang w:val="en-US"/>
              </w:rPr>
              <w:t xml:space="preserve"> </w:t>
            </w:r>
            <w:proofErr w:type="spellStart"/>
            <w:r w:rsidRPr="00B262C2">
              <w:rPr>
                <w:i/>
                <w:sz w:val="24"/>
                <w:lang w:val="en-US"/>
              </w:rPr>
              <w:t>firma</w:t>
            </w:r>
            <w:proofErr w:type="spellEnd"/>
            <w:r w:rsidRPr="00B262C2">
              <w:rPr>
                <w:i/>
                <w:sz w:val="24"/>
                <w:lang w:val="en-US"/>
              </w:rPr>
              <w:t xml:space="preserve"> in </w:t>
            </w:r>
            <w:proofErr w:type="spellStart"/>
            <w:r w:rsidRPr="00B262C2">
              <w:rPr>
                <w:i/>
                <w:sz w:val="24"/>
                <w:lang w:val="en-US"/>
              </w:rPr>
              <w:t>dificultate</w:t>
            </w:r>
            <w:proofErr w:type="spellEnd"/>
            <w:r w:rsidRPr="00B262C2">
              <w:rPr>
                <w:i/>
                <w:sz w:val="24"/>
                <w:lang w:val="en-US"/>
              </w:rPr>
              <w:t xml:space="preserve">, </w:t>
            </w:r>
            <w:proofErr w:type="spellStart"/>
            <w:r w:rsidRPr="00B262C2">
              <w:rPr>
                <w:i/>
                <w:sz w:val="24"/>
                <w:lang w:val="en-US"/>
              </w:rPr>
              <w:t>expertul</w:t>
            </w:r>
            <w:proofErr w:type="spellEnd"/>
            <w:r w:rsidRPr="00B262C2">
              <w:rPr>
                <w:i/>
                <w:sz w:val="24"/>
                <w:lang w:val="en-US"/>
              </w:rPr>
              <w:t xml:space="preserve"> </w:t>
            </w:r>
            <w:proofErr w:type="spellStart"/>
            <w:r w:rsidRPr="00B262C2">
              <w:rPr>
                <w:i/>
                <w:sz w:val="24"/>
                <w:lang w:val="en-US"/>
              </w:rPr>
              <w:t>mentioneaza</w:t>
            </w:r>
            <w:proofErr w:type="spellEnd"/>
            <w:r w:rsidRPr="00B262C2">
              <w:rPr>
                <w:i/>
                <w:sz w:val="24"/>
                <w:lang w:val="en-US"/>
              </w:rPr>
              <w:t xml:space="preserve"> </w:t>
            </w:r>
            <w:proofErr w:type="spellStart"/>
            <w:r w:rsidRPr="00B262C2">
              <w:rPr>
                <w:i/>
                <w:sz w:val="24"/>
                <w:lang w:val="en-US"/>
              </w:rPr>
              <w:t>si</w:t>
            </w:r>
            <w:proofErr w:type="spellEnd"/>
            <w:r w:rsidRPr="00B262C2">
              <w:rPr>
                <w:i/>
                <w:sz w:val="24"/>
                <w:lang w:val="en-US"/>
              </w:rPr>
              <w:t xml:space="preserve"> la </w:t>
            </w:r>
            <w:proofErr w:type="spellStart"/>
            <w:r w:rsidRPr="00B262C2">
              <w:rPr>
                <w:i/>
                <w:sz w:val="24"/>
                <w:lang w:val="en-US"/>
              </w:rPr>
              <w:t>observatii</w:t>
            </w:r>
            <w:proofErr w:type="spellEnd"/>
            <w:r w:rsidRPr="00B262C2">
              <w:rPr>
                <w:i/>
                <w:sz w:val="24"/>
                <w:lang w:val="en-US"/>
              </w:rPr>
              <w:t xml:space="preserve"> </w:t>
            </w:r>
            <w:proofErr w:type="spellStart"/>
            <w:r w:rsidRPr="00B262C2">
              <w:rPr>
                <w:i/>
                <w:sz w:val="24"/>
                <w:lang w:val="en-US"/>
              </w:rPr>
              <w:t>constatarile</w:t>
            </w:r>
            <w:proofErr w:type="spellEnd"/>
            <w:r w:rsidRPr="00B262C2">
              <w:rPr>
                <w:i/>
                <w:sz w:val="24"/>
                <w:lang w:val="en-US"/>
              </w:rPr>
              <w:t xml:space="preserve"> </w:t>
            </w:r>
            <w:proofErr w:type="spellStart"/>
            <w:r w:rsidRPr="00B262C2">
              <w:rPr>
                <w:i/>
                <w:sz w:val="24"/>
                <w:lang w:val="en-US"/>
              </w:rPr>
              <w:t>verificate</w:t>
            </w:r>
            <w:proofErr w:type="spellEnd"/>
            <w:r w:rsidRPr="00B262C2">
              <w:rPr>
                <w:i/>
                <w:sz w:val="24"/>
                <w:lang w:val="en-US"/>
              </w:rPr>
              <w:t xml:space="preserve"> pe site </w:t>
            </w:r>
            <w:proofErr w:type="spellStart"/>
            <w:r w:rsidRPr="00B262C2">
              <w:rPr>
                <w:i/>
                <w:sz w:val="24"/>
                <w:lang w:val="en-US"/>
              </w:rPr>
              <w:t>si</w:t>
            </w:r>
            <w:proofErr w:type="spellEnd"/>
            <w:r w:rsidRPr="00B262C2">
              <w:rPr>
                <w:i/>
                <w:sz w:val="24"/>
                <w:lang w:val="en-US"/>
              </w:rPr>
              <w:t xml:space="preserve"> </w:t>
            </w:r>
            <w:proofErr w:type="spellStart"/>
            <w:r w:rsidRPr="00B262C2">
              <w:rPr>
                <w:i/>
                <w:sz w:val="24"/>
                <w:lang w:val="en-US"/>
              </w:rPr>
              <w:t>anexeaza</w:t>
            </w:r>
            <w:proofErr w:type="spellEnd"/>
            <w:r w:rsidRPr="00B262C2">
              <w:rPr>
                <w:i/>
                <w:sz w:val="24"/>
                <w:lang w:val="en-US"/>
              </w:rPr>
              <w:t xml:space="preserve"> </w:t>
            </w:r>
            <w:proofErr w:type="spellStart"/>
            <w:r w:rsidRPr="00B262C2">
              <w:rPr>
                <w:i/>
                <w:sz w:val="24"/>
                <w:lang w:val="en-US"/>
              </w:rPr>
              <w:t>pagina</w:t>
            </w:r>
            <w:proofErr w:type="spellEnd"/>
            <w:r w:rsidRPr="00B262C2">
              <w:rPr>
                <w:i/>
                <w:sz w:val="24"/>
                <w:lang w:val="en-US"/>
              </w:rPr>
              <w:t xml:space="preserve"> </w:t>
            </w:r>
            <w:proofErr w:type="spellStart"/>
            <w:r w:rsidRPr="00B262C2">
              <w:rPr>
                <w:i/>
                <w:sz w:val="24"/>
                <w:lang w:val="en-US"/>
              </w:rPr>
              <w:t>printata</w:t>
            </w:r>
            <w:proofErr w:type="spellEnd"/>
            <w:r w:rsidRPr="00B262C2">
              <w:rPr>
                <w:i/>
                <w:sz w:val="24"/>
                <w:lang w:val="en-US"/>
              </w:rPr>
              <w:t xml:space="preserve"> in </w:t>
            </w:r>
            <w:proofErr w:type="spellStart"/>
            <w:r w:rsidRPr="00B262C2">
              <w:rPr>
                <w:i/>
                <w:sz w:val="24"/>
                <w:lang w:val="en-US"/>
              </w:rPr>
              <w:t>urma</w:t>
            </w:r>
            <w:proofErr w:type="spellEnd"/>
            <w:r w:rsidRPr="00B262C2">
              <w:rPr>
                <w:i/>
                <w:sz w:val="24"/>
                <w:lang w:val="en-US"/>
              </w:rPr>
              <w:t xml:space="preserve"> </w:t>
            </w:r>
            <w:proofErr w:type="spellStart"/>
            <w:r w:rsidRPr="00B262C2">
              <w:rPr>
                <w:i/>
                <w:sz w:val="24"/>
                <w:lang w:val="en-US"/>
              </w:rPr>
              <w:t>verificarii</w:t>
            </w:r>
            <w:proofErr w:type="spellEnd"/>
            <w:r w:rsidRPr="00B262C2">
              <w:rPr>
                <w:i/>
                <w:sz w:val="24"/>
                <w:lang w:val="en-US"/>
              </w:rPr>
              <w:t xml:space="preserve"> </w:t>
            </w:r>
            <w:proofErr w:type="spellStart"/>
            <w:r w:rsidRPr="00B262C2">
              <w:rPr>
                <w:i/>
                <w:sz w:val="24"/>
                <w:lang w:val="en-US"/>
              </w:rPr>
              <w:t>daca</w:t>
            </w:r>
            <w:proofErr w:type="spellEnd"/>
            <w:r w:rsidRPr="00B262C2">
              <w:rPr>
                <w:i/>
                <w:sz w:val="24"/>
                <w:lang w:val="en-US"/>
              </w:rPr>
              <w:t xml:space="preserve"> sunt </w:t>
            </w:r>
            <w:proofErr w:type="spellStart"/>
            <w:r w:rsidRPr="00B262C2">
              <w:rPr>
                <w:i/>
                <w:sz w:val="24"/>
                <w:lang w:val="en-US"/>
              </w:rPr>
              <w:t>mentiuni</w:t>
            </w:r>
            <w:proofErr w:type="spellEnd"/>
            <w:r w:rsidRPr="00B262C2">
              <w:rPr>
                <w:i/>
                <w:sz w:val="24"/>
                <w:u w:val="single"/>
                <w:lang w:val="en-US"/>
              </w:rPr>
              <w:t>.</w:t>
            </w:r>
          </w:p>
          <w:p w14:paraId="76BD765D" w14:textId="77777777" w:rsidR="00C0392A" w:rsidRPr="00B262C2" w:rsidRDefault="00C0392A" w:rsidP="00C0392A">
            <w:pPr>
              <w:spacing w:before="120" w:after="120" w:line="240" w:lineRule="auto"/>
              <w:ind w:left="0" w:hanging="2"/>
              <w:jc w:val="both"/>
              <w:rPr>
                <w:sz w:val="24"/>
                <w:u w:val="single"/>
                <w:lang w:val="en-US"/>
              </w:rPr>
            </w:pPr>
            <w:proofErr w:type="spellStart"/>
            <w:r w:rsidRPr="00B262C2">
              <w:rPr>
                <w:sz w:val="24"/>
                <w:lang w:val="en-US"/>
              </w:rPr>
              <w:t>Pentru</w:t>
            </w:r>
            <w:proofErr w:type="spellEnd"/>
            <w:r w:rsidRPr="00B262C2">
              <w:rPr>
                <w:sz w:val="24"/>
                <w:lang w:val="en-US"/>
              </w:rPr>
              <w:t xml:space="preserve"> </w:t>
            </w:r>
            <w:proofErr w:type="spellStart"/>
            <w:r w:rsidRPr="00B262C2">
              <w:rPr>
                <w:sz w:val="24"/>
                <w:lang w:val="en-US"/>
              </w:rPr>
              <w:t>toate</w:t>
            </w:r>
            <w:proofErr w:type="spellEnd"/>
            <w:r w:rsidRPr="00B262C2">
              <w:rPr>
                <w:sz w:val="24"/>
                <w:lang w:val="en-US"/>
              </w:rPr>
              <w:t xml:space="preserve"> </w:t>
            </w:r>
            <w:proofErr w:type="spellStart"/>
            <w:r w:rsidRPr="00B262C2">
              <w:rPr>
                <w:sz w:val="24"/>
                <w:lang w:val="en-US"/>
              </w:rPr>
              <w:t>tipurile</w:t>
            </w:r>
            <w:proofErr w:type="spellEnd"/>
            <w:r w:rsidRPr="00B262C2">
              <w:rPr>
                <w:sz w:val="24"/>
                <w:lang w:val="en-US"/>
              </w:rPr>
              <w:t xml:space="preserve"> de </w:t>
            </w:r>
            <w:proofErr w:type="spellStart"/>
            <w:r w:rsidRPr="00B262C2">
              <w:rPr>
                <w:sz w:val="24"/>
                <w:lang w:val="en-US"/>
              </w:rPr>
              <w:t>întreprinderi</w:t>
            </w:r>
            <w:proofErr w:type="spellEnd"/>
            <w:r w:rsidRPr="00B262C2">
              <w:rPr>
                <w:sz w:val="24"/>
                <w:lang w:val="en-US"/>
              </w:rPr>
              <w:t xml:space="preserve"> se </w:t>
            </w:r>
            <w:proofErr w:type="spellStart"/>
            <w:r w:rsidRPr="00B262C2">
              <w:rPr>
                <w:sz w:val="24"/>
                <w:lang w:val="en-US"/>
              </w:rPr>
              <w:t>verifică</w:t>
            </w:r>
            <w:proofErr w:type="spellEnd"/>
            <w:r w:rsidRPr="00B262C2">
              <w:rPr>
                <w:sz w:val="24"/>
                <w:lang w:val="en-US"/>
              </w:rPr>
              <w:t xml:space="preserve"> </w:t>
            </w:r>
            <w:proofErr w:type="spellStart"/>
            <w:r w:rsidRPr="00B262C2">
              <w:rPr>
                <w:sz w:val="24"/>
                <w:lang w:val="en-US"/>
              </w:rPr>
              <w:t>Certificatul</w:t>
            </w:r>
            <w:proofErr w:type="spellEnd"/>
            <w:r w:rsidRPr="00B262C2">
              <w:rPr>
                <w:sz w:val="24"/>
                <w:lang w:val="en-US"/>
              </w:rPr>
              <w:t xml:space="preserve"> </w:t>
            </w:r>
            <w:proofErr w:type="spellStart"/>
            <w:r w:rsidRPr="00B262C2">
              <w:rPr>
                <w:sz w:val="24"/>
                <w:lang w:val="en-US"/>
              </w:rPr>
              <w:t>constatator</w:t>
            </w:r>
            <w:proofErr w:type="spellEnd"/>
            <w:r w:rsidRPr="00B262C2">
              <w:rPr>
                <w:sz w:val="24"/>
                <w:lang w:val="en-US"/>
              </w:rPr>
              <w:t xml:space="preserve"> din ONRC </w:t>
            </w:r>
            <w:proofErr w:type="spellStart"/>
            <w:r w:rsidRPr="00B262C2">
              <w:rPr>
                <w:sz w:val="24"/>
                <w:lang w:val="en-US"/>
              </w:rPr>
              <w:t>pentru</w:t>
            </w:r>
            <w:proofErr w:type="spellEnd"/>
            <w:r w:rsidRPr="00B262C2">
              <w:rPr>
                <w:sz w:val="24"/>
                <w:lang w:val="en-US"/>
              </w:rPr>
              <w:t xml:space="preserve"> a se </w:t>
            </w:r>
            <w:proofErr w:type="spellStart"/>
            <w:r w:rsidRPr="00B262C2">
              <w:rPr>
                <w:sz w:val="24"/>
                <w:lang w:val="en-US"/>
              </w:rPr>
              <w:t>identifica</w:t>
            </w:r>
            <w:proofErr w:type="spellEnd"/>
            <w:r w:rsidRPr="00B262C2">
              <w:rPr>
                <w:sz w:val="24"/>
                <w:lang w:val="en-US"/>
              </w:rPr>
              <w:t xml:space="preserve"> </w:t>
            </w:r>
            <w:proofErr w:type="spellStart"/>
            <w:r w:rsidRPr="00B262C2">
              <w:rPr>
                <w:sz w:val="24"/>
                <w:lang w:val="en-US"/>
              </w:rPr>
              <w:t>eventuale</w:t>
            </w:r>
            <w:proofErr w:type="spellEnd"/>
            <w:r w:rsidRPr="00B262C2">
              <w:rPr>
                <w:sz w:val="24"/>
                <w:lang w:val="en-US"/>
              </w:rPr>
              <w:t xml:space="preserve"> </w:t>
            </w:r>
            <w:proofErr w:type="spellStart"/>
            <w:r w:rsidRPr="00B262C2">
              <w:rPr>
                <w:sz w:val="24"/>
                <w:lang w:val="en-US"/>
              </w:rPr>
              <w:t>decizii</w:t>
            </w:r>
            <w:proofErr w:type="spellEnd"/>
            <w:r w:rsidRPr="00B262C2">
              <w:rPr>
                <w:sz w:val="24"/>
                <w:lang w:val="en-US"/>
              </w:rPr>
              <w:t xml:space="preserve"> de </w:t>
            </w:r>
            <w:proofErr w:type="spellStart"/>
            <w:r w:rsidRPr="00B262C2">
              <w:rPr>
                <w:sz w:val="24"/>
                <w:lang w:val="en-US"/>
              </w:rPr>
              <w:t>insolvență</w:t>
            </w:r>
            <w:proofErr w:type="spellEnd"/>
            <w:r w:rsidRPr="00B262C2">
              <w:rPr>
                <w:sz w:val="24"/>
                <w:lang w:val="en-US"/>
              </w:rPr>
              <w:t xml:space="preserve"> </w:t>
            </w:r>
            <w:proofErr w:type="spellStart"/>
            <w:r w:rsidRPr="00B262C2">
              <w:rPr>
                <w:sz w:val="24"/>
                <w:lang w:val="en-US"/>
              </w:rPr>
              <w:t>și</w:t>
            </w:r>
            <w:proofErr w:type="spellEnd"/>
            <w:r w:rsidRPr="00B262C2">
              <w:rPr>
                <w:sz w:val="24"/>
                <w:lang w:val="en-US"/>
              </w:rPr>
              <w:t xml:space="preserve"> se </w:t>
            </w:r>
            <w:proofErr w:type="spellStart"/>
            <w:r w:rsidRPr="00B262C2">
              <w:rPr>
                <w:sz w:val="24"/>
                <w:lang w:val="en-US"/>
              </w:rPr>
              <w:t>verifică</w:t>
            </w:r>
            <w:proofErr w:type="spellEnd"/>
            <w:r w:rsidRPr="00B262C2">
              <w:rPr>
                <w:sz w:val="24"/>
                <w:lang w:val="en-US"/>
              </w:rPr>
              <w:t xml:space="preserve"> </w:t>
            </w:r>
            <w:proofErr w:type="spellStart"/>
            <w:r w:rsidRPr="00B262C2">
              <w:rPr>
                <w:sz w:val="24"/>
                <w:lang w:val="en-US"/>
              </w:rPr>
              <w:t>Buletinul</w:t>
            </w:r>
            <w:proofErr w:type="spellEnd"/>
            <w:r w:rsidRPr="00B262C2">
              <w:rPr>
                <w:sz w:val="24"/>
                <w:lang w:val="en-US"/>
              </w:rPr>
              <w:t xml:space="preserve"> </w:t>
            </w:r>
            <w:proofErr w:type="spellStart"/>
            <w:r w:rsidRPr="00B262C2">
              <w:rPr>
                <w:sz w:val="24"/>
                <w:lang w:val="en-US"/>
              </w:rPr>
              <w:t>procedurilor</w:t>
            </w:r>
            <w:proofErr w:type="spellEnd"/>
            <w:r w:rsidRPr="00B262C2">
              <w:rPr>
                <w:sz w:val="24"/>
                <w:lang w:val="en-US"/>
              </w:rPr>
              <w:t xml:space="preserve"> de </w:t>
            </w:r>
            <w:proofErr w:type="spellStart"/>
            <w:r w:rsidRPr="00B262C2">
              <w:rPr>
                <w:sz w:val="24"/>
                <w:lang w:val="en-US"/>
              </w:rPr>
              <w:t>insolvență</w:t>
            </w:r>
            <w:proofErr w:type="spellEnd"/>
            <w:r w:rsidRPr="00B262C2">
              <w:rPr>
                <w:sz w:val="24"/>
                <w:lang w:val="en-US"/>
              </w:rPr>
              <w:t xml:space="preserve"> pe site-</w:t>
            </w:r>
            <w:proofErr w:type="spellStart"/>
            <w:r w:rsidRPr="00B262C2">
              <w:rPr>
                <w:sz w:val="24"/>
                <w:lang w:val="en-US"/>
              </w:rPr>
              <w:t>ul</w:t>
            </w:r>
            <w:proofErr w:type="spellEnd"/>
            <w:r w:rsidRPr="00B262C2">
              <w:rPr>
                <w:sz w:val="24"/>
                <w:lang w:val="en-US"/>
              </w:rPr>
              <w:t xml:space="preserve"> </w:t>
            </w:r>
            <w:proofErr w:type="spellStart"/>
            <w:r w:rsidRPr="00B262C2">
              <w:rPr>
                <w:sz w:val="24"/>
                <w:lang w:val="en-US"/>
              </w:rPr>
              <w:t>Ministerului</w:t>
            </w:r>
            <w:proofErr w:type="spellEnd"/>
            <w:r w:rsidRPr="00B262C2">
              <w:rPr>
                <w:sz w:val="24"/>
                <w:lang w:val="en-US"/>
              </w:rPr>
              <w:t xml:space="preserve"> </w:t>
            </w:r>
            <w:proofErr w:type="spellStart"/>
            <w:r w:rsidRPr="00B262C2">
              <w:rPr>
                <w:sz w:val="24"/>
                <w:lang w:val="en-US"/>
              </w:rPr>
              <w:t>justiției</w:t>
            </w:r>
            <w:proofErr w:type="spellEnd"/>
            <w:r w:rsidRPr="00B262C2">
              <w:rPr>
                <w:sz w:val="24"/>
                <w:lang w:val="en-US"/>
              </w:rPr>
              <w:t xml:space="preserve"> – </w:t>
            </w:r>
            <w:proofErr w:type="spellStart"/>
            <w:r w:rsidRPr="00B262C2">
              <w:rPr>
                <w:sz w:val="24"/>
                <w:lang w:val="en-US"/>
              </w:rPr>
              <w:t>Oficiul</w:t>
            </w:r>
            <w:proofErr w:type="spellEnd"/>
            <w:r w:rsidRPr="00B262C2">
              <w:rPr>
                <w:sz w:val="24"/>
                <w:lang w:val="en-US"/>
              </w:rPr>
              <w:t xml:space="preserve"> </w:t>
            </w:r>
            <w:proofErr w:type="spellStart"/>
            <w:r w:rsidRPr="00B262C2">
              <w:rPr>
                <w:sz w:val="24"/>
                <w:lang w:val="en-US"/>
              </w:rPr>
              <w:t>Național</w:t>
            </w:r>
            <w:proofErr w:type="spellEnd"/>
            <w:r w:rsidRPr="00B262C2">
              <w:rPr>
                <w:sz w:val="24"/>
                <w:lang w:val="en-US"/>
              </w:rPr>
              <w:t xml:space="preserve"> al </w:t>
            </w:r>
            <w:proofErr w:type="spellStart"/>
            <w:r w:rsidRPr="00B262C2">
              <w:rPr>
                <w:sz w:val="24"/>
                <w:lang w:val="en-US"/>
              </w:rPr>
              <w:t>Registrului</w:t>
            </w:r>
            <w:proofErr w:type="spellEnd"/>
            <w:r w:rsidRPr="00B262C2">
              <w:rPr>
                <w:sz w:val="24"/>
                <w:lang w:val="en-US"/>
              </w:rPr>
              <w:t xml:space="preserve"> </w:t>
            </w:r>
            <w:proofErr w:type="spellStart"/>
            <w:r w:rsidRPr="00B262C2">
              <w:rPr>
                <w:sz w:val="24"/>
                <w:lang w:val="en-US"/>
              </w:rPr>
              <w:t>Comerțului</w:t>
            </w:r>
            <w:proofErr w:type="spellEnd"/>
            <w:r w:rsidRPr="00B262C2">
              <w:rPr>
                <w:sz w:val="24"/>
                <w:lang w:val="en-US"/>
              </w:rPr>
              <w:t xml:space="preserve"> </w:t>
            </w:r>
            <w:hyperlink r:id="rId14" w:history="1">
              <w:r w:rsidRPr="00B262C2">
                <w:rPr>
                  <w:sz w:val="24"/>
                  <w:u w:val="single"/>
                  <w:lang w:val="en-US"/>
                </w:rPr>
                <w:t>https://portal.onrc.ro/ONRCPortalWeb/ONRCPortal.portal</w:t>
              </w:r>
            </w:hyperlink>
          </w:p>
          <w:p w14:paraId="5D72D016" w14:textId="77777777" w:rsidR="00C0392A" w:rsidRPr="00B262C2" w:rsidRDefault="00C0392A" w:rsidP="00C0392A">
            <w:pPr>
              <w:spacing w:before="120" w:after="120" w:line="240" w:lineRule="auto"/>
              <w:ind w:left="0" w:hanging="2"/>
              <w:jc w:val="both"/>
              <w:rPr>
                <w:sz w:val="24"/>
                <w:lang w:val="en-US"/>
              </w:rPr>
            </w:pPr>
            <w:proofErr w:type="spellStart"/>
            <w:r w:rsidRPr="00B262C2">
              <w:rPr>
                <w:sz w:val="24"/>
                <w:lang w:val="en-US"/>
              </w:rPr>
              <w:t>Expertul</w:t>
            </w:r>
            <w:proofErr w:type="spellEnd"/>
            <w:r w:rsidRPr="00B262C2">
              <w:rPr>
                <w:sz w:val="24"/>
                <w:lang w:val="en-US"/>
              </w:rPr>
              <w:t xml:space="preserve"> </w:t>
            </w:r>
            <w:proofErr w:type="spellStart"/>
            <w:r w:rsidRPr="00B262C2">
              <w:rPr>
                <w:sz w:val="24"/>
                <w:lang w:val="en-US"/>
              </w:rPr>
              <w:t>verifică</w:t>
            </w:r>
            <w:proofErr w:type="spellEnd"/>
            <w:r w:rsidRPr="00B262C2">
              <w:rPr>
                <w:sz w:val="24"/>
                <w:lang w:val="en-US"/>
              </w:rPr>
              <w:t xml:space="preserve"> </w:t>
            </w:r>
            <w:proofErr w:type="spellStart"/>
            <w:r w:rsidRPr="00B262C2">
              <w:rPr>
                <w:b/>
                <w:sz w:val="24"/>
                <w:lang w:val="en-US"/>
              </w:rPr>
              <w:t>Declaratia</w:t>
            </w:r>
            <w:proofErr w:type="spellEnd"/>
            <w:r w:rsidRPr="00B262C2">
              <w:rPr>
                <w:b/>
                <w:sz w:val="24"/>
                <w:lang w:val="en-US"/>
              </w:rPr>
              <w:t xml:space="preserve"> </w:t>
            </w:r>
            <w:proofErr w:type="spellStart"/>
            <w:r w:rsidRPr="00B262C2">
              <w:rPr>
                <w:b/>
                <w:sz w:val="24"/>
                <w:lang w:val="en-US"/>
              </w:rPr>
              <w:t>referitoare</w:t>
            </w:r>
            <w:proofErr w:type="spellEnd"/>
            <w:r w:rsidRPr="00B262C2">
              <w:rPr>
                <w:b/>
                <w:sz w:val="24"/>
                <w:lang w:val="en-US"/>
              </w:rPr>
              <w:t xml:space="preserve"> la </w:t>
            </w:r>
            <w:proofErr w:type="spellStart"/>
            <w:r w:rsidRPr="00B262C2">
              <w:rPr>
                <w:b/>
                <w:sz w:val="24"/>
                <w:lang w:val="en-US"/>
              </w:rPr>
              <w:t>firma</w:t>
            </w:r>
            <w:proofErr w:type="spellEnd"/>
            <w:r w:rsidRPr="00B262C2">
              <w:rPr>
                <w:b/>
                <w:sz w:val="24"/>
                <w:lang w:val="en-US"/>
              </w:rPr>
              <w:t xml:space="preserve"> in </w:t>
            </w:r>
            <w:proofErr w:type="spellStart"/>
            <w:r w:rsidRPr="00B262C2">
              <w:rPr>
                <w:b/>
                <w:sz w:val="24"/>
                <w:lang w:val="en-US"/>
              </w:rPr>
              <w:t>dificultate</w:t>
            </w:r>
            <w:proofErr w:type="spellEnd"/>
            <w:r w:rsidRPr="00B262C2">
              <w:rPr>
                <w:b/>
                <w:sz w:val="24"/>
                <w:lang w:val="en-US"/>
              </w:rPr>
              <w:t xml:space="preserve">, </w:t>
            </w:r>
            <w:proofErr w:type="spellStart"/>
            <w:r w:rsidRPr="00B262C2">
              <w:rPr>
                <w:sz w:val="24"/>
                <w:lang w:val="en-US"/>
              </w:rPr>
              <w:t>daca</w:t>
            </w:r>
            <w:proofErr w:type="spellEnd"/>
            <w:r w:rsidRPr="00B262C2">
              <w:rPr>
                <w:sz w:val="24"/>
                <w:lang w:val="en-US"/>
              </w:rPr>
              <w:t xml:space="preserve"> </w:t>
            </w:r>
            <w:proofErr w:type="spellStart"/>
            <w:r w:rsidRPr="00B262C2">
              <w:rPr>
                <w:sz w:val="24"/>
                <w:lang w:val="en-US"/>
              </w:rPr>
              <w:t>este</w:t>
            </w:r>
            <w:proofErr w:type="spellEnd"/>
            <w:r w:rsidRPr="00B262C2">
              <w:rPr>
                <w:sz w:val="24"/>
                <w:lang w:val="en-US"/>
              </w:rPr>
              <w:t xml:space="preserve"> </w:t>
            </w:r>
            <w:proofErr w:type="spellStart"/>
            <w:proofErr w:type="gramStart"/>
            <w:r w:rsidRPr="00B262C2">
              <w:rPr>
                <w:sz w:val="24"/>
                <w:lang w:val="en-US"/>
              </w:rPr>
              <w:t>semnată</w:t>
            </w:r>
            <w:proofErr w:type="spellEnd"/>
            <w:r w:rsidRPr="00B262C2">
              <w:rPr>
                <w:sz w:val="24"/>
                <w:lang w:val="en-US"/>
              </w:rPr>
              <w:t xml:space="preserve">  </w:t>
            </w:r>
            <w:proofErr w:type="spellStart"/>
            <w:r w:rsidRPr="00B262C2">
              <w:rPr>
                <w:sz w:val="24"/>
                <w:lang w:val="en-US"/>
              </w:rPr>
              <w:t>datată</w:t>
            </w:r>
            <w:proofErr w:type="spellEnd"/>
            <w:proofErr w:type="gramEnd"/>
            <w:r w:rsidRPr="00B262C2">
              <w:rPr>
                <w:sz w:val="24"/>
                <w:lang w:val="en-US"/>
              </w:rPr>
              <w:t xml:space="preserve">, </w:t>
            </w:r>
            <w:proofErr w:type="spellStart"/>
            <w:r w:rsidRPr="00B262C2">
              <w:rPr>
                <w:sz w:val="24"/>
                <w:lang w:val="en-US"/>
              </w:rPr>
              <w:t>stampilată</w:t>
            </w:r>
            <w:proofErr w:type="spellEnd"/>
            <w:r w:rsidRPr="00B262C2">
              <w:rPr>
                <w:sz w:val="24"/>
                <w:lang w:val="en-US"/>
              </w:rPr>
              <w:t xml:space="preserve">  de </w:t>
            </w:r>
            <w:proofErr w:type="spellStart"/>
            <w:r w:rsidRPr="00B262C2">
              <w:rPr>
                <w:sz w:val="24"/>
                <w:lang w:val="en-US"/>
              </w:rPr>
              <w:t>persoana</w:t>
            </w:r>
            <w:proofErr w:type="spellEnd"/>
            <w:r w:rsidRPr="00B262C2">
              <w:rPr>
                <w:sz w:val="24"/>
                <w:lang w:val="en-US"/>
              </w:rPr>
              <w:t xml:space="preserve"> </w:t>
            </w:r>
            <w:proofErr w:type="spellStart"/>
            <w:r w:rsidRPr="00B262C2">
              <w:rPr>
                <w:sz w:val="24"/>
                <w:lang w:val="en-US"/>
              </w:rPr>
              <w:t>autorizata</w:t>
            </w:r>
            <w:proofErr w:type="spellEnd"/>
            <w:r w:rsidRPr="00B262C2">
              <w:rPr>
                <w:sz w:val="24"/>
                <w:lang w:val="en-US"/>
              </w:rPr>
              <w:t xml:space="preserve"> </w:t>
            </w:r>
            <w:proofErr w:type="spellStart"/>
            <w:r w:rsidRPr="00B262C2">
              <w:rPr>
                <w:sz w:val="24"/>
                <w:lang w:val="en-US"/>
              </w:rPr>
              <w:t>sa</w:t>
            </w:r>
            <w:proofErr w:type="spellEnd"/>
            <w:r w:rsidRPr="00B262C2">
              <w:rPr>
                <w:sz w:val="24"/>
                <w:lang w:val="en-US"/>
              </w:rPr>
              <w:t xml:space="preserve"> </w:t>
            </w:r>
            <w:proofErr w:type="spellStart"/>
            <w:r w:rsidRPr="00B262C2">
              <w:rPr>
                <w:sz w:val="24"/>
                <w:lang w:val="en-US"/>
              </w:rPr>
              <w:t>reprezinte</w:t>
            </w:r>
            <w:proofErr w:type="spellEnd"/>
            <w:r w:rsidRPr="00B262C2">
              <w:rPr>
                <w:sz w:val="24"/>
                <w:lang w:val="en-US"/>
              </w:rPr>
              <w:t xml:space="preserve"> </w:t>
            </w:r>
            <w:proofErr w:type="spellStart"/>
            <w:r w:rsidRPr="00B262C2">
              <w:rPr>
                <w:sz w:val="24"/>
                <w:lang w:val="en-US"/>
              </w:rPr>
              <w:t>intreprinderea</w:t>
            </w:r>
            <w:proofErr w:type="spellEnd"/>
            <w:r w:rsidRPr="00B262C2">
              <w:rPr>
                <w:b/>
                <w:sz w:val="24"/>
                <w:lang w:val="en-US"/>
              </w:rPr>
              <w:t>.</w:t>
            </w:r>
            <w:r w:rsidRPr="00B262C2">
              <w:rPr>
                <w:sz w:val="24"/>
                <w:lang w:val="en-US"/>
              </w:rPr>
              <w:t xml:space="preserve"> (</w:t>
            </w:r>
            <w:proofErr w:type="gramStart"/>
            <w:r w:rsidRPr="00B262C2">
              <w:rPr>
                <w:sz w:val="24"/>
                <w:lang w:val="en-US"/>
              </w:rPr>
              <w:t>se</w:t>
            </w:r>
            <w:proofErr w:type="gramEnd"/>
            <w:r w:rsidRPr="00B262C2">
              <w:rPr>
                <w:sz w:val="24"/>
                <w:lang w:val="en-US"/>
              </w:rPr>
              <w:t xml:space="preserve"> </w:t>
            </w:r>
            <w:proofErr w:type="spellStart"/>
            <w:r w:rsidRPr="00B262C2">
              <w:rPr>
                <w:sz w:val="24"/>
                <w:lang w:val="en-US"/>
              </w:rPr>
              <w:t>verifica</w:t>
            </w:r>
            <w:proofErr w:type="spellEnd"/>
            <w:r w:rsidRPr="00B262C2">
              <w:rPr>
                <w:sz w:val="24"/>
                <w:lang w:val="en-US"/>
              </w:rPr>
              <w:t xml:space="preserve"> </w:t>
            </w:r>
            <w:proofErr w:type="spellStart"/>
            <w:r w:rsidRPr="00B262C2">
              <w:rPr>
                <w:sz w:val="24"/>
                <w:lang w:val="en-US"/>
              </w:rPr>
              <w:t>datele</w:t>
            </w:r>
            <w:proofErr w:type="spellEnd"/>
            <w:r w:rsidRPr="00B262C2">
              <w:rPr>
                <w:sz w:val="24"/>
                <w:lang w:val="en-US"/>
              </w:rPr>
              <w:t xml:space="preserve"> de </w:t>
            </w:r>
            <w:proofErr w:type="spellStart"/>
            <w:r w:rsidRPr="00B262C2">
              <w:rPr>
                <w:sz w:val="24"/>
                <w:lang w:val="en-US"/>
              </w:rPr>
              <w:t>identificare</w:t>
            </w:r>
            <w:proofErr w:type="spellEnd"/>
            <w:r w:rsidRPr="00B262C2">
              <w:rPr>
                <w:sz w:val="24"/>
                <w:lang w:val="en-US"/>
              </w:rPr>
              <w:t xml:space="preserve"> ale </w:t>
            </w:r>
            <w:proofErr w:type="spellStart"/>
            <w:r w:rsidRPr="00B262C2">
              <w:rPr>
                <w:sz w:val="24"/>
                <w:lang w:val="en-US"/>
              </w:rPr>
              <w:t>solicitantului</w:t>
            </w:r>
            <w:proofErr w:type="spellEnd"/>
            <w:r w:rsidRPr="00B262C2">
              <w:rPr>
                <w:sz w:val="24"/>
                <w:lang w:val="en-US"/>
              </w:rPr>
              <w:t xml:space="preserve"> </w:t>
            </w:r>
            <w:proofErr w:type="spellStart"/>
            <w:r w:rsidRPr="00B262C2">
              <w:rPr>
                <w:sz w:val="24"/>
                <w:lang w:val="en-US"/>
              </w:rPr>
              <w:t>si</w:t>
            </w:r>
            <w:proofErr w:type="spellEnd"/>
            <w:r w:rsidRPr="00B262C2">
              <w:rPr>
                <w:sz w:val="24"/>
                <w:lang w:val="en-US"/>
              </w:rPr>
              <w:t xml:space="preserve"> ale </w:t>
            </w:r>
            <w:proofErr w:type="spellStart"/>
            <w:r w:rsidRPr="00B262C2">
              <w:rPr>
                <w:sz w:val="24"/>
                <w:lang w:val="en-US"/>
              </w:rPr>
              <w:t>intreprinderii</w:t>
            </w:r>
            <w:proofErr w:type="spellEnd"/>
            <w:r w:rsidRPr="00B262C2">
              <w:rPr>
                <w:sz w:val="24"/>
                <w:lang w:val="en-US"/>
              </w:rPr>
              <w:t xml:space="preserve"> cu </w:t>
            </w:r>
            <w:proofErr w:type="spellStart"/>
            <w:r w:rsidRPr="00B262C2">
              <w:rPr>
                <w:sz w:val="24"/>
                <w:lang w:val="en-US"/>
              </w:rPr>
              <w:t>informatiile</w:t>
            </w:r>
            <w:proofErr w:type="spellEnd"/>
            <w:r w:rsidRPr="00B262C2">
              <w:rPr>
                <w:sz w:val="24"/>
                <w:lang w:val="en-US"/>
              </w:rPr>
              <w:t xml:space="preserve"> din </w:t>
            </w:r>
            <w:proofErr w:type="spellStart"/>
            <w:r w:rsidRPr="00B262C2">
              <w:rPr>
                <w:sz w:val="24"/>
                <w:lang w:val="en-US"/>
              </w:rPr>
              <w:t>Certificatul</w:t>
            </w:r>
            <w:proofErr w:type="spellEnd"/>
            <w:r w:rsidRPr="00B262C2">
              <w:rPr>
                <w:sz w:val="24"/>
                <w:lang w:val="en-US"/>
              </w:rPr>
              <w:t xml:space="preserve"> </w:t>
            </w:r>
            <w:proofErr w:type="spellStart"/>
            <w:r w:rsidRPr="00B262C2">
              <w:rPr>
                <w:sz w:val="24"/>
                <w:lang w:val="en-US"/>
              </w:rPr>
              <w:t>Constatator</w:t>
            </w:r>
            <w:proofErr w:type="spellEnd"/>
            <w:r w:rsidRPr="00B262C2">
              <w:rPr>
                <w:sz w:val="24"/>
                <w:lang w:val="en-US"/>
              </w:rPr>
              <w:t xml:space="preserve"> de la ORC </w:t>
            </w:r>
            <w:proofErr w:type="spellStart"/>
            <w:r w:rsidRPr="00B262C2">
              <w:rPr>
                <w:sz w:val="24"/>
                <w:lang w:val="en-US"/>
              </w:rPr>
              <w:t>si</w:t>
            </w:r>
            <w:proofErr w:type="spellEnd"/>
            <w:r w:rsidRPr="00B262C2">
              <w:rPr>
                <w:sz w:val="24"/>
                <w:lang w:val="en-US"/>
              </w:rPr>
              <w:t xml:space="preserve"> </w:t>
            </w:r>
            <w:proofErr w:type="spellStart"/>
            <w:r w:rsidRPr="00B262C2">
              <w:rPr>
                <w:sz w:val="24"/>
                <w:lang w:val="en-US"/>
              </w:rPr>
              <w:t>informatiile</w:t>
            </w:r>
            <w:proofErr w:type="spellEnd"/>
            <w:r w:rsidRPr="00B262C2">
              <w:rPr>
                <w:sz w:val="24"/>
                <w:lang w:val="en-US"/>
              </w:rPr>
              <w:t xml:space="preserve"> din CF)</w:t>
            </w:r>
          </w:p>
          <w:p w14:paraId="18A5B10A" w14:textId="77777777" w:rsidR="00C0392A" w:rsidRPr="00B262C2" w:rsidRDefault="00C0392A" w:rsidP="00C0392A">
            <w:pPr>
              <w:spacing w:before="120" w:after="120" w:line="240" w:lineRule="auto"/>
              <w:ind w:left="0" w:hanging="2"/>
              <w:jc w:val="both"/>
              <w:rPr>
                <w:sz w:val="24"/>
                <w:lang w:val="en-US"/>
              </w:rPr>
            </w:pPr>
            <w:r w:rsidRPr="00B262C2">
              <w:rPr>
                <w:sz w:val="24"/>
                <w:lang w:val="en-US"/>
              </w:rPr>
              <w:t xml:space="preserve">In </w:t>
            </w:r>
            <w:proofErr w:type="spellStart"/>
            <w:r w:rsidRPr="00B262C2">
              <w:rPr>
                <w:sz w:val="24"/>
                <w:lang w:val="en-US"/>
              </w:rPr>
              <w:t>situatia</w:t>
            </w:r>
            <w:proofErr w:type="spellEnd"/>
            <w:r w:rsidRPr="00B262C2">
              <w:rPr>
                <w:sz w:val="24"/>
                <w:lang w:val="en-US"/>
              </w:rPr>
              <w:t xml:space="preserve"> in care in </w:t>
            </w:r>
            <w:proofErr w:type="spellStart"/>
            <w:r w:rsidRPr="00B262C2">
              <w:rPr>
                <w:sz w:val="24"/>
                <w:lang w:val="en-US"/>
              </w:rPr>
              <w:t>Certificatul</w:t>
            </w:r>
            <w:proofErr w:type="spellEnd"/>
            <w:r w:rsidRPr="00B262C2">
              <w:rPr>
                <w:sz w:val="24"/>
                <w:lang w:val="en-US"/>
              </w:rPr>
              <w:t xml:space="preserve"> din </w:t>
            </w:r>
            <w:proofErr w:type="spellStart"/>
            <w:r w:rsidRPr="00B262C2">
              <w:rPr>
                <w:sz w:val="24"/>
                <w:lang w:val="en-US"/>
              </w:rPr>
              <w:t>Oficiul</w:t>
            </w:r>
            <w:proofErr w:type="spellEnd"/>
            <w:r w:rsidRPr="00B262C2">
              <w:rPr>
                <w:sz w:val="24"/>
                <w:lang w:val="en-US"/>
              </w:rPr>
              <w:t xml:space="preserve"> </w:t>
            </w:r>
            <w:proofErr w:type="spellStart"/>
            <w:r w:rsidRPr="00B262C2">
              <w:rPr>
                <w:sz w:val="24"/>
                <w:lang w:val="en-US"/>
              </w:rPr>
              <w:t>Registrului</w:t>
            </w:r>
            <w:proofErr w:type="spellEnd"/>
            <w:r w:rsidRPr="00B262C2">
              <w:rPr>
                <w:sz w:val="24"/>
                <w:lang w:val="en-US"/>
              </w:rPr>
              <w:t xml:space="preserve"> </w:t>
            </w:r>
            <w:proofErr w:type="spellStart"/>
            <w:r w:rsidRPr="00B262C2">
              <w:rPr>
                <w:sz w:val="24"/>
                <w:lang w:val="en-US"/>
              </w:rPr>
              <w:t>Comertului</w:t>
            </w:r>
            <w:proofErr w:type="spellEnd"/>
            <w:r w:rsidRPr="00B262C2">
              <w:rPr>
                <w:sz w:val="24"/>
                <w:lang w:val="en-US"/>
              </w:rPr>
              <w:t xml:space="preserve"> se </w:t>
            </w:r>
            <w:proofErr w:type="spellStart"/>
            <w:r w:rsidRPr="00B262C2">
              <w:rPr>
                <w:sz w:val="24"/>
                <w:lang w:val="en-US"/>
              </w:rPr>
              <w:t>mentioneaza</w:t>
            </w:r>
            <w:proofErr w:type="spellEnd"/>
            <w:r w:rsidRPr="00B262C2">
              <w:rPr>
                <w:sz w:val="24"/>
                <w:lang w:val="en-US"/>
              </w:rPr>
              <w:t xml:space="preserve"> ca </w:t>
            </w:r>
            <w:proofErr w:type="spellStart"/>
            <w:r w:rsidRPr="00B262C2">
              <w:rPr>
                <w:sz w:val="24"/>
                <w:lang w:val="en-US"/>
              </w:rPr>
              <w:t>firma</w:t>
            </w:r>
            <w:proofErr w:type="spellEnd"/>
            <w:r w:rsidRPr="00B262C2">
              <w:rPr>
                <w:sz w:val="24"/>
                <w:lang w:val="en-US"/>
              </w:rPr>
              <w:t xml:space="preserve"> </w:t>
            </w:r>
            <w:proofErr w:type="spellStart"/>
            <w:r w:rsidRPr="00B262C2">
              <w:rPr>
                <w:sz w:val="24"/>
                <w:lang w:val="en-US"/>
              </w:rPr>
              <w:t>este</w:t>
            </w:r>
            <w:proofErr w:type="spellEnd"/>
            <w:r w:rsidRPr="00B262C2">
              <w:rPr>
                <w:sz w:val="24"/>
                <w:lang w:val="en-US"/>
              </w:rPr>
              <w:t xml:space="preserve"> in </w:t>
            </w:r>
            <w:proofErr w:type="spellStart"/>
            <w:r w:rsidRPr="00B262C2">
              <w:rPr>
                <w:sz w:val="24"/>
                <w:lang w:val="en-US"/>
              </w:rPr>
              <w:t>proces</w:t>
            </w:r>
            <w:proofErr w:type="spellEnd"/>
            <w:r w:rsidRPr="00B262C2">
              <w:rPr>
                <w:sz w:val="24"/>
                <w:lang w:val="en-US"/>
              </w:rPr>
              <w:t xml:space="preserve"> de </w:t>
            </w:r>
            <w:proofErr w:type="spellStart"/>
            <w:r w:rsidRPr="00B262C2">
              <w:rPr>
                <w:sz w:val="24"/>
                <w:lang w:val="en-US"/>
              </w:rPr>
              <w:t>reorganizare</w:t>
            </w:r>
            <w:proofErr w:type="spellEnd"/>
            <w:r w:rsidRPr="00B262C2">
              <w:rPr>
                <w:sz w:val="24"/>
                <w:lang w:val="en-US"/>
              </w:rPr>
              <w:t xml:space="preserve"> </w:t>
            </w:r>
            <w:proofErr w:type="spellStart"/>
            <w:r w:rsidRPr="00B262C2">
              <w:rPr>
                <w:sz w:val="24"/>
                <w:lang w:val="en-US"/>
              </w:rPr>
              <w:t>judiciara</w:t>
            </w:r>
            <w:proofErr w:type="spellEnd"/>
            <w:r w:rsidRPr="00B262C2">
              <w:rPr>
                <w:sz w:val="24"/>
                <w:lang w:val="en-US"/>
              </w:rPr>
              <w:t xml:space="preserve"> </w:t>
            </w:r>
            <w:proofErr w:type="spellStart"/>
            <w:r w:rsidRPr="00B262C2">
              <w:rPr>
                <w:sz w:val="24"/>
                <w:lang w:val="en-US"/>
              </w:rPr>
              <w:t>sau</w:t>
            </w:r>
            <w:proofErr w:type="spellEnd"/>
            <w:r w:rsidRPr="00B262C2">
              <w:rPr>
                <w:sz w:val="24"/>
                <w:lang w:val="en-US"/>
              </w:rPr>
              <w:t xml:space="preserve"> </w:t>
            </w:r>
            <w:proofErr w:type="spellStart"/>
            <w:r w:rsidRPr="00B262C2">
              <w:rPr>
                <w:sz w:val="24"/>
                <w:lang w:val="en-US"/>
              </w:rPr>
              <w:t>faliment</w:t>
            </w:r>
            <w:proofErr w:type="spellEnd"/>
            <w:r w:rsidRPr="00B262C2">
              <w:rPr>
                <w:sz w:val="24"/>
                <w:lang w:val="en-US"/>
              </w:rPr>
              <w:t xml:space="preserve">, </w:t>
            </w:r>
            <w:proofErr w:type="spellStart"/>
            <w:r w:rsidRPr="00B262C2">
              <w:rPr>
                <w:sz w:val="24"/>
                <w:lang w:val="en-US"/>
              </w:rPr>
              <w:t>atunci</w:t>
            </w:r>
            <w:proofErr w:type="spellEnd"/>
            <w:r w:rsidRPr="00B262C2">
              <w:rPr>
                <w:sz w:val="24"/>
                <w:lang w:val="en-US"/>
              </w:rPr>
              <w:t xml:space="preserve"> </w:t>
            </w:r>
            <w:proofErr w:type="spellStart"/>
            <w:r w:rsidRPr="00B262C2">
              <w:rPr>
                <w:sz w:val="24"/>
                <w:lang w:val="en-US"/>
              </w:rPr>
              <w:t>solicitantul</w:t>
            </w:r>
            <w:proofErr w:type="spellEnd"/>
            <w:r w:rsidRPr="00B262C2">
              <w:rPr>
                <w:sz w:val="24"/>
                <w:lang w:val="en-US"/>
              </w:rPr>
              <w:t xml:space="preserve"> </w:t>
            </w:r>
            <w:proofErr w:type="spellStart"/>
            <w:r w:rsidRPr="00B262C2">
              <w:rPr>
                <w:sz w:val="24"/>
                <w:lang w:val="en-US"/>
              </w:rPr>
              <w:t>este</w:t>
            </w:r>
            <w:proofErr w:type="spellEnd"/>
            <w:r w:rsidRPr="00B262C2">
              <w:rPr>
                <w:sz w:val="24"/>
                <w:lang w:val="en-US"/>
              </w:rPr>
              <w:t xml:space="preserve"> </w:t>
            </w:r>
            <w:proofErr w:type="spellStart"/>
            <w:r w:rsidRPr="00B262C2">
              <w:rPr>
                <w:sz w:val="24"/>
                <w:lang w:val="en-US"/>
              </w:rPr>
              <w:t>incadrat</w:t>
            </w:r>
            <w:proofErr w:type="spellEnd"/>
            <w:r w:rsidRPr="00B262C2">
              <w:rPr>
                <w:sz w:val="24"/>
                <w:lang w:val="en-US"/>
              </w:rPr>
              <w:t xml:space="preserve"> in </w:t>
            </w:r>
            <w:proofErr w:type="spellStart"/>
            <w:r w:rsidRPr="00B262C2">
              <w:rPr>
                <w:sz w:val="24"/>
                <w:lang w:val="en-US"/>
              </w:rPr>
              <w:t>categoria</w:t>
            </w:r>
            <w:proofErr w:type="spellEnd"/>
            <w:r w:rsidRPr="00B262C2">
              <w:rPr>
                <w:sz w:val="24"/>
                <w:lang w:val="en-US"/>
              </w:rPr>
              <w:t xml:space="preserve"> </w:t>
            </w:r>
            <w:proofErr w:type="spellStart"/>
            <w:r w:rsidRPr="00B262C2">
              <w:rPr>
                <w:sz w:val="24"/>
                <w:lang w:val="en-US"/>
              </w:rPr>
              <w:t>firmelor</w:t>
            </w:r>
            <w:proofErr w:type="spellEnd"/>
            <w:r w:rsidRPr="00B262C2">
              <w:rPr>
                <w:sz w:val="24"/>
                <w:lang w:val="en-US"/>
              </w:rPr>
              <w:t xml:space="preserve"> in </w:t>
            </w:r>
            <w:proofErr w:type="spellStart"/>
            <w:r w:rsidRPr="00B262C2">
              <w:rPr>
                <w:sz w:val="24"/>
                <w:lang w:val="en-US"/>
              </w:rPr>
              <w:t>dificultate</w:t>
            </w:r>
            <w:proofErr w:type="spellEnd"/>
            <w:r w:rsidRPr="00B262C2">
              <w:rPr>
                <w:sz w:val="24"/>
                <w:lang w:val="en-US"/>
              </w:rPr>
              <w:t>.</w:t>
            </w:r>
          </w:p>
          <w:p w14:paraId="27858654" w14:textId="77777777" w:rsidR="00C0392A" w:rsidRPr="00B262C2" w:rsidRDefault="00C0392A" w:rsidP="00C0392A">
            <w:pPr>
              <w:spacing w:before="120" w:after="120" w:line="240" w:lineRule="auto"/>
              <w:ind w:left="0" w:hanging="2"/>
              <w:jc w:val="both"/>
              <w:rPr>
                <w:sz w:val="24"/>
                <w:lang w:val="en-US"/>
              </w:rPr>
            </w:pPr>
            <w:r w:rsidRPr="00B262C2">
              <w:rPr>
                <w:sz w:val="24"/>
                <w:lang w:val="en-US"/>
              </w:rPr>
              <w:lastRenderedPageBreak/>
              <w:t xml:space="preserve">Daca </w:t>
            </w:r>
            <w:proofErr w:type="spellStart"/>
            <w:r w:rsidRPr="00B262C2">
              <w:rPr>
                <w:sz w:val="24"/>
                <w:lang w:val="en-US"/>
              </w:rPr>
              <w:t>expertul</w:t>
            </w:r>
            <w:proofErr w:type="spellEnd"/>
            <w:r w:rsidRPr="00B262C2">
              <w:rPr>
                <w:sz w:val="24"/>
                <w:lang w:val="en-US"/>
              </w:rPr>
              <w:t xml:space="preserve"> </w:t>
            </w:r>
            <w:proofErr w:type="spellStart"/>
            <w:r w:rsidRPr="00B262C2">
              <w:rPr>
                <w:sz w:val="24"/>
                <w:lang w:val="en-US"/>
              </w:rPr>
              <w:t>constata</w:t>
            </w:r>
            <w:proofErr w:type="spellEnd"/>
            <w:r w:rsidRPr="00B262C2">
              <w:rPr>
                <w:sz w:val="24"/>
                <w:lang w:val="en-US"/>
              </w:rPr>
              <w:t xml:space="preserve"> ca </w:t>
            </w:r>
            <w:proofErr w:type="spellStart"/>
            <w:r w:rsidRPr="00B262C2">
              <w:rPr>
                <w:sz w:val="24"/>
                <w:lang w:val="en-US"/>
              </w:rPr>
              <w:t>datele</w:t>
            </w:r>
            <w:proofErr w:type="spellEnd"/>
            <w:r w:rsidRPr="00B262C2">
              <w:rPr>
                <w:sz w:val="24"/>
                <w:lang w:val="en-US"/>
              </w:rPr>
              <w:t xml:space="preserve"> (</w:t>
            </w:r>
            <w:proofErr w:type="spellStart"/>
            <w:r w:rsidRPr="00B262C2">
              <w:rPr>
                <w:sz w:val="24"/>
                <w:lang w:val="en-US"/>
              </w:rPr>
              <w:t>sau</w:t>
            </w:r>
            <w:proofErr w:type="spellEnd"/>
            <w:r w:rsidRPr="00B262C2">
              <w:rPr>
                <w:sz w:val="24"/>
                <w:lang w:val="en-US"/>
              </w:rPr>
              <w:t xml:space="preserve"> </w:t>
            </w:r>
            <w:proofErr w:type="spellStart"/>
            <w:r w:rsidRPr="00B262C2">
              <w:rPr>
                <w:sz w:val="24"/>
                <w:lang w:val="en-US"/>
              </w:rPr>
              <w:t>calculul</w:t>
            </w:r>
            <w:proofErr w:type="spellEnd"/>
            <w:r w:rsidRPr="00B262C2">
              <w:rPr>
                <w:sz w:val="24"/>
                <w:lang w:val="en-US"/>
              </w:rPr>
              <w:t xml:space="preserve">) din </w:t>
            </w:r>
            <w:proofErr w:type="spellStart"/>
            <w:r w:rsidRPr="00B262C2">
              <w:rPr>
                <w:sz w:val="24"/>
                <w:lang w:val="en-US"/>
              </w:rPr>
              <w:t>declaratia</w:t>
            </w:r>
            <w:proofErr w:type="spellEnd"/>
            <w:r w:rsidRPr="00B262C2">
              <w:rPr>
                <w:sz w:val="24"/>
                <w:lang w:val="en-US"/>
              </w:rPr>
              <w:t xml:space="preserve"> </w:t>
            </w:r>
            <w:proofErr w:type="spellStart"/>
            <w:r w:rsidRPr="00B262C2">
              <w:rPr>
                <w:sz w:val="24"/>
                <w:lang w:val="en-US"/>
              </w:rPr>
              <w:t>prezentata</w:t>
            </w:r>
            <w:proofErr w:type="spellEnd"/>
            <w:r w:rsidRPr="00B262C2">
              <w:rPr>
                <w:sz w:val="24"/>
                <w:lang w:val="en-US"/>
              </w:rPr>
              <w:t xml:space="preserve"> au </w:t>
            </w:r>
            <w:proofErr w:type="spellStart"/>
            <w:r w:rsidRPr="00B262C2">
              <w:rPr>
                <w:sz w:val="24"/>
                <w:lang w:val="en-US"/>
              </w:rPr>
              <w:t>fost</w:t>
            </w:r>
            <w:proofErr w:type="spellEnd"/>
            <w:r w:rsidRPr="00B262C2">
              <w:rPr>
                <w:sz w:val="24"/>
                <w:lang w:val="en-US"/>
              </w:rPr>
              <w:t xml:space="preserve"> </w:t>
            </w:r>
            <w:proofErr w:type="spellStart"/>
            <w:r w:rsidRPr="00B262C2">
              <w:rPr>
                <w:sz w:val="24"/>
                <w:lang w:val="en-US"/>
              </w:rPr>
              <w:t>preluate</w:t>
            </w:r>
            <w:proofErr w:type="spellEnd"/>
            <w:r w:rsidRPr="00B262C2">
              <w:rPr>
                <w:sz w:val="24"/>
                <w:lang w:val="en-US"/>
              </w:rPr>
              <w:t xml:space="preserve"> de solicitant </w:t>
            </w:r>
            <w:proofErr w:type="spellStart"/>
            <w:r w:rsidRPr="00B262C2">
              <w:rPr>
                <w:sz w:val="24"/>
                <w:lang w:val="en-US"/>
              </w:rPr>
              <w:t>eronat</w:t>
            </w:r>
            <w:proofErr w:type="spellEnd"/>
            <w:r w:rsidRPr="00B262C2">
              <w:rPr>
                <w:sz w:val="24"/>
                <w:lang w:val="en-US"/>
              </w:rPr>
              <w:t xml:space="preserve"> din </w:t>
            </w:r>
            <w:proofErr w:type="spellStart"/>
            <w:r w:rsidRPr="00B262C2">
              <w:rPr>
                <w:sz w:val="24"/>
                <w:lang w:val="en-US"/>
              </w:rPr>
              <w:t>Situatiile</w:t>
            </w:r>
            <w:proofErr w:type="spellEnd"/>
            <w:r w:rsidRPr="00B262C2">
              <w:rPr>
                <w:sz w:val="24"/>
                <w:lang w:val="en-US"/>
              </w:rPr>
              <w:t xml:space="preserve"> </w:t>
            </w:r>
            <w:proofErr w:type="spellStart"/>
            <w:r w:rsidRPr="00B262C2">
              <w:rPr>
                <w:sz w:val="24"/>
                <w:lang w:val="en-US"/>
              </w:rPr>
              <w:t>financiare</w:t>
            </w:r>
            <w:proofErr w:type="spellEnd"/>
            <w:r w:rsidRPr="00B262C2">
              <w:rPr>
                <w:sz w:val="24"/>
                <w:lang w:val="en-US"/>
              </w:rPr>
              <w:t xml:space="preserve">, </w:t>
            </w:r>
            <w:proofErr w:type="spellStart"/>
            <w:r w:rsidRPr="00B262C2">
              <w:rPr>
                <w:sz w:val="24"/>
                <w:lang w:val="en-US"/>
              </w:rPr>
              <w:t>expertul</w:t>
            </w:r>
            <w:proofErr w:type="spellEnd"/>
            <w:r w:rsidRPr="00B262C2">
              <w:rPr>
                <w:sz w:val="24"/>
                <w:lang w:val="en-US"/>
              </w:rPr>
              <w:t xml:space="preserve"> </w:t>
            </w:r>
            <w:proofErr w:type="spellStart"/>
            <w:r w:rsidRPr="00B262C2">
              <w:rPr>
                <w:sz w:val="24"/>
                <w:lang w:val="en-US"/>
              </w:rPr>
              <w:t>reglementeaza</w:t>
            </w:r>
            <w:proofErr w:type="spellEnd"/>
            <w:r w:rsidRPr="00B262C2">
              <w:rPr>
                <w:sz w:val="24"/>
                <w:lang w:val="en-US"/>
              </w:rPr>
              <w:t xml:space="preserve"> </w:t>
            </w:r>
            <w:proofErr w:type="spellStart"/>
            <w:r w:rsidRPr="00B262C2">
              <w:rPr>
                <w:sz w:val="24"/>
                <w:lang w:val="en-US"/>
              </w:rPr>
              <w:t>erorile</w:t>
            </w:r>
            <w:proofErr w:type="spellEnd"/>
            <w:r w:rsidRPr="00B262C2">
              <w:rPr>
                <w:sz w:val="24"/>
                <w:lang w:val="en-US"/>
              </w:rPr>
              <w:t xml:space="preserve"> de </w:t>
            </w:r>
            <w:proofErr w:type="spellStart"/>
            <w:r w:rsidRPr="00B262C2">
              <w:rPr>
                <w:sz w:val="24"/>
                <w:lang w:val="en-US"/>
              </w:rPr>
              <w:t>preluare</w:t>
            </w:r>
            <w:proofErr w:type="spellEnd"/>
            <w:r w:rsidRPr="00B262C2">
              <w:rPr>
                <w:sz w:val="24"/>
                <w:lang w:val="en-US"/>
              </w:rPr>
              <w:t xml:space="preserve"> </w:t>
            </w:r>
            <w:proofErr w:type="spellStart"/>
            <w:r w:rsidRPr="00B262C2">
              <w:rPr>
                <w:sz w:val="24"/>
                <w:lang w:val="en-US"/>
              </w:rPr>
              <w:t>prin</w:t>
            </w:r>
            <w:proofErr w:type="spellEnd"/>
            <w:r w:rsidRPr="00B262C2">
              <w:rPr>
                <w:sz w:val="24"/>
                <w:lang w:val="en-US"/>
              </w:rPr>
              <w:t xml:space="preserve"> </w:t>
            </w:r>
            <w:proofErr w:type="spellStart"/>
            <w:r w:rsidRPr="00B262C2">
              <w:rPr>
                <w:sz w:val="24"/>
                <w:lang w:val="en-US"/>
              </w:rPr>
              <w:t>solicitarea</w:t>
            </w:r>
            <w:proofErr w:type="spellEnd"/>
            <w:r w:rsidRPr="00B262C2">
              <w:rPr>
                <w:sz w:val="24"/>
                <w:lang w:val="en-US"/>
              </w:rPr>
              <w:t xml:space="preserve"> de </w:t>
            </w:r>
            <w:proofErr w:type="spellStart"/>
            <w:r w:rsidRPr="00B262C2">
              <w:rPr>
                <w:sz w:val="24"/>
                <w:lang w:val="en-US"/>
              </w:rPr>
              <w:t>informații</w:t>
            </w:r>
            <w:proofErr w:type="spellEnd"/>
            <w:r w:rsidRPr="00B262C2">
              <w:rPr>
                <w:sz w:val="24"/>
                <w:lang w:val="en-US"/>
              </w:rPr>
              <w:t xml:space="preserve"> </w:t>
            </w:r>
            <w:proofErr w:type="spellStart"/>
            <w:r w:rsidRPr="00B262C2">
              <w:rPr>
                <w:sz w:val="24"/>
                <w:lang w:val="en-US"/>
              </w:rPr>
              <w:t>suplimentare</w:t>
            </w:r>
            <w:proofErr w:type="spellEnd"/>
            <w:r w:rsidRPr="00B262C2">
              <w:rPr>
                <w:sz w:val="24"/>
                <w:lang w:val="en-US"/>
              </w:rPr>
              <w:t xml:space="preserve"> E3.4L.  </w:t>
            </w:r>
          </w:p>
          <w:p w14:paraId="487F191C" w14:textId="77777777" w:rsidR="00C0392A" w:rsidRPr="00B262C2" w:rsidRDefault="00C0392A" w:rsidP="00C0392A">
            <w:pPr>
              <w:spacing w:before="120" w:after="120" w:line="240" w:lineRule="auto"/>
              <w:ind w:left="0" w:hanging="2"/>
              <w:jc w:val="both"/>
              <w:rPr>
                <w:sz w:val="24"/>
                <w:lang w:val="en-US"/>
              </w:rPr>
            </w:pPr>
            <w:r w:rsidRPr="00B262C2">
              <w:rPr>
                <w:sz w:val="24"/>
                <w:lang w:val="en-US"/>
              </w:rPr>
              <w:t xml:space="preserve">In </w:t>
            </w:r>
            <w:proofErr w:type="spellStart"/>
            <w:r w:rsidRPr="00B262C2">
              <w:rPr>
                <w:sz w:val="24"/>
                <w:lang w:val="en-US"/>
              </w:rPr>
              <w:t>urma</w:t>
            </w:r>
            <w:proofErr w:type="spellEnd"/>
            <w:r w:rsidRPr="00B262C2">
              <w:rPr>
                <w:sz w:val="24"/>
                <w:lang w:val="en-US"/>
              </w:rPr>
              <w:t xml:space="preserve"> </w:t>
            </w:r>
            <w:proofErr w:type="spellStart"/>
            <w:r w:rsidRPr="00B262C2">
              <w:rPr>
                <w:sz w:val="24"/>
                <w:lang w:val="en-US"/>
              </w:rPr>
              <w:t>verificarilor</w:t>
            </w:r>
            <w:proofErr w:type="spellEnd"/>
            <w:r w:rsidRPr="00B262C2">
              <w:rPr>
                <w:sz w:val="24"/>
                <w:lang w:val="en-US"/>
              </w:rPr>
              <w:t xml:space="preserve"> </w:t>
            </w:r>
            <w:proofErr w:type="spellStart"/>
            <w:r w:rsidRPr="00B262C2">
              <w:rPr>
                <w:sz w:val="24"/>
                <w:lang w:val="en-US"/>
              </w:rPr>
              <w:t>aferente</w:t>
            </w:r>
            <w:proofErr w:type="spellEnd"/>
            <w:r w:rsidRPr="00B262C2">
              <w:rPr>
                <w:sz w:val="24"/>
                <w:lang w:val="en-US"/>
              </w:rPr>
              <w:t>, (</w:t>
            </w:r>
            <w:proofErr w:type="spellStart"/>
            <w:r w:rsidRPr="00B262C2">
              <w:rPr>
                <w:sz w:val="24"/>
                <w:lang w:val="en-US"/>
              </w:rPr>
              <w:t>verificarea</w:t>
            </w:r>
            <w:proofErr w:type="spellEnd"/>
            <w:r w:rsidRPr="00B262C2">
              <w:rPr>
                <w:sz w:val="24"/>
                <w:lang w:val="en-US"/>
              </w:rPr>
              <w:t xml:space="preserve"> </w:t>
            </w:r>
            <w:proofErr w:type="spellStart"/>
            <w:r w:rsidRPr="00B262C2">
              <w:rPr>
                <w:sz w:val="24"/>
                <w:lang w:val="en-US"/>
              </w:rPr>
              <w:t>este</w:t>
            </w:r>
            <w:proofErr w:type="spellEnd"/>
            <w:r w:rsidRPr="00B262C2">
              <w:rPr>
                <w:sz w:val="24"/>
                <w:lang w:val="en-US"/>
              </w:rPr>
              <w:t xml:space="preserve"> </w:t>
            </w:r>
            <w:proofErr w:type="spellStart"/>
            <w:r w:rsidRPr="00B262C2">
              <w:rPr>
                <w:sz w:val="24"/>
                <w:lang w:val="en-US"/>
              </w:rPr>
              <w:t>identica</w:t>
            </w:r>
            <w:proofErr w:type="spellEnd"/>
            <w:r w:rsidRPr="00B262C2">
              <w:rPr>
                <w:sz w:val="24"/>
                <w:lang w:val="en-US"/>
              </w:rPr>
              <w:t xml:space="preserve"> cu  </w:t>
            </w:r>
            <w:proofErr w:type="spellStart"/>
            <w:r w:rsidRPr="00B262C2">
              <w:rPr>
                <w:sz w:val="24"/>
                <w:lang w:val="en-US"/>
              </w:rPr>
              <w:t>metodologia</w:t>
            </w:r>
            <w:proofErr w:type="spellEnd"/>
            <w:r w:rsidRPr="00B262C2">
              <w:rPr>
                <w:sz w:val="24"/>
                <w:lang w:val="en-US"/>
              </w:rPr>
              <w:t xml:space="preserve"> de la pct c) </w:t>
            </w:r>
            <w:proofErr w:type="spellStart"/>
            <w:r w:rsidRPr="00B262C2">
              <w:rPr>
                <w:sz w:val="24"/>
                <w:lang w:val="en-US"/>
              </w:rPr>
              <w:t>si</w:t>
            </w:r>
            <w:proofErr w:type="spellEnd"/>
            <w:r w:rsidRPr="00B262C2">
              <w:rPr>
                <w:sz w:val="24"/>
                <w:lang w:val="en-US"/>
              </w:rPr>
              <w:t xml:space="preserve"> d) din </w:t>
            </w:r>
            <w:proofErr w:type="spellStart"/>
            <w:r w:rsidRPr="00B262C2">
              <w:rPr>
                <w:sz w:val="24"/>
                <w:lang w:val="en-US"/>
              </w:rPr>
              <w:t>formularul</w:t>
            </w:r>
            <w:proofErr w:type="spellEnd"/>
            <w:r w:rsidRPr="00B262C2">
              <w:rPr>
                <w:sz w:val="24"/>
                <w:lang w:val="en-US"/>
              </w:rPr>
              <w:t xml:space="preserve"> </w:t>
            </w:r>
            <w:proofErr w:type="spellStart"/>
            <w:r w:rsidRPr="00B262C2">
              <w:rPr>
                <w:sz w:val="24"/>
                <w:lang w:val="en-US"/>
              </w:rPr>
              <w:t>firma</w:t>
            </w:r>
            <w:proofErr w:type="spellEnd"/>
            <w:r w:rsidRPr="00B262C2">
              <w:rPr>
                <w:sz w:val="24"/>
                <w:lang w:val="en-US"/>
              </w:rPr>
              <w:t xml:space="preserve"> in </w:t>
            </w:r>
            <w:proofErr w:type="spellStart"/>
            <w:r w:rsidRPr="00B262C2">
              <w:rPr>
                <w:sz w:val="24"/>
                <w:lang w:val="en-US"/>
              </w:rPr>
              <w:t>dificultate</w:t>
            </w:r>
            <w:proofErr w:type="spellEnd"/>
            <w:r w:rsidRPr="00B262C2">
              <w:rPr>
                <w:sz w:val="24"/>
                <w:lang w:val="en-US"/>
              </w:rPr>
              <w:t xml:space="preserve">) </w:t>
            </w:r>
            <w:proofErr w:type="spellStart"/>
            <w:r w:rsidRPr="00B262C2">
              <w:rPr>
                <w:sz w:val="24"/>
                <w:lang w:val="en-US"/>
              </w:rPr>
              <w:t>expertul</w:t>
            </w:r>
            <w:proofErr w:type="spellEnd"/>
            <w:r w:rsidRPr="00B262C2">
              <w:rPr>
                <w:sz w:val="24"/>
                <w:lang w:val="en-US"/>
              </w:rPr>
              <w:t xml:space="preserve"> </w:t>
            </w:r>
            <w:proofErr w:type="spellStart"/>
            <w:r w:rsidRPr="00B262C2">
              <w:rPr>
                <w:sz w:val="24"/>
                <w:lang w:val="en-US"/>
              </w:rPr>
              <w:t>mentioneaza</w:t>
            </w:r>
            <w:proofErr w:type="spellEnd"/>
            <w:r w:rsidRPr="00B262C2">
              <w:rPr>
                <w:sz w:val="24"/>
                <w:lang w:val="en-US"/>
              </w:rPr>
              <w:t xml:space="preserve"> </w:t>
            </w:r>
            <w:proofErr w:type="spellStart"/>
            <w:r w:rsidRPr="00B262C2">
              <w:rPr>
                <w:sz w:val="24"/>
                <w:lang w:val="en-US"/>
              </w:rPr>
              <w:t>si</w:t>
            </w:r>
            <w:proofErr w:type="spellEnd"/>
            <w:r w:rsidRPr="00B262C2">
              <w:rPr>
                <w:sz w:val="24"/>
                <w:lang w:val="en-US"/>
              </w:rPr>
              <w:t xml:space="preserve"> la </w:t>
            </w:r>
            <w:proofErr w:type="spellStart"/>
            <w:r w:rsidRPr="00B262C2">
              <w:rPr>
                <w:sz w:val="24"/>
                <w:lang w:val="en-US"/>
              </w:rPr>
              <w:t>observatii</w:t>
            </w:r>
            <w:proofErr w:type="spellEnd"/>
            <w:r w:rsidRPr="00B262C2">
              <w:rPr>
                <w:sz w:val="24"/>
                <w:lang w:val="en-US"/>
              </w:rPr>
              <w:t xml:space="preserve"> </w:t>
            </w:r>
            <w:proofErr w:type="spellStart"/>
            <w:r w:rsidRPr="00B262C2">
              <w:rPr>
                <w:sz w:val="24"/>
                <w:lang w:val="en-US"/>
              </w:rPr>
              <w:t>constatarile</w:t>
            </w:r>
            <w:proofErr w:type="spellEnd"/>
            <w:r w:rsidRPr="00B262C2">
              <w:rPr>
                <w:sz w:val="24"/>
                <w:lang w:val="en-US"/>
              </w:rPr>
              <w:t xml:space="preserve"> </w:t>
            </w:r>
            <w:proofErr w:type="spellStart"/>
            <w:r w:rsidRPr="00B262C2">
              <w:rPr>
                <w:sz w:val="24"/>
                <w:lang w:val="en-US"/>
              </w:rPr>
              <w:t>verificate</w:t>
            </w:r>
            <w:proofErr w:type="spellEnd"/>
            <w:r w:rsidRPr="00B262C2">
              <w:rPr>
                <w:sz w:val="24"/>
                <w:lang w:val="en-US"/>
              </w:rPr>
              <w:t xml:space="preserve"> pe site </w:t>
            </w:r>
            <w:proofErr w:type="spellStart"/>
            <w:r w:rsidRPr="00B262C2">
              <w:rPr>
                <w:sz w:val="24"/>
                <w:lang w:val="en-US"/>
              </w:rPr>
              <w:t>si</w:t>
            </w:r>
            <w:proofErr w:type="spellEnd"/>
            <w:r w:rsidRPr="00B262C2">
              <w:rPr>
                <w:sz w:val="24"/>
                <w:lang w:val="en-US"/>
              </w:rPr>
              <w:t xml:space="preserve"> </w:t>
            </w:r>
            <w:proofErr w:type="spellStart"/>
            <w:r w:rsidRPr="00B262C2">
              <w:rPr>
                <w:sz w:val="24"/>
                <w:lang w:val="en-US"/>
              </w:rPr>
              <w:t>anexeaza</w:t>
            </w:r>
            <w:proofErr w:type="spellEnd"/>
            <w:r w:rsidRPr="00B262C2">
              <w:rPr>
                <w:sz w:val="24"/>
                <w:lang w:val="en-US"/>
              </w:rPr>
              <w:t xml:space="preserve"> </w:t>
            </w:r>
            <w:proofErr w:type="spellStart"/>
            <w:r w:rsidRPr="00B262C2">
              <w:rPr>
                <w:sz w:val="24"/>
                <w:lang w:val="en-US"/>
              </w:rPr>
              <w:t>pagina</w:t>
            </w:r>
            <w:proofErr w:type="spellEnd"/>
            <w:r w:rsidRPr="00B262C2">
              <w:rPr>
                <w:sz w:val="24"/>
                <w:lang w:val="en-US"/>
              </w:rPr>
              <w:t xml:space="preserve"> </w:t>
            </w:r>
            <w:proofErr w:type="spellStart"/>
            <w:r w:rsidRPr="00B262C2">
              <w:rPr>
                <w:sz w:val="24"/>
                <w:lang w:val="en-US"/>
              </w:rPr>
              <w:t>printata</w:t>
            </w:r>
            <w:proofErr w:type="spellEnd"/>
            <w:r w:rsidRPr="00B262C2">
              <w:rPr>
                <w:sz w:val="24"/>
                <w:lang w:val="en-US"/>
              </w:rPr>
              <w:t xml:space="preserve"> in </w:t>
            </w:r>
            <w:proofErr w:type="spellStart"/>
            <w:r w:rsidRPr="00B262C2">
              <w:rPr>
                <w:sz w:val="24"/>
                <w:lang w:val="en-US"/>
              </w:rPr>
              <w:t>urma</w:t>
            </w:r>
            <w:proofErr w:type="spellEnd"/>
            <w:r w:rsidRPr="00B262C2">
              <w:rPr>
                <w:sz w:val="24"/>
                <w:lang w:val="en-US"/>
              </w:rPr>
              <w:t xml:space="preserve"> </w:t>
            </w:r>
            <w:proofErr w:type="spellStart"/>
            <w:r w:rsidRPr="00B262C2">
              <w:rPr>
                <w:sz w:val="24"/>
                <w:lang w:val="en-US"/>
              </w:rPr>
              <w:t>verificarii</w:t>
            </w:r>
            <w:proofErr w:type="spellEnd"/>
            <w:r w:rsidRPr="00B262C2">
              <w:rPr>
                <w:sz w:val="24"/>
                <w:lang w:val="en-US"/>
              </w:rPr>
              <w:t xml:space="preserve"> </w:t>
            </w:r>
            <w:proofErr w:type="spellStart"/>
            <w:r w:rsidRPr="00B262C2">
              <w:rPr>
                <w:sz w:val="24"/>
                <w:lang w:val="en-US"/>
              </w:rPr>
              <w:t>daca</w:t>
            </w:r>
            <w:proofErr w:type="spellEnd"/>
            <w:r w:rsidRPr="00B262C2">
              <w:rPr>
                <w:sz w:val="24"/>
                <w:lang w:val="en-US"/>
              </w:rPr>
              <w:t xml:space="preserve"> sunt </w:t>
            </w:r>
            <w:proofErr w:type="spellStart"/>
            <w:r w:rsidRPr="00B262C2">
              <w:rPr>
                <w:sz w:val="24"/>
                <w:lang w:val="en-US"/>
              </w:rPr>
              <w:t>mentiuni</w:t>
            </w:r>
            <w:proofErr w:type="spellEnd"/>
            <w:r w:rsidRPr="00B262C2">
              <w:rPr>
                <w:sz w:val="24"/>
                <w:lang w:val="en-US"/>
              </w:rPr>
              <w:t xml:space="preserve">  </w:t>
            </w:r>
            <w:proofErr w:type="spellStart"/>
            <w:r w:rsidRPr="00B262C2">
              <w:rPr>
                <w:sz w:val="24"/>
                <w:lang w:val="en-US"/>
              </w:rPr>
              <w:t>consultă</w:t>
            </w:r>
            <w:proofErr w:type="spellEnd"/>
            <w:r w:rsidRPr="00B262C2">
              <w:rPr>
                <w:sz w:val="24"/>
                <w:lang w:val="en-US"/>
              </w:rPr>
              <w:t xml:space="preserve"> </w:t>
            </w:r>
            <w:proofErr w:type="spellStart"/>
            <w:r w:rsidRPr="00B262C2">
              <w:rPr>
                <w:sz w:val="24"/>
                <w:lang w:val="en-US"/>
              </w:rPr>
              <w:t>pagina</w:t>
            </w:r>
            <w:proofErr w:type="spellEnd"/>
            <w:r w:rsidRPr="00B262C2">
              <w:rPr>
                <w:sz w:val="24"/>
                <w:lang w:val="en-US"/>
              </w:rPr>
              <w:t xml:space="preserve"> web a </w:t>
            </w:r>
            <w:proofErr w:type="spellStart"/>
            <w:r w:rsidRPr="00B262C2">
              <w:rPr>
                <w:sz w:val="24"/>
                <w:lang w:val="en-US"/>
              </w:rPr>
              <w:t>Consiliului</w:t>
            </w:r>
            <w:proofErr w:type="spellEnd"/>
            <w:r w:rsidRPr="00B262C2">
              <w:rPr>
                <w:sz w:val="24"/>
                <w:lang w:val="en-US"/>
              </w:rPr>
              <w:t xml:space="preserve"> </w:t>
            </w:r>
            <w:proofErr w:type="spellStart"/>
            <w:r w:rsidRPr="00B262C2">
              <w:rPr>
                <w:sz w:val="24"/>
                <w:lang w:val="en-US"/>
              </w:rPr>
              <w:t>Concurentei</w:t>
            </w:r>
            <w:proofErr w:type="spellEnd"/>
            <w:r w:rsidRPr="00B262C2">
              <w:rPr>
                <w:sz w:val="24"/>
                <w:lang w:val="en-US"/>
              </w:rPr>
              <w:t xml:space="preserve"> </w:t>
            </w:r>
            <w:r w:rsidRPr="00B262C2">
              <w:rPr>
                <w:sz w:val="24"/>
                <w:u w:val="single"/>
                <w:lang w:val="en-US"/>
              </w:rPr>
              <w:t>http://www.renascc.eu</w:t>
            </w:r>
            <w:r w:rsidRPr="00B262C2">
              <w:rPr>
                <w:sz w:val="24"/>
                <w:lang w:val="en-US"/>
              </w:rPr>
              <w:t xml:space="preserve"> </w:t>
            </w:r>
            <w:proofErr w:type="spellStart"/>
            <w:r w:rsidRPr="00B262C2">
              <w:rPr>
                <w:sz w:val="24"/>
                <w:lang w:val="en-US"/>
              </w:rPr>
              <w:t>pentru</w:t>
            </w:r>
            <w:proofErr w:type="spellEnd"/>
            <w:r w:rsidRPr="00B262C2">
              <w:rPr>
                <w:sz w:val="24"/>
                <w:lang w:val="en-US"/>
              </w:rPr>
              <w:t xml:space="preserve"> a se </w:t>
            </w:r>
            <w:proofErr w:type="spellStart"/>
            <w:r w:rsidRPr="00B262C2">
              <w:rPr>
                <w:sz w:val="24"/>
                <w:lang w:val="en-US"/>
              </w:rPr>
              <w:t>identifica</w:t>
            </w:r>
            <w:proofErr w:type="spellEnd"/>
            <w:r w:rsidRPr="00B262C2">
              <w:rPr>
                <w:sz w:val="24"/>
                <w:lang w:val="en-US"/>
              </w:rPr>
              <w:t xml:space="preserve"> </w:t>
            </w:r>
            <w:proofErr w:type="spellStart"/>
            <w:r w:rsidRPr="00B262C2">
              <w:rPr>
                <w:sz w:val="24"/>
                <w:lang w:val="en-US"/>
              </w:rPr>
              <w:t>eventuale</w:t>
            </w:r>
            <w:proofErr w:type="spellEnd"/>
            <w:r w:rsidRPr="00B262C2">
              <w:rPr>
                <w:sz w:val="24"/>
                <w:lang w:val="en-US"/>
              </w:rPr>
              <w:t xml:space="preserve"> </w:t>
            </w:r>
            <w:proofErr w:type="spellStart"/>
            <w:r w:rsidRPr="00B262C2">
              <w:rPr>
                <w:sz w:val="24"/>
                <w:lang w:val="en-US"/>
              </w:rPr>
              <w:t>decizii</w:t>
            </w:r>
            <w:proofErr w:type="spellEnd"/>
            <w:r w:rsidRPr="00B262C2">
              <w:rPr>
                <w:sz w:val="24"/>
                <w:lang w:val="en-US"/>
              </w:rPr>
              <w:t xml:space="preserve"> de </w:t>
            </w:r>
            <w:proofErr w:type="spellStart"/>
            <w:r w:rsidRPr="00B262C2">
              <w:rPr>
                <w:sz w:val="24"/>
                <w:lang w:val="en-US"/>
              </w:rPr>
              <w:t>autorizare</w:t>
            </w:r>
            <w:proofErr w:type="spellEnd"/>
            <w:r w:rsidRPr="00B262C2">
              <w:rPr>
                <w:sz w:val="24"/>
                <w:lang w:val="en-US"/>
              </w:rPr>
              <w:t xml:space="preserve"> a </w:t>
            </w:r>
            <w:proofErr w:type="spellStart"/>
            <w:r w:rsidRPr="00B262C2">
              <w:rPr>
                <w:sz w:val="24"/>
                <w:lang w:val="en-US"/>
              </w:rPr>
              <w:t>unor</w:t>
            </w:r>
            <w:proofErr w:type="spellEnd"/>
            <w:r w:rsidRPr="00B262C2">
              <w:rPr>
                <w:sz w:val="24"/>
                <w:lang w:val="en-US"/>
              </w:rPr>
              <w:t xml:space="preserve"> </w:t>
            </w:r>
            <w:proofErr w:type="spellStart"/>
            <w:r w:rsidRPr="00B262C2">
              <w:rPr>
                <w:sz w:val="24"/>
                <w:lang w:val="en-US"/>
              </w:rPr>
              <w:t>ajutoare</w:t>
            </w:r>
            <w:proofErr w:type="spellEnd"/>
            <w:r w:rsidRPr="00B262C2">
              <w:rPr>
                <w:sz w:val="24"/>
                <w:lang w:val="en-US"/>
              </w:rPr>
              <w:t xml:space="preserve"> de </w:t>
            </w:r>
            <w:proofErr w:type="spellStart"/>
            <w:r w:rsidRPr="00B262C2">
              <w:rPr>
                <w:sz w:val="24"/>
                <w:lang w:val="en-US"/>
              </w:rPr>
              <w:t>salvare</w:t>
            </w:r>
            <w:proofErr w:type="spellEnd"/>
            <w:r w:rsidRPr="00B262C2">
              <w:rPr>
                <w:sz w:val="24"/>
                <w:lang w:val="en-US"/>
              </w:rPr>
              <w:t xml:space="preserve"> – </w:t>
            </w:r>
            <w:proofErr w:type="spellStart"/>
            <w:r w:rsidRPr="00B262C2">
              <w:rPr>
                <w:sz w:val="24"/>
                <w:lang w:val="en-US"/>
              </w:rPr>
              <w:t>restructurare</w:t>
            </w:r>
            <w:proofErr w:type="spellEnd"/>
            <w:r w:rsidRPr="00B262C2">
              <w:rPr>
                <w:sz w:val="24"/>
                <w:lang w:val="en-US"/>
              </w:rPr>
              <w:t xml:space="preserve"> (</w:t>
            </w:r>
            <w:proofErr w:type="spellStart"/>
            <w:r w:rsidRPr="00B262C2">
              <w:rPr>
                <w:sz w:val="24"/>
                <w:lang w:val="en-US"/>
              </w:rPr>
              <w:t>ajutoare</w:t>
            </w:r>
            <w:proofErr w:type="spellEnd"/>
            <w:r w:rsidRPr="00B262C2">
              <w:rPr>
                <w:sz w:val="24"/>
                <w:lang w:val="en-US"/>
              </w:rPr>
              <w:t xml:space="preserve"> </w:t>
            </w:r>
            <w:proofErr w:type="spellStart"/>
            <w:r w:rsidRPr="00B262C2">
              <w:rPr>
                <w:sz w:val="24"/>
                <w:lang w:val="en-US"/>
              </w:rPr>
              <w:t>individuale</w:t>
            </w:r>
            <w:proofErr w:type="spellEnd"/>
            <w:r w:rsidRPr="00B262C2">
              <w:rPr>
                <w:sz w:val="24"/>
                <w:lang w:val="en-US"/>
              </w:rPr>
              <w:t xml:space="preserve"> </w:t>
            </w:r>
            <w:proofErr w:type="spellStart"/>
            <w:r w:rsidRPr="00B262C2">
              <w:rPr>
                <w:sz w:val="24"/>
                <w:lang w:val="en-US"/>
              </w:rPr>
              <w:t>sau</w:t>
            </w:r>
            <w:proofErr w:type="spellEnd"/>
            <w:r w:rsidRPr="00B262C2">
              <w:rPr>
                <w:sz w:val="24"/>
                <w:lang w:val="en-US"/>
              </w:rPr>
              <w:t xml:space="preserve"> scheme de </w:t>
            </w:r>
            <w:proofErr w:type="spellStart"/>
            <w:r w:rsidRPr="00B262C2">
              <w:rPr>
                <w:sz w:val="24"/>
                <w:lang w:val="en-US"/>
              </w:rPr>
              <w:t>ajutor</w:t>
            </w:r>
            <w:proofErr w:type="spellEnd"/>
            <w:r w:rsidRPr="00B262C2">
              <w:rPr>
                <w:sz w:val="24"/>
                <w:lang w:val="en-US"/>
              </w:rPr>
              <w:t xml:space="preserve"> de </w:t>
            </w:r>
            <w:proofErr w:type="spellStart"/>
            <w:r w:rsidRPr="00B262C2">
              <w:rPr>
                <w:sz w:val="24"/>
                <w:lang w:val="en-US"/>
              </w:rPr>
              <w:t>salvare</w:t>
            </w:r>
            <w:proofErr w:type="spellEnd"/>
            <w:r w:rsidRPr="00B262C2">
              <w:rPr>
                <w:sz w:val="24"/>
                <w:lang w:val="en-US"/>
              </w:rPr>
              <w:t xml:space="preserve"> –</w:t>
            </w:r>
            <w:proofErr w:type="spellStart"/>
            <w:r w:rsidRPr="00B262C2">
              <w:rPr>
                <w:sz w:val="24"/>
                <w:lang w:val="en-US"/>
              </w:rPr>
              <w:t>restructurare</w:t>
            </w:r>
            <w:proofErr w:type="spellEnd"/>
            <w:r w:rsidRPr="00B262C2">
              <w:rPr>
                <w:sz w:val="24"/>
                <w:lang w:val="en-US"/>
              </w:rPr>
              <w:t xml:space="preserve">) </w:t>
            </w:r>
            <w:proofErr w:type="spellStart"/>
            <w:r w:rsidRPr="00B262C2">
              <w:rPr>
                <w:sz w:val="24"/>
                <w:lang w:val="en-US"/>
              </w:rPr>
              <w:t>și</w:t>
            </w:r>
            <w:proofErr w:type="spellEnd"/>
            <w:r w:rsidRPr="00B262C2">
              <w:rPr>
                <w:sz w:val="24"/>
                <w:lang w:val="en-US"/>
              </w:rPr>
              <w:t xml:space="preserve"> </w:t>
            </w:r>
            <w:proofErr w:type="spellStart"/>
            <w:r w:rsidRPr="00B262C2">
              <w:rPr>
                <w:sz w:val="24"/>
                <w:lang w:val="en-US"/>
              </w:rPr>
              <w:t>aplicația</w:t>
            </w:r>
            <w:proofErr w:type="spellEnd"/>
            <w:r w:rsidRPr="00B262C2">
              <w:rPr>
                <w:sz w:val="24"/>
                <w:lang w:val="en-US"/>
              </w:rPr>
              <w:t xml:space="preserve"> </w:t>
            </w:r>
            <w:proofErr w:type="spellStart"/>
            <w:r w:rsidRPr="00B262C2">
              <w:rPr>
                <w:sz w:val="24"/>
                <w:lang w:val="en-US"/>
              </w:rPr>
              <w:t>informatică</w:t>
            </w:r>
            <w:proofErr w:type="spellEnd"/>
            <w:r w:rsidRPr="00B262C2">
              <w:rPr>
                <w:sz w:val="24"/>
                <w:lang w:val="en-US"/>
              </w:rPr>
              <w:t xml:space="preserve"> </w:t>
            </w:r>
            <w:proofErr w:type="spellStart"/>
            <w:r w:rsidRPr="00B262C2">
              <w:rPr>
                <w:sz w:val="24"/>
                <w:lang w:val="en-US"/>
              </w:rPr>
              <w:t>Registrul</w:t>
            </w:r>
            <w:proofErr w:type="spellEnd"/>
            <w:r w:rsidRPr="00B262C2">
              <w:rPr>
                <w:sz w:val="24"/>
                <w:lang w:val="en-US"/>
              </w:rPr>
              <w:t xml:space="preserve"> </w:t>
            </w:r>
            <w:proofErr w:type="spellStart"/>
            <w:r w:rsidRPr="00B262C2">
              <w:rPr>
                <w:sz w:val="24"/>
                <w:lang w:val="en-US"/>
              </w:rPr>
              <w:t>Ajutoarelor</w:t>
            </w:r>
            <w:proofErr w:type="spellEnd"/>
            <w:r w:rsidRPr="00B262C2">
              <w:rPr>
                <w:sz w:val="24"/>
                <w:lang w:val="en-US"/>
              </w:rPr>
              <w:t xml:space="preserve"> de Stat din </w:t>
            </w:r>
            <w:proofErr w:type="spellStart"/>
            <w:r w:rsidRPr="00B262C2">
              <w:rPr>
                <w:sz w:val="24"/>
                <w:lang w:val="en-US"/>
              </w:rPr>
              <w:t>România</w:t>
            </w:r>
            <w:proofErr w:type="spellEnd"/>
            <w:r w:rsidRPr="00B262C2">
              <w:rPr>
                <w:sz w:val="24"/>
                <w:lang w:val="en-US"/>
              </w:rPr>
              <w:t xml:space="preserve"> .</w:t>
            </w:r>
          </w:p>
          <w:p w14:paraId="4EF323C8" w14:textId="77777777" w:rsidR="00C0392A" w:rsidRPr="00B262C2" w:rsidRDefault="00C0392A" w:rsidP="00C0392A">
            <w:pPr>
              <w:spacing w:before="120" w:after="120" w:line="240" w:lineRule="auto"/>
              <w:ind w:left="0" w:hanging="2"/>
              <w:jc w:val="both"/>
              <w:rPr>
                <w:sz w:val="24"/>
              </w:rPr>
            </w:pPr>
            <w:r w:rsidRPr="00B262C2">
              <w:rPr>
                <w:sz w:val="24"/>
              </w:rPr>
              <w:t>Dacă în urma verificării efectuate în conformitate cu precizările din coloana “puncte de verificat”, expertul constată că solicitantul nu se regăseşte în situaţia de “intreprindere în dificultate” bifează coloana nu.</w:t>
            </w:r>
          </w:p>
          <w:p w14:paraId="210301E2" w14:textId="77777777" w:rsidR="00C0392A" w:rsidRPr="00B262C2" w:rsidRDefault="00C0392A" w:rsidP="00C0392A">
            <w:pPr>
              <w:spacing w:before="120" w:after="120" w:line="240" w:lineRule="auto"/>
              <w:ind w:left="0" w:hanging="2"/>
              <w:jc w:val="both"/>
              <w:rPr>
                <w:sz w:val="24"/>
              </w:rPr>
            </w:pPr>
            <w:r w:rsidRPr="00B262C2">
              <w:rPr>
                <w:sz w:val="24"/>
              </w:rPr>
              <w:t xml:space="preserve"> În caz contrar se va bifa “da”, iar cererea de finanţareva fi declarată neeligibilă. </w:t>
            </w:r>
          </w:p>
          <w:p w14:paraId="0B6BF8EC" w14:textId="77777777" w:rsidR="00C0392A" w:rsidRPr="00B262C2" w:rsidRDefault="00C0392A" w:rsidP="00C0392A">
            <w:pPr>
              <w:spacing w:before="120" w:after="120" w:line="240" w:lineRule="auto"/>
              <w:ind w:left="0" w:hanging="2"/>
              <w:jc w:val="both"/>
              <w:rPr>
                <w:sz w:val="24"/>
              </w:rPr>
            </w:pPr>
            <w:r w:rsidRPr="00B262C2">
              <w:rPr>
                <w:sz w:val="24"/>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14:paraId="48392397" w14:textId="77777777" w:rsidR="00C0392A" w:rsidRPr="00B262C2" w:rsidRDefault="00C0392A" w:rsidP="00C0392A">
            <w:pPr>
              <w:spacing w:before="120" w:after="120" w:line="240" w:lineRule="auto"/>
              <w:ind w:left="0" w:hanging="2"/>
              <w:jc w:val="both"/>
              <w:rPr>
                <w:sz w:val="24"/>
              </w:rPr>
            </w:pPr>
            <w:r w:rsidRPr="00B262C2">
              <w:rPr>
                <w:b/>
                <w:sz w:val="24"/>
              </w:rPr>
              <w:t>Atentie!</w:t>
            </w:r>
            <w:r w:rsidRPr="00B262C2">
              <w:rPr>
                <w:sz w:val="24"/>
              </w:rPr>
              <w:t xml:space="preserve"> Expertul verifica atat datele cat si calculul folosind situaţiile financiare conform algoritmului de verificare.</w:t>
            </w:r>
          </w:p>
          <w:p w14:paraId="531737FD" w14:textId="77777777" w:rsidR="00C0392A" w:rsidRPr="00B262C2" w:rsidRDefault="00C0392A" w:rsidP="00C0392A">
            <w:pPr>
              <w:spacing w:before="120" w:after="120" w:line="240" w:lineRule="auto"/>
              <w:ind w:left="0" w:hanging="2"/>
              <w:jc w:val="both"/>
              <w:rPr>
                <w:sz w:val="24"/>
              </w:rPr>
            </w:pPr>
            <w:r w:rsidRPr="00B262C2">
              <w:rPr>
                <w:sz w:val="24"/>
              </w:rPr>
              <w:t>Expertul verifica</w:t>
            </w:r>
            <w:r w:rsidRPr="00B262C2">
              <w:rPr>
                <w:b/>
                <w:sz w:val="24"/>
              </w:rPr>
              <w:t xml:space="preserve"> </w:t>
            </w:r>
            <w:r w:rsidRPr="00B262C2">
              <w:rPr>
                <w:sz w:val="24"/>
              </w:rPr>
              <w:t xml:space="preserve">dacă intreprinderea se afla conform definitiei „intreprindere in dificultate” în </w:t>
            </w:r>
            <w:r w:rsidRPr="00B262C2">
              <w:rPr>
                <w:b/>
                <w:sz w:val="24"/>
              </w:rPr>
              <w:t>cel putin una</w:t>
            </w:r>
            <w:r w:rsidRPr="00B262C2">
              <w:rPr>
                <w:sz w:val="24"/>
              </w:rPr>
              <w:t xml:space="preserve"> din situatiile din Metodologia de Verificare numerotate de la a) la e).</w:t>
            </w:r>
          </w:p>
          <w:p w14:paraId="3CCBC079" w14:textId="77777777" w:rsidR="00C0392A" w:rsidRPr="00B262C2" w:rsidRDefault="00C0392A" w:rsidP="00C0392A">
            <w:pPr>
              <w:spacing w:before="120" w:after="120" w:line="240" w:lineRule="auto"/>
              <w:ind w:left="0" w:hanging="2"/>
              <w:jc w:val="both"/>
              <w:rPr>
                <w:sz w:val="24"/>
              </w:rPr>
            </w:pPr>
            <w:r w:rsidRPr="00B262C2">
              <w:rPr>
                <w:sz w:val="24"/>
              </w:rPr>
              <w:t>Metodologia este conforma cu prevederile din „</w:t>
            </w:r>
            <w:r w:rsidRPr="00B262C2">
              <w:rPr>
                <w:i/>
                <w:sz w:val="24"/>
              </w:rPr>
              <w:t>Orientările privind ajutoarele de stat pentru salvarea și restructurarea întreprinderilor nefinanciare aflate în dificultate</w:t>
            </w:r>
            <w:r w:rsidRPr="00B262C2">
              <w:rPr>
                <w:sz w:val="24"/>
              </w:rPr>
              <w:t xml:space="preserve"> </w:t>
            </w:r>
            <w:r w:rsidRPr="00B262C2">
              <w:rPr>
                <w:i/>
                <w:sz w:val="24"/>
              </w:rPr>
              <w:t>C249/31.07.2014”, precum si cu regulamentul  (UE) 651 /2014</w:t>
            </w:r>
            <w:r w:rsidRPr="00B262C2">
              <w:rPr>
                <w:sz w:val="24"/>
              </w:rPr>
              <w:t>.</w:t>
            </w:r>
          </w:p>
          <w:p w14:paraId="6FA3BA72" w14:textId="77777777" w:rsidR="00C0392A" w:rsidRPr="00B262C2" w:rsidRDefault="00C0392A" w:rsidP="00C0392A">
            <w:pPr>
              <w:spacing w:before="120" w:after="120" w:line="240" w:lineRule="auto"/>
              <w:ind w:left="0" w:hanging="2"/>
              <w:jc w:val="both"/>
              <w:rPr>
                <w:sz w:val="24"/>
              </w:rPr>
            </w:pPr>
            <w:r w:rsidRPr="00B262C2">
              <w:rPr>
                <w:sz w:val="24"/>
              </w:rPr>
              <w:t xml:space="preserve">În toate cazurile prezentate, N reprezintă anul anterior depunerii cererii de finantare, cu exercitiu financiar complet, (conform cu </w:t>
            </w:r>
            <w:r w:rsidRPr="00B262C2">
              <w:rPr>
                <w:i/>
                <w:sz w:val="24"/>
              </w:rPr>
              <w:t>Normele de închidere a exercițiului financiar</w:t>
            </w:r>
            <w:r w:rsidRPr="00B262C2">
              <w:rPr>
                <w:sz w:val="24"/>
              </w:rPr>
              <w:t>), aprobate şi depuse la administraţiile fiscale din raza teritorială unde întreprinderea are domiciliul fiscal.</w:t>
            </w:r>
          </w:p>
          <w:p w14:paraId="7734951B" w14:textId="77777777" w:rsidR="00C0392A" w:rsidRPr="00B262C2" w:rsidRDefault="00C0392A" w:rsidP="00C0392A">
            <w:pPr>
              <w:spacing w:before="120" w:after="120" w:line="240" w:lineRule="auto"/>
              <w:ind w:left="0" w:hanging="2"/>
              <w:jc w:val="both"/>
              <w:rPr>
                <w:sz w:val="24"/>
                <w:lang w:val="en-US"/>
              </w:rPr>
            </w:pPr>
            <w:proofErr w:type="spellStart"/>
            <w:r w:rsidRPr="00B262C2">
              <w:rPr>
                <w:b/>
                <w:sz w:val="24"/>
                <w:lang w:val="en-US"/>
              </w:rPr>
              <w:t>Pierderi</w:t>
            </w:r>
            <w:proofErr w:type="spellEnd"/>
            <w:r w:rsidRPr="00B262C2">
              <w:rPr>
                <w:b/>
                <w:sz w:val="24"/>
                <w:lang w:val="en-US"/>
              </w:rPr>
              <w:t xml:space="preserve"> de capital</w:t>
            </w:r>
            <w:r w:rsidRPr="00B262C2">
              <w:rPr>
                <w:sz w:val="24"/>
                <w:lang w:val="en-US"/>
              </w:rPr>
              <w:t xml:space="preserve"> (</w:t>
            </w:r>
            <w:proofErr w:type="spellStart"/>
            <w:r w:rsidRPr="00B262C2">
              <w:rPr>
                <w:sz w:val="24"/>
                <w:lang w:val="en-US"/>
              </w:rPr>
              <w:t>rezultatul</w:t>
            </w:r>
            <w:proofErr w:type="spellEnd"/>
            <w:r w:rsidRPr="00B262C2">
              <w:rPr>
                <w:sz w:val="24"/>
                <w:lang w:val="en-US"/>
              </w:rPr>
              <w:t xml:space="preserve"> </w:t>
            </w:r>
            <w:proofErr w:type="spellStart"/>
            <w:r w:rsidRPr="00B262C2">
              <w:rPr>
                <w:sz w:val="24"/>
                <w:lang w:val="en-US"/>
              </w:rPr>
              <w:t>negativ</w:t>
            </w:r>
            <w:proofErr w:type="spellEnd"/>
            <w:r w:rsidRPr="00B262C2">
              <w:rPr>
                <w:sz w:val="24"/>
                <w:lang w:val="en-US"/>
              </w:rPr>
              <w:t xml:space="preserve"> </w:t>
            </w:r>
            <w:proofErr w:type="spellStart"/>
            <w:proofErr w:type="gramStart"/>
            <w:r w:rsidRPr="00B262C2">
              <w:rPr>
                <w:sz w:val="24"/>
                <w:lang w:val="en-US"/>
              </w:rPr>
              <w:t>obtinut</w:t>
            </w:r>
            <w:proofErr w:type="spellEnd"/>
            <w:r w:rsidRPr="00B262C2">
              <w:rPr>
                <w:sz w:val="24"/>
                <w:lang w:val="en-US"/>
              </w:rPr>
              <w:t xml:space="preserve">  in</w:t>
            </w:r>
            <w:proofErr w:type="gramEnd"/>
            <w:r w:rsidRPr="00B262C2">
              <w:rPr>
                <w:sz w:val="24"/>
                <w:lang w:val="en-US"/>
              </w:rPr>
              <w:t xml:space="preserve"> </w:t>
            </w:r>
            <w:proofErr w:type="spellStart"/>
            <w:r w:rsidRPr="00B262C2">
              <w:rPr>
                <w:sz w:val="24"/>
                <w:lang w:val="en-US"/>
              </w:rPr>
              <w:t>urma</w:t>
            </w:r>
            <w:proofErr w:type="spellEnd"/>
            <w:r w:rsidRPr="00B262C2">
              <w:rPr>
                <w:sz w:val="24"/>
                <w:lang w:val="en-US"/>
              </w:rPr>
              <w:t xml:space="preserve"> </w:t>
            </w:r>
            <w:proofErr w:type="spellStart"/>
            <w:r w:rsidRPr="00B262C2">
              <w:rPr>
                <w:sz w:val="24"/>
                <w:lang w:val="en-US"/>
              </w:rPr>
              <w:t>deducerii</w:t>
            </w:r>
            <w:proofErr w:type="spellEnd"/>
            <w:r w:rsidRPr="00B262C2">
              <w:rPr>
                <w:sz w:val="24"/>
                <w:lang w:val="en-US"/>
              </w:rPr>
              <w:t xml:space="preserve"> </w:t>
            </w:r>
            <w:proofErr w:type="spellStart"/>
            <w:r w:rsidRPr="00B262C2">
              <w:rPr>
                <w:sz w:val="24"/>
                <w:lang w:val="en-US"/>
              </w:rPr>
              <w:t>pierderilor</w:t>
            </w:r>
            <w:proofErr w:type="spellEnd"/>
            <w:r w:rsidRPr="00B262C2">
              <w:rPr>
                <w:sz w:val="24"/>
                <w:lang w:val="en-US"/>
              </w:rPr>
              <w:t xml:space="preserve">) = ( Prime de capital + </w:t>
            </w:r>
            <w:proofErr w:type="spellStart"/>
            <w:r w:rsidRPr="00B262C2">
              <w:rPr>
                <w:sz w:val="24"/>
                <w:lang w:val="en-US"/>
              </w:rPr>
              <w:t>Rezerve</w:t>
            </w:r>
            <w:proofErr w:type="spellEnd"/>
            <w:r w:rsidRPr="00B262C2">
              <w:rPr>
                <w:sz w:val="24"/>
                <w:lang w:val="en-US"/>
              </w:rPr>
              <w:t xml:space="preserve"> din </w:t>
            </w:r>
            <w:proofErr w:type="spellStart"/>
            <w:r w:rsidRPr="00B262C2">
              <w:rPr>
                <w:sz w:val="24"/>
                <w:lang w:val="en-US"/>
              </w:rPr>
              <w:t>reevaluare</w:t>
            </w:r>
            <w:proofErr w:type="spellEnd"/>
            <w:r w:rsidRPr="00B262C2">
              <w:rPr>
                <w:sz w:val="24"/>
                <w:lang w:val="en-US"/>
              </w:rPr>
              <w:t xml:space="preserve"> + </w:t>
            </w:r>
            <w:proofErr w:type="spellStart"/>
            <w:r w:rsidRPr="00B262C2">
              <w:rPr>
                <w:sz w:val="24"/>
                <w:lang w:val="en-US"/>
              </w:rPr>
              <w:t>Rezerve</w:t>
            </w:r>
            <w:proofErr w:type="spellEnd"/>
            <w:r w:rsidRPr="00B262C2">
              <w:rPr>
                <w:sz w:val="24"/>
                <w:lang w:val="en-US"/>
              </w:rPr>
              <w:t xml:space="preserve"> )+ (</w:t>
            </w:r>
            <w:proofErr w:type="spellStart"/>
            <w:r w:rsidRPr="00B262C2">
              <w:rPr>
                <w:sz w:val="24"/>
                <w:lang w:val="en-US"/>
              </w:rPr>
              <w:t>Rezultatul</w:t>
            </w:r>
            <w:proofErr w:type="spellEnd"/>
            <w:r w:rsidRPr="00B262C2">
              <w:rPr>
                <w:sz w:val="24"/>
                <w:lang w:val="en-US"/>
              </w:rPr>
              <w:t xml:space="preserve"> </w:t>
            </w:r>
            <w:proofErr w:type="spellStart"/>
            <w:r w:rsidRPr="00B262C2">
              <w:rPr>
                <w:sz w:val="24"/>
                <w:lang w:val="en-US"/>
              </w:rPr>
              <w:t>reportat</w:t>
            </w:r>
            <w:proofErr w:type="spellEnd"/>
            <w:r w:rsidRPr="00B262C2">
              <w:rPr>
                <w:sz w:val="24"/>
                <w:lang w:val="en-US"/>
              </w:rPr>
              <w:t xml:space="preserve"> + </w:t>
            </w:r>
            <w:proofErr w:type="spellStart"/>
            <w:r w:rsidRPr="00B262C2">
              <w:rPr>
                <w:sz w:val="24"/>
                <w:lang w:val="en-US"/>
              </w:rPr>
              <w:t>Rezultatul</w:t>
            </w:r>
            <w:proofErr w:type="spellEnd"/>
            <w:r w:rsidRPr="00B262C2">
              <w:rPr>
                <w:sz w:val="24"/>
                <w:lang w:val="en-US"/>
              </w:rPr>
              <w:t xml:space="preserve"> </w:t>
            </w:r>
            <w:proofErr w:type="spellStart"/>
            <w:r w:rsidRPr="00B262C2">
              <w:rPr>
                <w:sz w:val="24"/>
                <w:lang w:val="en-US"/>
              </w:rPr>
              <w:t>exercițiului</w:t>
            </w:r>
            <w:proofErr w:type="spellEnd"/>
            <w:r w:rsidRPr="00B262C2">
              <w:rPr>
                <w:sz w:val="24"/>
                <w:lang w:val="en-US"/>
              </w:rPr>
              <w:t xml:space="preserve"> </w:t>
            </w:r>
            <w:proofErr w:type="spellStart"/>
            <w:r w:rsidRPr="00B262C2">
              <w:rPr>
                <w:sz w:val="24"/>
                <w:lang w:val="en-US"/>
              </w:rPr>
              <w:t>financiar</w:t>
            </w:r>
            <w:proofErr w:type="spellEnd"/>
            <w:r w:rsidRPr="00B262C2">
              <w:rPr>
                <w:sz w:val="24"/>
                <w:lang w:val="en-US"/>
              </w:rPr>
              <w:t xml:space="preserve">) </w:t>
            </w:r>
          </w:p>
          <w:p w14:paraId="37492A04" w14:textId="77777777" w:rsidR="00C0392A" w:rsidRPr="00B262C2" w:rsidRDefault="00C0392A" w:rsidP="00C0392A">
            <w:pPr>
              <w:spacing w:before="120" w:after="120" w:line="240" w:lineRule="auto"/>
              <w:ind w:left="0" w:hanging="2"/>
              <w:jc w:val="both"/>
              <w:rPr>
                <w:sz w:val="24"/>
              </w:rPr>
            </w:pPr>
            <w:r w:rsidRPr="00B262C2">
              <w:rPr>
                <w:b/>
                <w:sz w:val="24"/>
              </w:rPr>
              <w:lastRenderedPageBreak/>
              <w:t xml:space="preserve">Rezultatul acumulat </w:t>
            </w:r>
            <w:r w:rsidRPr="00B262C2">
              <w:rPr>
                <w:sz w:val="24"/>
              </w:rPr>
              <w:t>= (+/ –) Rezultatul reportat (Profit</w:t>
            </w:r>
            <w:r w:rsidRPr="00B262C2">
              <w:rPr>
                <w:sz w:val="24"/>
                <w:vertAlign w:val="superscript"/>
              </w:rPr>
              <w:t>*</w:t>
            </w:r>
            <w:r w:rsidRPr="00B262C2">
              <w:rPr>
                <w:sz w:val="24"/>
              </w:rPr>
              <w:t xml:space="preserve"> sau Pierdere** reportată) </w:t>
            </w:r>
            <w:r w:rsidRPr="00B262C2">
              <w:rPr>
                <w:b/>
                <w:sz w:val="24"/>
              </w:rPr>
              <w:t>+</w:t>
            </w:r>
            <w:r w:rsidRPr="00B262C2">
              <w:rPr>
                <w:sz w:val="24"/>
              </w:rPr>
              <w:t xml:space="preserve"> (+/-) Rezultatul exercițiului financiar (Profit</w:t>
            </w:r>
            <w:r w:rsidRPr="00B262C2">
              <w:rPr>
                <w:sz w:val="24"/>
                <w:vertAlign w:val="superscript"/>
              </w:rPr>
              <w:t>*</w:t>
            </w:r>
            <w:r w:rsidRPr="00B262C2">
              <w:rPr>
                <w:sz w:val="24"/>
              </w:rPr>
              <w:t xml:space="preserve"> sau Pierdere** exercițiu financiar)</w:t>
            </w:r>
          </w:p>
          <w:p w14:paraId="0CDDA303" w14:textId="77777777" w:rsidR="00C0392A" w:rsidRPr="00B262C2" w:rsidRDefault="00C0392A" w:rsidP="00C0392A">
            <w:pPr>
              <w:spacing w:before="120" w:after="120" w:line="240" w:lineRule="auto"/>
              <w:ind w:left="0" w:hanging="2"/>
              <w:jc w:val="both"/>
              <w:rPr>
                <w:sz w:val="24"/>
              </w:rPr>
            </w:pPr>
            <w:r w:rsidRPr="00B262C2">
              <w:t>Intreprinderea care nu inregistreaza pierderi acumulate,</w:t>
            </w:r>
            <w:r w:rsidRPr="00B262C2">
              <w:rPr>
                <w:sz w:val="24"/>
              </w:rPr>
              <w:t xml:space="preserve"> nu este in dificultate,</w:t>
            </w:r>
            <w:r w:rsidRPr="00B262C2">
              <w:t xml:space="preserve"> respectiv cand, Pierderea de capital (rezultatul obtinut  in urma deducerii pierderilor) &gt; 0.</w:t>
            </w:r>
            <w:r w:rsidRPr="00B262C2">
              <w:rPr>
                <w:sz w:val="24"/>
              </w:rPr>
              <w:t xml:space="preserve"> </w:t>
            </w:r>
          </w:p>
          <w:p w14:paraId="2DC36F7A" w14:textId="77777777" w:rsidR="00C0392A" w:rsidRPr="00B262C2" w:rsidRDefault="00C0392A" w:rsidP="00C0392A">
            <w:pPr>
              <w:spacing w:before="120" w:after="120" w:line="240" w:lineRule="auto"/>
              <w:ind w:left="0" w:hanging="2"/>
              <w:jc w:val="both"/>
              <w:rPr>
                <w:sz w:val="24"/>
                <w:lang w:val="en-US"/>
              </w:rPr>
            </w:pPr>
            <w:proofErr w:type="spellStart"/>
            <w:r w:rsidRPr="00B262C2">
              <w:rPr>
                <w:b/>
                <w:sz w:val="24"/>
                <w:lang w:val="en-US"/>
              </w:rPr>
              <w:t>Intreprinderea</w:t>
            </w:r>
            <w:proofErr w:type="spellEnd"/>
            <w:r w:rsidRPr="00B262C2">
              <w:rPr>
                <w:b/>
                <w:sz w:val="24"/>
                <w:lang w:val="en-US"/>
              </w:rPr>
              <w:t xml:space="preserve"> NU </w:t>
            </w:r>
            <w:proofErr w:type="spellStart"/>
            <w:r w:rsidRPr="00B262C2">
              <w:rPr>
                <w:b/>
                <w:sz w:val="24"/>
                <w:lang w:val="en-US"/>
              </w:rPr>
              <w:t>este</w:t>
            </w:r>
            <w:proofErr w:type="spellEnd"/>
            <w:r w:rsidRPr="00B262C2">
              <w:rPr>
                <w:b/>
                <w:sz w:val="24"/>
                <w:lang w:val="en-US"/>
              </w:rPr>
              <w:t xml:space="preserve"> </w:t>
            </w:r>
            <w:proofErr w:type="spellStart"/>
            <w:r w:rsidRPr="00B262C2">
              <w:rPr>
                <w:b/>
                <w:sz w:val="24"/>
                <w:lang w:val="en-US"/>
              </w:rPr>
              <w:t>în</w:t>
            </w:r>
            <w:proofErr w:type="spellEnd"/>
            <w:r w:rsidRPr="00B262C2">
              <w:rPr>
                <w:b/>
                <w:sz w:val="24"/>
                <w:lang w:val="en-US"/>
              </w:rPr>
              <w:t xml:space="preserve"> </w:t>
            </w:r>
            <w:proofErr w:type="spellStart"/>
            <w:r w:rsidRPr="00B262C2">
              <w:rPr>
                <w:b/>
                <w:sz w:val="24"/>
                <w:lang w:val="en-US"/>
              </w:rPr>
              <w:t>dificultate</w:t>
            </w:r>
            <w:proofErr w:type="spellEnd"/>
            <w:r w:rsidRPr="00B262C2">
              <w:rPr>
                <w:b/>
                <w:sz w:val="24"/>
                <w:lang w:val="en-US"/>
              </w:rPr>
              <w:t xml:space="preserve"> </w:t>
            </w:r>
            <w:proofErr w:type="spellStart"/>
            <w:proofErr w:type="gramStart"/>
            <w:r w:rsidRPr="00B262C2">
              <w:rPr>
                <w:sz w:val="24"/>
                <w:lang w:val="en-US"/>
              </w:rPr>
              <w:t>daca</w:t>
            </w:r>
            <w:proofErr w:type="spellEnd"/>
            <w:r w:rsidRPr="00B262C2">
              <w:rPr>
                <w:sz w:val="24"/>
                <w:lang w:val="en-US"/>
              </w:rPr>
              <w:t xml:space="preserve"> </w:t>
            </w:r>
            <w:r w:rsidRPr="00B262C2">
              <w:rPr>
                <w:b/>
                <w:sz w:val="24"/>
                <w:lang w:val="en-US"/>
              </w:rPr>
              <w:t xml:space="preserve"> </w:t>
            </w:r>
            <w:proofErr w:type="spellStart"/>
            <w:r w:rsidRPr="00B262C2">
              <w:rPr>
                <w:sz w:val="24"/>
                <w:lang w:val="en-US"/>
              </w:rPr>
              <w:t>Pierderile</w:t>
            </w:r>
            <w:proofErr w:type="spellEnd"/>
            <w:proofErr w:type="gramEnd"/>
            <w:r w:rsidRPr="00B262C2">
              <w:rPr>
                <w:sz w:val="24"/>
                <w:lang w:val="en-US"/>
              </w:rPr>
              <w:t xml:space="preserve"> de capital (</w:t>
            </w:r>
            <w:proofErr w:type="spellStart"/>
            <w:r w:rsidRPr="00B262C2">
              <w:rPr>
                <w:sz w:val="24"/>
                <w:lang w:val="en-US"/>
              </w:rPr>
              <w:t>rezultatul</w:t>
            </w:r>
            <w:proofErr w:type="spellEnd"/>
            <w:r w:rsidRPr="00B262C2">
              <w:rPr>
                <w:sz w:val="24"/>
                <w:lang w:val="en-US"/>
              </w:rPr>
              <w:t xml:space="preserve"> </w:t>
            </w:r>
            <w:proofErr w:type="spellStart"/>
            <w:r w:rsidRPr="00B262C2">
              <w:rPr>
                <w:sz w:val="24"/>
                <w:lang w:val="en-US"/>
              </w:rPr>
              <w:t>negativ</w:t>
            </w:r>
            <w:proofErr w:type="spellEnd"/>
            <w:r w:rsidRPr="00B262C2">
              <w:rPr>
                <w:sz w:val="24"/>
                <w:lang w:val="en-US"/>
              </w:rPr>
              <w:t xml:space="preserve"> </w:t>
            </w:r>
            <w:proofErr w:type="spellStart"/>
            <w:r w:rsidRPr="00B262C2">
              <w:rPr>
                <w:sz w:val="24"/>
                <w:lang w:val="en-US"/>
              </w:rPr>
              <w:t>obtinut</w:t>
            </w:r>
            <w:proofErr w:type="spellEnd"/>
            <w:r w:rsidRPr="00B262C2">
              <w:rPr>
                <w:sz w:val="24"/>
                <w:lang w:val="en-US"/>
              </w:rPr>
              <w:t xml:space="preserve">  in </w:t>
            </w:r>
            <w:proofErr w:type="spellStart"/>
            <w:r w:rsidRPr="00B262C2">
              <w:rPr>
                <w:sz w:val="24"/>
                <w:lang w:val="en-US"/>
              </w:rPr>
              <w:t>urma</w:t>
            </w:r>
            <w:proofErr w:type="spellEnd"/>
            <w:r w:rsidRPr="00B262C2">
              <w:rPr>
                <w:sz w:val="24"/>
                <w:lang w:val="en-US"/>
              </w:rPr>
              <w:t xml:space="preserve"> </w:t>
            </w:r>
            <w:proofErr w:type="spellStart"/>
            <w:r w:rsidRPr="00B262C2">
              <w:rPr>
                <w:sz w:val="24"/>
                <w:lang w:val="en-US"/>
              </w:rPr>
              <w:t>deducerii</w:t>
            </w:r>
            <w:proofErr w:type="spellEnd"/>
            <w:r w:rsidRPr="00B262C2">
              <w:rPr>
                <w:sz w:val="24"/>
                <w:lang w:val="en-US"/>
              </w:rPr>
              <w:t xml:space="preserve"> </w:t>
            </w:r>
            <w:proofErr w:type="spellStart"/>
            <w:r w:rsidRPr="00B262C2">
              <w:rPr>
                <w:sz w:val="24"/>
                <w:lang w:val="en-US"/>
              </w:rPr>
              <w:t>pierderilor</w:t>
            </w:r>
            <w:proofErr w:type="spellEnd"/>
            <w:r w:rsidRPr="00B262C2">
              <w:rPr>
                <w:sz w:val="24"/>
                <w:lang w:val="en-US"/>
              </w:rPr>
              <w:t xml:space="preserve">) in </w:t>
            </w:r>
            <w:proofErr w:type="spellStart"/>
            <w:r w:rsidRPr="00B262C2">
              <w:rPr>
                <w:sz w:val="24"/>
                <w:lang w:val="en-US"/>
              </w:rPr>
              <w:t>valoare</w:t>
            </w:r>
            <w:proofErr w:type="spellEnd"/>
            <w:r w:rsidRPr="00B262C2">
              <w:rPr>
                <w:sz w:val="24"/>
                <w:lang w:val="en-US"/>
              </w:rPr>
              <w:t xml:space="preserve"> </w:t>
            </w:r>
            <w:proofErr w:type="spellStart"/>
            <w:r w:rsidRPr="00B262C2">
              <w:rPr>
                <w:sz w:val="24"/>
                <w:lang w:val="en-US"/>
              </w:rPr>
              <w:t>absoluta</w:t>
            </w:r>
            <w:proofErr w:type="spellEnd"/>
            <w:r w:rsidRPr="00B262C2">
              <w:rPr>
                <w:sz w:val="24"/>
                <w:lang w:val="en-US"/>
              </w:rPr>
              <w:t xml:space="preserve"> ≤    50% x Capital social </w:t>
            </w:r>
            <w:proofErr w:type="spellStart"/>
            <w:r w:rsidRPr="00B262C2">
              <w:rPr>
                <w:sz w:val="24"/>
                <w:lang w:val="en-US"/>
              </w:rPr>
              <w:t>subscris</w:t>
            </w:r>
            <w:proofErr w:type="spellEnd"/>
            <w:r w:rsidRPr="00B262C2">
              <w:rPr>
                <w:sz w:val="24"/>
                <w:lang w:val="en-US"/>
              </w:rPr>
              <w:t xml:space="preserve"> </w:t>
            </w:r>
            <w:proofErr w:type="spellStart"/>
            <w:r w:rsidRPr="00B262C2">
              <w:rPr>
                <w:sz w:val="24"/>
                <w:lang w:val="en-US"/>
              </w:rPr>
              <w:t>și</w:t>
            </w:r>
            <w:proofErr w:type="spellEnd"/>
            <w:r w:rsidRPr="00B262C2">
              <w:rPr>
                <w:sz w:val="24"/>
                <w:lang w:val="en-US"/>
              </w:rPr>
              <w:t xml:space="preserve"> </w:t>
            </w:r>
            <w:proofErr w:type="spellStart"/>
            <w:r w:rsidRPr="00B262C2">
              <w:rPr>
                <w:sz w:val="24"/>
                <w:lang w:val="en-US"/>
              </w:rPr>
              <w:t>vărsat</w:t>
            </w:r>
            <w:proofErr w:type="spellEnd"/>
            <w:r w:rsidRPr="00B262C2">
              <w:rPr>
                <w:sz w:val="24"/>
                <w:lang w:val="en-US"/>
              </w:rPr>
              <w:t xml:space="preserve">  7</w:t>
            </w:r>
          </w:p>
          <w:p w14:paraId="3D985670" w14:textId="77777777" w:rsidR="00C0392A" w:rsidRPr="00B262C2" w:rsidRDefault="00C0392A" w:rsidP="00C0392A">
            <w:pPr>
              <w:spacing w:before="120" w:after="120" w:line="240" w:lineRule="auto"/>
              <w:ind w:left="0" w:hanging="2"/>
              <w:jc w:val="both"/>
              <w:rPr>
                <w:sz w:val="24"/>
              </w:rPr>
            </w:pPr>
            <w:r w:rsidRPr="00B262C2">
              <w:rPr>
                <w:b/>
                <w:sz w:val="24"/>
              </w:rPr>
              <w:t xml:space="preserve">Intreprinderea  este în dificultate  </w:t>
            </w:r>
            <w:r w:rsidRPr="00B262C2">
              <w:rPr>
                <w:sz w:val="24"/>
              </w:rPr>
              <w:t>daca</w:t>
            </w:r>
            <w:r w:rsidRPr="00B262C2">
              <w:rPr>
                <w:b/>
                <w:sz w:val="24"/>
              </w:rPr>
              <w:t xml:space="preserve"> </w:t>
            </w:r>
          </w:p>
          <w:p w14:paraId="46B7A530" w14:textId="63F16FEB" w:rsidR="002B06B6" w:rsidRDefault="00C0392A" w:rsidP="00C0392A">
            <w:pPr>
              <w:spacing w:after="0" w:line="240" w:lineRule="auto"/>
              <w:ind w:left="0" w:hanging="2"/>
              <w:jc w:val="both"/>
              <w:rPr>
                <w:sz w:val="24"/>
                <w:szCs w:val="24"/>
              </w:rPr>
            </w:pPr>
            <w:r w:rsidRPr="00B262C2">
              <w:rPr>
                <w:sz w:val="24"/>
              </w:rPr>
              <w:t>Pierderile de capital (rezultatul negativ obtinut  in urma deducerii pierderilor) in valoare absoluta  &gt;  50% x Capital social subscris și vărsat</w:t>
            </w:r>
            <w:r>
              <w:rPr>
                <w:sz w:val="24"/>
              </w:rPr>
              <w:t>.</w:t>
            </w:r>
          </w:p>
        </w:tc>
      </w:tr>
    </w:tbl>
    <w:p w14:paraId="748CD00D" w14:textId="77777777" w:rsidR="002B06B6" w:rsidRDefault="002B06B6" w:rsidP="00ED3E4F">
      <w:pPr>
        <w:spacing w:after="0" w:line="240" w:lineRule="auto"/>
        <w:ind w:left="0" w:hanging="2"/>
        <w:rPr>
          <w:sz w:val="24"/>
          <w:szCs w:val="24"/>
        </w:rPr>
      </w:pPr>
    </w:p>
    <w:p w14:paraId="59167570" w14:textId="77777777" w:rsidR="002B06B6" w:rsidRDefault="00ED3E4F" w:rsidP="00ED3E4F">
      <w:pPr>
        <w:widowControl w:val="0"/>
        <w:tabs>
          <w:tab w:val="left" w:pos="720"/>
        </w:tabs>
        <w:spacing w:after="0" w:line="240" w:lineRule="auto"/>
        <w:ind w:left="0" w:right="461" w:hanging="2"/>
        <w:jc w:val="both"/>
        <w:rPr>
          <w:sz w:val="24"/>
          <w:szCs w:val="24"/>
          <w:u w:val="single"/>
        </w:rPr>
      </w:pPr>
      <w:r>
        <w:rPr>
          <w:b/>
          <w:sz w:val="24"/>
          <w:szCs w:val="24"/>
          <w:u w:val="single"/>
        </w:rPr>
        <w:t>2.Verificarea condiţiilor de eligibilitate ale proiectului</w:t>
      </w:r>
    </w:p>
    <w:p w14:paraId="4DA4271F" w14:textId="77777777" w:rsidR="002B06B6" w:rsidRDefault="002B06B6" w:rsidP="00ED3E4F">
      <w:pPr>
        <w:widowControl w:val="0"/>
        <w:tabs>
          <w:tab w:val="left" w:pos="720"/>
        </w:tabs>
        <w:spacing w:after="0" w:line="240" w:lineRule="auto"/>
        <w:ind w:left="0" w:right="461" w:hanging="2"/>
        <w:jc w:val="both"/>
        <w:rPr>
          <w:sz w:val="24"/>
          <w:szCs w:val="24"/>
        </w:rPr>
      </w:pPr>
    </w:p>
    <w:p w14:paraId="2D7DBD82" w14:textId="77777777" w:rsidR="002B06B6" w:rsidRDefault="00ED3E4F" w:rsidP="00ED3E4F">
      <w:pPr>
        <w:widowControl w:val="0"/>
        <w:tabs>
          <w:tab w:val="left" w:pos="720"/>
        </w:tabs>
        <w:spacing w:after="0" w:line="240" w:lineRule="auto"/>
        <w:ind w:left="0" w:right="461" w:hanging="2"/>
        <w:jc w:val="both"/>
        <w:rPr>
          <w:sz w:val="24"/>
          <w:szCs w:val="24"/>
        </w:rPr>
      </w:pPr>
      <w:r>
        <w:rPr>
          <w:b/>
          <w:sz w:val="24"/>
          <w:szCs w:val="24"/>
        </w:rPr>
        <w:t>EG1</w:t>
      </w:r>
      <w:r>
        <w:rPr>
          <w:sz w:val="24"/>
          <w:szCs w:val="24"/>
        </w:rPr>
        <w:t xml:space="preserve"> </w:t>
      </w:r>
      <w:r>
        <w:rPr>
          <w:b/>
          <w:sz w:val="24"/>
          <w:szCs w:val="24"/>
        </w:rPr>
        <w:t>Solicitantul trebuie să se încadreze în categoria beneficiarilor eligibili</w:t>
      </w:r>
    </w:p>
    <w:tbl>
      <w:tblPr>
        <w:tblStyle w:val="a9"/>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7"/>
        <w:gridCol w:w="6369"/>
      </w:tblGrid>
      <w:tr w:rsidR="002B06B6" w14:paraId="282902A0" w14:textId="77777777">
        <w:tc>
          <w:tcPr>
            <w:tcW w:w="3517" w:type="dxa"/>
            <w:tcBorders>
              <w:top w:val="single" w:sz="4" w:space="0" w:color="000000"/>
              <w:left w:val="single" w:sz="4" w:space="0" w:color="000000"/>
              <w:bottom w:val="single" w:sz="4" w:space="0" w:color="000000"/>
              <w:right w:val="single" w:sz="4" w:space="0" w:color="000000"/>
            </w:tcBorders>
            <w:shd w:val="clear" w:color="auto" w:fill="D9D9D9"/>
          </w:tcPr>
          <w:p w14:paraId="4BDBF79F" w14:textId="77777777" w:rsidR="002B06B6" w:rsidRDefault="00ED3E4F" w:rsidP="00ED3E4F">
            <w:pPr>
              <w:tabs>
                <w:tab w:val="left" w:pos="6700"/>
              </w:tabs>
              <w:spacing w:after="0" w:line="240" w:lineRule="auto"/>
              <w:ind w:left="0" w:hanging="2"/>
              <w:jc w:val="both"/>
              <w:rPr>
                <w:sz w:val="24"/>
                <w:szCs w:val="24"/>
              </w:rPr>
            </w:pPr>
            <w:r>
              <w:rPr>
                <w:b/>
                <w:sz w:val="24"/>
                <w:szCs w:val="24"/>
              </w:rPr>
              <w:t>DOCUMENTE PREZENTATE</w:t>
            </w:r>
          </w:p>
        </w:tc>
        <w:tc>
          <w:tcPr>
            <w:tcW w:w="6369" w:type="dxa"/>
            <w:tcBorders>
              <w:top w:val="single" w:sz="4" w:space="0" w:color="000000"/>
              <w:left w:val="single" w:sz="4" w:space="0" w:color="000000"/>
              <w:bottom w:val="single" w:sz="4" w:space="0" w:color="000000"/>
              <w:right w:val="single" w:sz="4" w:space="0" w:color="000000"/>
            </w:tcBorders>
            <w:shd w:val="clear" w:color="auto" w:fill="D9D9D9"/>
          </w:tcPr>
          <w:p w14:paraId="50B76EF8" w14:textId="77777777" w:rsidR="002B06B6" w:rsidRDefault="00ED3E4F" w:rsidP="00ED3E4F">
            <w:pPr>
              <w:pBdr>
                <w:left w:val="single" w:sz="8" w:space="0" w:color="000000"/>
              </w:pBdr>
              <w:tabs>
                <w:tab w:val="center" w:pos="4680"/>
                <w:tab w:val="right" w:pos="9360"/>
              </w:tabs>
              <w:spacing w:after="0" w:line="240" w:lineRule="auto"/>
              <w:ind w:left="0" w:hanging="2"/>
              <w:jc w:val="both"/>
              <w:rPr>
                <w:sz w:val="24"/>
                <w:szCs w:val="24"/>
              </w:rPr>
            </w:pPr>
            <w:r>
              <w:rPr>
                <w:b/>
                <w:sz w:val="24"/>
                <w:szCs w:val="24"/>
              </w:rPr>
              <w:t>PUNCTE DE VERIFICAT ÎN CADRUL DOCUMENTELOR PREZENTATE</w:t>
            </w:r>
          </w:p>
        </w:tc>
      </w:tr>
      <w:tr w:rsidR="002B06B6" w14:paraId="5057CACC" w14:textId="77777777">
        <w:trPr>
          <w:trHeight w:val="1093"/>
        </w:trPr>
        <w:tc>
          <w:tcPr>
            <w:tcW w:w="3517" w:type="dxa"/>
            <w:tcBorders>
              <w:top w:val="single" w:sz="4" w:space="0" w:color="000000"/>
              <w:left w:val="single" w:sz="4" w:space="0" w:color="000000"/>
              <w:bottom w:val="single" w:sz="4" w:space="0" w:color="000000"/>
              <w:right w:val="single" w:sz="4" w:space="0" w:color="000000"/>
            </w:tcBorders>
          </w:tcPr>
          <w:p w14:paraId="12E69F19" w14:textId="0386A08E" w:rsidR="00C0392A" w:rsidRPr="00B262C2" w:rsidRDefault="00D4604A" w:rsidP="00D4604A">
            <w:pPr>
              <w:spacing w:before="120" w:after="120" w:line="240" w:lineRule="auto"/>
              <w:ind w:left="0" w:hanging="2"/>
              <w:rPr>
                <w:b/>
                <w:sz w:val="24"/>
              </w:rPr>
            </w:pPr>
            <w:r>
              <w:rPr>
                <w:sz w:val="24"/>
              </w:rPr>
              <w:t>-</w:t>
            </w:r>
            <w:r w:rsidR="00C0392A" w:rsidRPr="00B262C2">
              <w:rPr>
                <w:b/>
                <w:sz w:val="24"/>
              </w:rPr>
              <w:t>Fișa măsurii din SDL</w:t>
            </w:r>
          </w:p>
          <w:p w14:paraId="1B1910A9" w14:textId="5ECA2819" w:rsidR="00C0392A" w:rsidRPr="00B262C2" w:rsidRDefault="00D4604A" w:rsidP="00D4604A">
            <w:pPr>
              <w:spacing w:before="120" w:after="120" w:line="240" w:lineRule="auto"/>
              <w:ind w:left="0" w:hanging="2"/>
              <w:rPr>
                <w:sz w:val="24"/>
              </w:rPr>
            </w:pPr>
            <w:r>
              <w:rPr>
                <w:b/>
                <w:sz w:val="24"/>
              </w:rPr>
              <w:t>-</w:t>
            </w:r>
            <w:r w:rsidR="00C0392A" w:rsidRPr="00B262C2">
              <w:rPr>
                <w:b/>
                <w:sz w:val="24"/>
              </w:rPr>
              <w:t>Hotărâre judecătorească definitivă</w:t>
            </w:r>
            <w:r w:rsidR="00C0392A" w:rsidRPr="00B262C2">
              <w:rPr>
                <w:sz w:val="24"/>
              </w:rPr>
              <w:t xml:space="preserve"> pronunţată pe baza actului de constituire și a statutului propriu  în cazul Societăţilor agricole, însoțită de Statutul Societății agricole</w:t>
            </w:r>
          </w:p>
          <w:p w14:paraId="56262640" w14:textId="0C712FFC" w:rsidR="00C0392A" w:rsidRPr="00C0392A" w:rsidRDefault="00D4604A" w:rsidP="00C0392A">
            <w:pPr>
              <w:spacing w:before="120" w:after="120" w:line="240" w:lineRule="auto"/>
              <w:ind w:left="0" w:hanging="2"/>
            </w:pPr>
            <w:r>
              <w:rPr>
                <w:sz w:val="24"/>
              </w:rPr>
              <w:t>-</w:t>
            </w:r>
            <w:r w:rsidR="00C0392A" w:rsidRPr="00B262C2">
              <w:rPr>
                <w:sz w:val="24"/>
              </w:rPr>
              <w:t>STATUT</w:t>
            </w:r>
            <w:r w:rsidR="00C0392A" w:rsidRPr="00B262C2">
              <w:rPr>
                <w:b/>
                <w:sz w:val="24"/>
              </w:rPr>
              <w:t xml:space="preserve"> pentru Societatea cooperativă agricolă (</w:t>
            </w:r>
            <w:r w:rsidR="00C0392A" w:rsidRPr="00B262C2">
              <w:rPr>
                <w:b/>
                <w:i/>
                <w:sz w:val="24"/>
              </w:rPr>
              <w:t xml:space="preserve">înfiinţată în baza Legii nr. </w:t>
            </w:r>
            <w:r w:rsidR="00C0392A" w:rsidRPr="00B262C2">
              <w:rPr>
                <w:b/>
                <w:sz w:val="24"/>
              </w:rPr>
              <w:t>1/ 2005) și Cooperativa agricolă (</w:t>
            </w:r>
            <w:r w:rsidR="00C0392A" w:rsidRPr="00B262C2">
              <w:rPr>
                <w:b/>
                <w:i/>
                <w:sz w:val="24"/>
              </w:rPr>
              <w:t>înfiinţată în baza Legii nr. 566/ 2004,)</w:t>
            </w:r>
            <w:r w:rsidR="00C0392A" w:rsidRPr="00B262C2">
              <w:rPr>
                <w:b/>
                <w:sz w:val="24"/>
              </w:rPr>
              <w:t xml:space="preserve"> cu modificările și completările ulterioare și Composesoratele, obștile și alte forme asociative de proprietate asupra terenurilor (menţionate în </w:t>
            </w:r>
            <w:r w:rsidR="00C0392A" w:rsidRPr="00B262C2">
              <w:rPr>
                <w:b/>
                <w:i/>
                <w:sz w:val="24"/>
              </w:rPr>
              <w:t>Legea nr. 1/2000 pentru reconstituirea dreptului de proprietate asupra terenurilor agricole şi celor forestiere</w:t>
            </w:r>
            <w:r w:rsidR="00C0392A" w:rsidRPr="00B262C2">
              <w:rPr>
                <w:b/>
                <w:sz w:val="24"/>
              </w:rPr>
              <w:t xml:space="preserve">, cu modificările și completările ulterioare), din care sa reiasa ca acestea se încadreaza în </w:t>
            </w:r>
            <w:r w:rsidR="00C0392A" w:rsidRPr="00B262C2">
              <w:rPr>
                <w:b/>
                <w:sz w:val="24"/>
              </w:rPr>
              <w:lastRenderedPageBreak/>
              <w:t>categoria: societate cooperativa agricola , cooperativă agricolă sau fermier în conformitate cu art 7, alin (2</w:t>
            </w:r>
            <w:r w:rsidR="00C0392A" w:rsidRPr="00B262C2">
              <w:rPr>
                <w:b/>
                <w:sz w:val="24"/>
                <w:vertAlign w:val="superscript"/>
              </w:rPr>
              <w:t>1</w:t>
            </w:r>
            <w:r w:rsidR="00C0392A" w:rsidRPr="00B262C2">
              <w:rPr>
                <w:b/>
                <w:sz w:val="24"/>
              </w:rPr>
              <w:t>) din OUG 3/2015, cu completările și modificările ulterioare;</w:t>
            </w:r>
          </w:p>
          <w:p w14:paraId="38BDF0BF" w14:textId="6D4A9569" w:rsidR="00C0392A" w:rsidRPr="00B262C2" w:rsidRDefault="00D4604A" w:rsidP="00C0392A">
            <w:pPr>
              <w:spacing w:before="120" w:after="120" w:line="240" w:lineRule="auto"/>
              <w:ind w:left="0" w:hanging="2"/>
              <w:rPr>
                <w:b/>
                <w:sz w:val="24"/>
              </w:rPr>
            </w:pPr>
            <w:r>
              <w:rPr>
                <w:sz w:val="24"/>
              </w:rPr>
              <w:t>-</w:t>
            </w:r>
            <w:r w:rsidR="00C0392A" w:rsidRPr="00B262C2">
              <w:rPr>
                <w:sz w:val="24"/>
              </w:rPr>
              <w:t xml:space="preserve">Document de înfiinţare a Institutelor de Cercetare, </w:t>
            </w:r>
            <w:r w:rsidR="00C0392A" w:rsidRPr="00B262C2">
              <w:rPr>
                <w:b/>
                <w:sz w:val="24"/>
              </w:rPr>
              <w:t>– dezvoltare, precum și a centrelor, staţiunilor şi unităților de cercetare-dezvoltare şi didactice din domeniul agricol.</w:t>
            </w:r>
          </w:p>
          <w:p w14:paraId="78E3C270" w14:textId="6152C631" w:rsidR="00C0392A" w:rsidRPr="00B262C2" w:rsidRDefault="00D4604A" w:rsidP="00C0392A">
            <w:pPr>
              <w:spacing w:before="120" w:after="120" w:line="240" w:lineRule="auto"/>
              <w:ind w:left="0" w:hanging="2"/>
              <w:rPr>
                <w:sz w:val="24"/>
              </w:rPr>
            </w:pPr>
            <w:r>
              <w:rPr>
                <w:b/>
                <w:sz w:val="24"/>
              </w:rPr>
              <w:t>-</w:t>
            </w:r>
            <w:r w:rsidR="00C0392A" w:rsidRPr="00B262C2">
              <w:rPr>
                <w:sz w:val="24"/>
              </w:rPr>
              <w:t>Declaratie încadrare în IMM-uri</w:t>
            </w:r>
          </w:p>
          <w:p w14:paraId="54A732EE" w14:textId="3F8A391E" w:rsidR="00C0392A" w:rsidRPr="00B262C2" w:rsidRDefault="00D4604A" w:rsidP="00C0392A">
            <w:pPr>
              <w:spacing w:before="120" w:after="120" w:line="240" w:lineRule="auto"/>
              <w:ind w:left="0" w:hanging="2"/>
              <w:rPr>
                <w:sz w:val="24"/>
              </w:rPr>
            </w:pPr>
            <w:r>
              <w:rPr>
                <w:sz w:val="24"/>
              </w:rPr>
              <w:t>-</w:t>
            </w:r>
            <w:r w:rsidR="00C0392A" w:rsidRPr="00B262C2">
              <w:rPr>
                <w:sz w:val="24"/>
              </w:rPr>
              <w:t>Situatiile financiare</w:t>
            </w:r>
          </w:p>
          <w:p w14:paraId="0FB1FDD7" w14:textId="77777777" w:rsidR="002B06B6" w:rsidRDefault="00D4604A" w:rsidP="00C0392A">
            <w:pPr>
              <w:spacing w:before="120" w:after="120" w:line="240" w:lineRule="auto"/>
              <w:ind w:left="0" w:hanging="2"/>
              <w:rPr>
                <w:sz w:val="24"/>
              </w:rPr>
            </w:pPr>
            <w:r>
              <w:rPr>
                <w:sz w:val="24"/>
              </w:rPr>
              <w:t>-</w:t>
            </w:r>
            <w:r w:rsidR="00C0392A" w:rsidRPr="00B262C2">
              <w:rPr>
                <w:sz w:val="24"/>
              </w:rPr>
              <w:t>Declaratie pe propria raspundere privind ajutoarele minimis</w:t>
            </w:r>
          </w:p>
          <w:p w14:paraId="3A63DAF3" w14:textId="482F270D" w:rsidR="00D4604A" w:rsidRPr="00B262C2" w:rsidRDefault="00D4604A" w:rsidP="00D4604A">
            <w:pPr>
              <w:spacing w:before="120" w:after="120" w:line="240" w:lineRule="auto"/>
              <w:ind w:left="0" w:hanging="2"/>
              <w:rPr>
                <w:sz w:val="24"/>
              </w:rPr>
            </w:pPr>
            <w:r>
              <w:rPr>
                <w:sz w:val="24"/>
              </w:rPr>
              <w:t>-</w:t>
            </w:r>
            <w:r w:rsidRPr="00B262C2">
              <w:rPr>
                <w:sz w:val="24"/>
              </w:rPr>
              <w:t>Registrele electronice al cererilor de finantare, Bazele de date AFIR cu proiectele contractate pe schema de minimis (M312, M313, M413.312, M413.313, sM 6.2, sM6.4,  sM7.6) Registrul C 1.13</w:t>
            </w:r>
          </w:p>
          <w:p w14:paraId="23D37ECF" w14:textId="53F9E7C0" w:rsidR="00D4604A" w:rsidRPr="00B262C2" w:rsidRDefault="00D4604A" w:rsidP="00D4604A">
            <w:pPr>
              <w:spacing w:before="120" w:after="120" w:line="240" w:lineRule="auto"/>
              <w:ind w:left="0" w:hanging="2"/>
              <w:rPr>
                <w:sz w:val="24"/>
              </w:rPr>
            </w:pPr>
            <w:r>
              <w:rPr>
                <w:sz w:val="24"/>
              </w:rPr>
              <w:t>-</w:t>
            </w:r>
            <w:r w:rsidRPr="00B262C2">
              <w:rPr>
                <w:sz w:val="24"/>
              </w:rPr>
              <w:t>Baza de date REGAS a Consiliului Concurentei</w:t>
            </w:r>
          </w:p>
          <w:p w14:paraId="116D1B73" w14:textId="28062B25" w:rsidR="00D4604A" w:rsidRPr="00C0392A" w:rsidRDefault="00D4604A" w:rsidP="00C0392A">
            <w:pPr>
              <w:spacing w:before="120" w:after="120" w:line="240" w:lineRule="auto"/>
              <w:ind w:left="0" w:hanging="2"/>
              <w:rPr>
                <w:sz w:val="24"/>
              </w:rPr>
            </w:pPr>
          </w:p>
        </w:tc>
        <w:tc>
          <w:tcPr>
            <w:tcW w:w="6369" w:type="dxa"/>
            <w:tcBorders>
              <w:top w:val="single" w:sz="4" w:space="0" w:color="000000"/>
              <w:left w:val="single" w:sz="4" w:space="0" w:color="000000"/>
              <w:bottom w:val="single" w:sz="4" w:space="0" w:color="000000"/>
              <w:right w:val="single" w:sz="4" w:space="0" w:color="000000"/>
            </w:tcBorders>
          </w:tcPr>
          <w:p w14:paraId="26031DB3" w14:textId="77777777" w:rsidR="00D4604A" w:rsidRPr="00B262C2" w:rsidRDefault="00D4604A" w:rsidP="00D4604A">
            <w:pPr>
              <w:spacing w:before="120" w:after="120" w:line="240" w:lineRule="auto"/>
              <w:ind w:left="0" w:hanging="2"/>
              <w:jc w:val="both"/>
            </w:pPr>
            <w:bookmarkStart w:id="18" w:name="_Hlk134610332"/>
            <w:r w:rsidRPr="00B262C2">
              <w:rPr>
                <w:sz w:val="24"/>
              </w:rPr>
              <w:lastRenderedPageBreak/>
              <w:t>Se verifică tipurile de beneficiari eligibili confom Fișei măsurii din SDL.</w:t>
            </w:r>
          </w:p>
          <w:p w14:paraId="60972348" w14:textId="77777777" w:rsidR="00D4604A" w:rsidRPr="00B262C2" w:rsidRDefault="00D4604A" w:rsidP="00D4604A">
            <w:pPr>
              <w:spacing w:before="120" w:after="120" w:line="240" w:lineRule="auto"/>
              <w:ind w:left="0" w:hanging="2"/>
              <w:jc w:val="both"/>
            </w:pPr>
            <w:r w:rsidRPr="00B262C2">
              <w:rPr>
                <w:sz w:val="24"/>
              </w:rPr>
              <w:t>În funcție de tipul de beneficiar eligibil, expertul face următoarele verificări:</w:t>
            </w:r>
          </w:p>
          <w:p w14:paraId="21317765" w14:textId="77777777" w:rsidR="00D4604A" w:rsidRPr="00B262C2" w:rsidRDefault="00D4604A" w:rsidP="00D4604A">
            <w:pPr>
              <w:spacing w:before="120" w:after="120" w:line="240" w:lineRule="auto"/>
              <w:ind w:left="0" w:hanging="2"/>
              <w:jc w:val="both"/>
            </w:pPr>
            <w:r w:rsidRPr="00B262C2">
              <w:rPr>
                <w:sz w:val="24"/>
              </w:rPr>
              <w:t>Se va verifica în RECOM concordanţa informaţilor menţionate în paragraful B1 din cererea de finanţare cu cele menţionate  în Certificatul constatator: numele solicitantului, adresa, cod unic de înregistrare/nr. de înmatriculare.</w:t>
            </w:r>
          </w:p>
          <w:p w14:paraId="01BE294C" w14:textId="77777777" w:rsidR="00D4604A" w:rsidRPr="00B262C2" w:rsidRDefault="00D4604A" w:rsidP="00D4604A">
            <w:pPr>
              <w:spacing w:before="120" w:after="120" w:line="240" w:lineRule="auto"/>
              <w:ind w:left="0" w:hanging="2"/>
              <w:jc w:val="both"/>
            </w:pPr>
            <w:r w:rsidRPr="00B262C2">
              <w:rPr>
                <w:sz w:val="24"/>
              </w:rPr>
              <w:t xml:space="preserve">Se verifică dacă </w:t>
            </w:r>
            <w:r w:rsidRPr="00B262C2">
              <w:rPr>
                <w:b/>
                <w:sz w:val="24"/>
              </w:rPr>
              <w:t xml:space="preserve">Certificatul constatator emis de Oficiul Registrului Comerţului </w:t>
            </w:r>
            <w:r w:rsidRPr="00B262C2">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bookmarkEnd w:id="18"/>
          <w:p w14:paraId="774306A6" w14:textId="77777777" w:rsidR="00D4604A" w:rsidRPr="00B262C2" w:rsidRDefault="00D4604A" w:rsidP="00D4604A">
            <w:pPr>
              <w:spacing w:before="120" w:after="120" w:line="240" w:lineRule="auto"/>
              <w:ind w:left="0" w:hanging="2"/>
              <w:jc w:val="both"/>
            </w:pPr>
            <w:r w:rsidRPr="00B262C2">
              <w:rPr>
                <w:sz w:val="24"/>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proofErr w:type="spellStart"/>
            <w:r w:rsidRPr="00B262C2">
              <w:rPr>
                <w:sz w:val="24"/>
                <w:lang w:val="en-US"/>
              </w:rPr>
              <w:t>În</w:t>
            </w:r>
            <w:proofErr w:type="spellEnd"/>
            <w:r w:rsidRPr="00B262C2">
              <w:rPr>
                <w:sz w:val="24"/>
                <w:lang w:val="en-US"/>
              </w:rPr>
              <w:t xml:space="preserve"> </w:t>
            </w:r>
            <w:proofErr w:type="spellStart"/>
            <w:r w:rsidRPr="00B262C2">
              <w:rPr>
                <w:sz w:val="24"/>
                <w:lang w:val="en-US"/>
              </w:rPr>
              <w:t>cazul</w:t>
            </w:r>
            <w:proofErr w:type="spellEnd"/>
            <w:r w:rsidRPr="00B262C2">
              <w:rPr>
                <w:sz w:val="24"/>
                <w:lang w:val="en-US"/>
              </w:rPr>
              <w:t xml:space="preserve"> </w:t>
            </w:r>
            <w:proofErr w:type="spellStart"/>
            <w:r w:rsidRPr="00B262C2">
              <w:rPr>
                <w:sz w:val="24"/>
                <w:lang w:val="en-US"/>
              </w:rPr>
              <w:t>în</w:t>
            </w:r>
            <w:proofErr w:type="spellEnd"/>
            <w:r w:rsidRPr="00B262C2">
              <w:rPr>
                <w:sz w:val="24"/>
                <w:lang w:val="en-US"/>
              </w:rPr>
              <w:t xml:space="preserve"> care </w:t>
            </w:r>
            <w:proofErr w:type="spellStart"/>
            <w:r w:rsidRPr="00B262C2">
              <w:rPr>
                <w:sz w:val="24"/>
                <w:lang w:val="en-US"/>
              </w:rPr>
              <w:t>solicitantul</w:t>
            </w:r>
            <w:proofErr w:type="spellEnd"/>
            <w:r w:rsidRPr="00B262C2">
              <w:rPr>
                <w:sz w:val="24"/>
                <w:lang w:val="en-US"/>
              </w:rPr>
              <w:t xml:space="preserve"> nu a </w:t>
            </w:r>
            <w:proofErr w:type="spellStart"/>
            <w:r w:rsidRPr="00B262C2">
              <w:rPr>
                <w:sz w:val="24"/>
                <w:lang w:val="en-US"/>
              </w:rPr>
              <w:t>semnat</w:t>
            </w:r>
            <w:proofErr w:type="spellEnd"/>
            <w:r w:rsidRPr="00B262C2">
              <w:rPr>
                <w:sz w:val="24"/>
                <w:lang w:val="en-US"/>
              </w:rPr>
              <w:t xml:space="preserve"> </w:t>
            </w:r>
            <w:r w:rsidRPr="00B262C2">
              <w:rPr>
                <w:sz w:val="24"/>
              </w:rPr>
              <w:t>Declaraţia pe propria răspundere F</w:t>
            </w:r>
            <w:r w:rsidRPr="00B262C2">
              <w:rPr>
                <w:sz w:val="24"/>
                <w:lang w:val="en-US"/>
              </w:rPr>
              <w:t xml:space="preserve"> se </w:t>
            </w:r>
            <w:proofErr w:type="spellStart"/>
            <w:r w:rsidRPr="00B262C2">
              <w:rPr>
                <w:sz w:val="24"/>
                <w:lang w:val="en-US"/>
              </w:rPr>
              <w:t>vor</w:t>
            </w:r>
            <w:proofErr w:type="spellEnd"/>
            <w:r w:rsidRPr="00B262C2">
              <w:rPr>
                <w:sz w:val="24"/>
                <w:lang w:val="en-US"/>
              </w:rPr>
              <w:t xml:space="preserve"> </w:t>
            </w:r>
            <w:proofErr w:type="spellStart"/>
            <w:r w:rsidRPr="00B262C2">
              <w:rPr>
                <w:sz w:val="24"/>
                <w:lang w:val="en-US"/>
              </w:rPr>
              <w:t>solicita</w:t>
            </w:r>
            <w:proofErr w:type="spellEnd"/>
            <w:r w:rsidRPr="00B262C2">
              <w:rPr>
                <w:sz w:val="24"/>
                <w:lang w:val="en-US"/>
              </w:rPr>
              <w:t xml:space="preserve"> </w:t>
            </w:r>
            <w:proofErr w:type="spellStart"/>
            <w:r w:rsidRPr="00B262C2">
              <w:rPr>
                <w:sz w:val="24"/>
                <w:lang w:val="en-US"/>
              </w:rPr>
              <w:t>informatii</w:t>
            </w:r>
            <w:proofErr w:type="spellEnd"/>
            <w:r w:rsidRPr="00B262C2">
              <w:rPr>
                <w:sz w:val="24"/>
                <w:lang w:val="en-US"/>
              </w:rPr>
              <w:t xml:space="preserve"> </w:t>
            </w:r>
            <w:proofErr w:type="spellStart"/>
            <w:r w:rsidRPr="00B262C2">
              <w:rPr>
                <w:sz w:val="24"/>
                <w:lang w:val="en-US"/>
              </w:rPr>
              <w:t>suplimentare</w:t>
            </w:r>
            <w:proofErr w:type="spellEnd"/>
            <w:r w:rsidRPr="00B262C2">
              <w:rPr>
                <w:sz w:val="24"/>
                <w:lang w:val="en-US"/>
              </w:rPr>
              <w:t>.</w:t>
            </w:r>
          </w:p>
          <w:p w14:paraId="6BFE0916" w14:textId="1FBDEB2E" w:rsidR="00D4604A" w:rsidRPr="00B262C2" w:rsidRDefault="00D4604A" w:rsidP="00D4604A">
            <w:pPr>
              <w:spacing w:before="120" w:after="120" w:line="240" w:lineRule="auto"/>
              <w:ind w:left="0" w:hanging="2"/>
              <w:jc w:val="both"/>
              <w:rPr>
                <w:sz w:val="24"/>
              </w:rPr>
            </w:pPr>
            <w:r w:rsidRPr="00B262C2">
              <w:rPr>
                <w:sz w:val="24"/>
              </w:rPr>
              <w:lastRenderedPageBreak/>
              <w:t>Pentru Societatea cooperativă agricolă (</w:t>
            </w:r>
            <w:r w:rsidRPr="00B262C2">
              <w:rPr>
                <w:i/>
                <w:sz w:val="24"/>
              </w:rPr>
              <w:t xml:space="preserve">înfiinţată în baza Legii nr. </w:t>
            </w:r>
            <w:r w:rsidRPr="00B262C2">
              <w:rPr>
                <w:sz w:val="24"/>
              </w:rPr>
              <w:t>1/2005), Cooperativa agricolă (</w:t>
            </w:r>
            <w:r w:rsidRPr="00B262C2">
              <w:rPr>
                <w:i/>
                <w:sz w:val="24"/>
              </w:rPr>
              <w:t>înfiinţată în baza Legii nr. 566/ 2004)</w:t>
            </w:r>
            <w:r w:rsidRPr="00B262C2">
              <w:rPr>
                <w:sz w:val="24"/>
              </w:rPr>
              <w:t xml:space="preserve"> cu modificările și completările ulterioare și Composesoratele, obștile și alte forme asociative de proprietate asupra terenurilor (menţionate în </w:t>
            </w:r>
            <w:r w:rsidRPr="00B262C2">
              <w:rPr>
                <w:i/>
                <w:sz w:val="24"/>
              </w:rPr>
              <w:t>Legea nr. 1/2000 pentru reconstituirea dreptului de proprietate asupra terenurilor agricole şi celor forestiere</w:t>
            </w:r>
            <w:r w:rsidRPr="00B262C2">
              <w:rPr>
                <w:sz w:val="24"/>
              </w:rPr>
              <w:t xml:space="preserve">, cu modificările și completările ulterioare), se va verifica dacă solicitantul are prevazut în </w:t>
            </w:r>
            <w:r w:rsidRPr="00B262C2">
              <w:rPr>
                <w:b/>
                <w:sz w:val="24"/>
              </w:rPr>
              <w:t>Hotărârea judecătorească</w:t>
            </w:r>
            <w:r w:rsidRPr="00B262C2">
              <w:rPr>
                <w:sz w:val="24"/>
              </w:rPr>
              <w:t xml:space="preserve"> şi/sau </w:t>
            </w:r>
            <w:r w:rsidRPr="00B262C2">
              <w:rPr>
                <w:b/>
                <w:sz w:val="24"/>
              </w:rPr>
              <w:t>Statut</w:t>
            </w:r>
            <w:r w:rsidRPr="00B262C2">
              <w:rPr>
                <w:sz w:val="24"/>
              </w:rPr>
              <w:t>, gradul si tipul/ forma de: cooperativa agricola/ societate cooperativa agricolă, respectiv se încadrează în categoria de fermier, conform OUG 3/2015.</w:t>
            </w:r>
          </w:p>
          <w:p w14:paraId="69146053" w14:textId="23888881" w:rsidR="00D4604A" w:rsidRPr="00B262C2" w:rsidRDefault="00D4604A" w:rsidP="00D4604A">
            <w:pPr>
              <w:spacing w:before="120" w:after="120" w:line="240" w:lineRule="auto"/>
              <w:ind w:left="0" w:hanging="2"/>
              <w:jc w:val="both"/>
              <w:rPr>
                <w:b/>
              </w:rPr>
            </w:pPr>
            <w:r w:rsidRPr="00B262C2">
              <w:rPr>
                <w:sz w:val="24"/>
              </w:rPr>
              <w:t xml:space="preserve">În cazul solicitanţilor Grupuri de producători se verifică pe site-ul </w:t>
            </w:r>
            <w:r w:rsidR="00000000">
              <w:fldChar w:fldCharType="begin"/>
            </w:r>
            <w:r w:rsidR="00000000">
              <w:instrText>HYPERLINK "http://www.madr.ro/"</w:instrText>
            </w:r>
            <w:r w:rsidR="00000000">
              <w:fldChar w:fldCharType="separate"/>
            </w:r>
            <w:r w:rsidRPr="00B262C2">
              <w:rPr>
                <w:sz w:val="24"/>
                <w:u w:val="single"/>
              </w:rPr>
              <w:t>www.madr.ro</w:t>
            </w:r>
            <w:r w:rsidR="00000000">
              <w:rPr>
                <w:sz w:val="24"/>
                <w:u w:val="single"/>
              </w:rPr>
              <w:fldChar w:fldCharType="end"/>
            </w:r>
            <w:r w:rsidRPr="00B262C2">
              <w:rPr>
                <w:sz w:val="24"/>
              </w:rPr>
              <w:t xml:space="preserve">, în secţiunea </w:t>
            </w:r>
            <w:r w:rsidR="00000000">
              <w:fldChar w:fldCharType="begin"/>
            </w:r>
            <w:r w:rsidR="00000000">
              <w:instrText>HYPERLINK "http://www.madr.ro/pages/page.php?catid=03"</w:instrText>
            </w:r>
            <w:r w:rsidR="00000000">
              <w:fldChar w:fldCharType="separate"/>
            </w:r>
            <w:r w:rsidRPr="00B262C2">
              <w:rPr>
                <w:sz w:val="24"/>
                <w:u w:val="single"/>
              </w:rPr>
              <w:t>Dezvoltare Rurala</w:t>
            </w:r>
            <w:r w:rsidR="00000000">
              <w:rPr>
                <w:sz w:val="24"/>
                <w:u w:val="single"/>
              </w:rPr>
              <w:fldChar w:fldCharType="end"/>
            </w:r>
            <w:r w:rsidRPr="00B262C2">
              <w:rPr>
                <w:sz w:val="24"/>
              </w:rPr>
              <w:t>&gt;&gt;</w:t>
            </w:r>
            <w:hyperlink r:id="rId15" w:history="1">
              <w:r w:rsidRPr="00B262C2">
                <w:rPr>
                  <w:sz w:val="24"/>
                  <w:u w:val="single"/>
                </w:rPr>
                <w:t>Grupurile de producatori recunoscute</w:t>
              </w:r>
            </w:hyperlink>
            <w:r w:rsidRPr="00B262C2">
              <w:rPr>
                <w:sz w:val="24"/>
              </w:rPr>
              <w:t xml:space="preserve">, dacă acesta are </w:t>
            </w:r>
            <w:r w:rsidRPr="00B262C2">
              <w:rPr>
                <w:b/>
                <w:sz w:val="24"/>
              </w:rPr>
              <w:t xml:space="preserve">Aviz de recunoaştere pentru grupurile de producători emis de MADR </w:t>
            </w:r>
            <w:proofErr w:type="spellStart"/>
            <w:r w:rsidRPr="00B262C2">
              <w:rPr>
                <w:sz w:val="24"/>
                <w:lang w:val="en-US"/>
              </w:rPr>
              <w:t>şi</w:t>
            </w:r>
            <w:proofErr w:type="spellEnd"/>
            <w:r w:rsidRPr="00B262C2">
              <w:rPr>
                <w:sz w:val="24"/>
                <w:lang w:val="en-US"/>
              </w:rPr>
              <w:t xml:space="preserve"> se </w:t>
            </w:r>
            <w:proofErr w:type="spellStart"/>
            <w:r w:rsidRPr="00B262C2">
              <w:rPr>
                <w:sz w:val="24"/>
                <w:lang w:val="en-US"/>
              </w:rPr>
              <w:t>tipăreşte</w:t>
            </w:r>
            <w:proofErr w:type="spellEnd"/>
            <w:r w:rsidRPr="00B262C2">
              <w:rPr>
                <w:sz w:val="24"/>
                <w:lang w:val="en-US"/>
              </w:rPr>
              <w:t xml:space="preserve"> </w:t>
            </w:r>
            <w:proofErr w:type="spellStart"/>
            <w:r w:rsidRPr="00B262C2">
              <w:rPr>
                <w:sz w:val="24"/>
                <w:lang w:val="en-US"/>
              </w:rPr>
              <w:t>pagina</w:t>
            </w:r>
            <w:proofErr w:type="spellEnd"/>
            <w:r w:rsidRPr="00B262C2">
              <w:rPr>
                <w:sz w:val="24"/>
                <w:lang w:val="en-US"/>
              </w:rPr>
              <w:t xml:space="preserve"> cu </w:t>
            </w:r>
            <w:proofErr w:type="spellStart"/>
            <w:r w:rsidRPr="00B262C2">
              <w:rPr>
                <w:sz w:val="24"/>
                <w:lang w:val="en-US"/>
              </w:rPr>
              <w:t>rezultatul</w:t>
            </w:r>
            <w:proofErr w:type="spellEnd"/>
            <w:r w:rsidRPr="00B262C2">
              <w:rPr>
                <w:sz w:val="24"/>
                <w:lang w:val="en-US"/>
              </w:rPr>
              <w:t xml:space="preserve"> </w:t>
            </w:r>
            <w:proofErr w:type="spellStart"/>
            <w:r w:rsidRPr="00B262C2">
              <w:rPr>
                <w:sz w:val="24"/>
                <w:lang w:val="en-US"/>
              </w:rPr>
              <w:t>verificării</w:t>
            </w:r>
            <w:proofErr w:type="spellEnd"/>
            <w:r w:rsidRPr="00B262C2">
              <w:rPr>
                <w:sz w:val="24"/>
              </w:rPr>
              <w:t>)</w:t>
            </w:r>
            <w:r w:rsidRPr="00B262C2">
              <w:rPr>
                <w:b/>
                <w:sz w:val="24"/>
              </w:rPr>
              <w:t>.</w:t>
            </w:r>
          </w:p>
          <w:p w14:paraId="6533AC1A" w14:textId="2D6B1B78" w:rsidR="00D4604A" w:rsidRPr="00B262C2" w:rsidRDefault="00D4604A" w:rsidP="00D4604A">
            <w:pPr>
              <w:spacing w:before="120" w:after="120" w:line="240" w:lineRule="auto"/>
              <w:ind w:left="0" w:hanging="2"/>
              <w:jc w:val="both"/>
              <w:rPr>
                <w:b/>
                <w:lang w:val="en-US"/>
              </w:rPr>
            </w:pPr>
            <w:r w:rsidRPr="00B262C2">
              <w:rPr>
                <w:b/>
                <w:sz w:val="24"/>
              </w:rPr>
              <w:t xml:space="preserve">În cazul institutelor de cercetare-dezvoltare </w:t>
            </w:r>
            <w:r w:rsidRPr="00B262C2">
              <w:rPr>
                <w:b/>
                <w:sz w:val="24"/>
                <w:lang w:val="en-US"/>
              </w:rPr>
              <w:t xml:space="preserve">precum </w:t>
            </w:r>
            <w:proofErr w:type="spellStart"/>
            <w:r w:rsidRPr="00B262C2">
              <w:rPr>
                <w:b/>
                <w:sz w:val="24"/>
                <w:lang w:val="en-US"/>
              </w:rPr>
              <w:t>și</w:t>
            </w:r>
            <w:proofErr w:type="spellEnd"/>
            <w:r w:rsidRPr="00B262C2">
              <w:rPr>
                <w:b/>
                <w:sz w:val="24"/>
                <w:lang w:val="en-US"/>
              </w:rPr>
              <w:t xml:space="preserve"> a </w:t>
            </w:r>
            <w:proofErr w:type="spellStart"/>
            <w:r w:rsidRPr="00B262C2">
              <w:rPr>
                <w:b/>
                <w:sz w:val="24"/>
                <w:lang w:val="en-US"/>
              </w:rPr>
              <w:t>centrelor</w:t>
            </w:r>
            <w:proofErr w:type="spellEnd"/>
            <w:r w:rsidRPr="00B262C2">
              <w:rPr>
                <w:b/>
                <w:sz w:val="24"/>
                <w:lang w:val="en-US"/>
              </w:rPr>
              <w:t xml:space="preserve">, </w:t>
            </w:r>
            <w:proofErr w:type="spellStart"/>
            <w:r w:rsidRPr="00B262C2">
              <w:rPr>
                <w:b/>
                <w:sz w:val="24"/>
                <w:lang w:val="en-US"/>
              </w:rPr>
              <w:t>staţiunilor</w:t>
            </w:r>
            <w:proofErr w:type="spellEnd"/>
            <w:r w:rsidRPr="00B262C2">
              <w:rPr>
                <w:b/>
                <w:sz w:val="24"/>
                <w:lang w:val="en-US"/>
              </w:rPr>
              <w:t xml:space="preserve"> </w:t>
            </w:r>
            <w:proofErr w:type="spellStart"/>
            <w:r w:rsidRPr="00B262C2">
              <w:rPr>
                <w:b/>
                <w:sz w:val="24"/>
                <w:lang w:val="en-US"/>
              </w:rPr>
              <w:t>şi</w:t>
            </w:r>
            <w:proofErr w:type="spellEnd"/>
            <w:r w:rsidRPr="00B262C2">
              <w:rPr>
                <w:b/>
                <w:sz w:val="24"/>
                <w:lang w:val="en-US"/>
              </w:rPr>
              <w:t xml:space="preserve"> </w:t>
            </w:r>
            <w:proofErr w:type="spellStart"/>
            <w:r w:rsidRPr="00B262C2">
              <w:rPr>
                <w:b/>
                <w:sz w:val="24"/>
                <w:lang w:val="en-US"/>
              </w:rPr>
              <w:t>unităților</w:t>
            </w:r>
            <w:proofErr w:type="spellEnd"/>
            <w:r w:rsidRPr="00B262C2">
              <w:rPr>
                <w:b/>
                <w:sz w:val="24"/>
                <w:lang w:val="en-US"/>
              </w:rPr>
              <w:t xml:space="preserve"> de </w:t>
            </w:r>
            <w:proofErr w:type="spellStart"/>
            <w:r w:rsidRPr="00B262C2">
              <w:rPr>
                <w:b/>
                <w:sz w:val="24"/>
                <w:lang w:val="en-US"/>
              </w:rPr>
              <w:t>cercetare-dezvoltare</w:t>
            </w:r>
            <w:proofErr w:type="spellEnd"/>
            <w:r w:rsidRPr="00B262C2">
              <w:rPr>
                <w:b/>
                <w:sz w:val="24"/>
                <w:lang w:val="en-US"/>
              </w:rPr>
              <w:t xml:space="preserve"> </w:t>
            </w:r>
            <w:proofErr w:type="spellStart"/>
            <w:r w:rsidRPr="00B262C2">
              <w:rPr>
                <w:b/>
                <w:sz w:val="24"/>
                <w:lang w:val="en-US"/>
              </w:rPr>
              <w:t>şi</w:t>
            </w:r>
            <w:proofErr w:type="spellEnd"/>
            <w:r w:rsidRPr="00B262C2">
              <w:rPr>
                <w:b/>
                <w:sz w:val="24"/>
                <w:lang w:val="en-US"/>
              </w:rPr>
              <w:t xml:space="preserve"> </w:t>
            </w:r>
            <w:proofErr w:type="spellStart"/>
            <w:r w:rsidRPr="00B262C2">
              <w:rPr>
                <w:b/>
                <w:sz w:val="24"/>
                <w:lang w:val="en-US"/>
              </w:rPr>
              <w:t>didactice</w:t>
            </w:r>
            <w:proofErr w:type="spellEnd"/>
            <w:r w:rsidRPr="00B262C2">
              <w:rPr>
                <w:b/>
                <w:sz w:val="24"/>
                <w:lang w:val="en-US"/>
              </w:rPr>
              <w:t xml:space="preserve"> din </w:t>
            </w:r>
            <w:proofErr w:type="spellStart"/>
            <w:r w:rsidRPr="00B262C2">
              <w:rPr>
                <w:b/>
                <w:sz w:val="24"/>
                <w:lang w:val="en-US"/>
              </w:rPr>
              <w:t>domeniul</w:t>
            </w:r>
            <w:proofErr w:type="spellEnd"/>
            <w:r w:rsidRPr="00B262C2">
              <w:rPr>
                <w:b/>
                <w:sz w:val="24"/>
                <w:lang w:val="en-US"/>
              </w:rPr>
              <w:t xml:space="preserve"> </w:t>
            </w:r>
            <w:proofErr w:type="spellStart"/>
            <w:r w:rsidRPr="00B262C2">
              <w:rPr>
                <w:b/>
                <w:sz w:val="24"/>
                <w:lang w:val="en-US"/>
              </w:rPr>
              <w:t>agricol</w:t>
            </w:r>
            <w:proofErr w:type="spellEnd"/>
            <w:r w:rsidRPr="00B262C2">
              <w:rPr>
                <w:b/>
                <w:sz w:val="24"/>
                <w:lang w:val="en-US"/>
              </w:rPr>
              <w:t xml:space="preserve">, </w:t>
            </w:r>
            <w:proofErr w:type="spellStart"/>
            <w:r w:rsidRPr="00B262C2">
              <w:rPr>
                <w:sz w:val="24"/>
                <w:lang w:val="en-US"/>
              </w:rPr>
              <w:t>inclusiv</w:t>
            </w:r>
            <w:proofErr w:type="spellEnd"/>
            <w:r w:rsidRPr="00B262C2">
              <w:rPr>
                <w:sz w:val="24"/>
                <w:lang w:val="en-US"/>
              </w:rPr>
              <w:t xml:space="preserve"> </w:t>
            </w:r>
            <w:proofErr w:type="spellStart"/>
            <w:r w:rsidRPr="00B262C2">
              <w:rPr>
                <w:sz w:val="24"/>
                <w:lang w:val="en-US"/>
              </w:rPr>
              <w:t>universităţi</w:t>
            </w:r>
            <w:proofErr w:type="spellEnd"/>
            <w:r w:rsidRPr="00B262C2">
              <w:rPr>
                <w:sz w:val="24"/>
                <w:lang w:val="en-US"/>
              </w:rPr>
              <w:t xml:space="preserve"> </w:t>
            </w:r>
            <w:proofErr w:type="spellStart"/>
            <w:r w:rsidRPr="00B262C2">
              <w:rPr>
                <w:sz w:val="24"/>
                <w:lang w:val="en-US"/>
              </w:rPr>
              <w:t>având</w:t>
            </w:r>
            <w:proofErr w:type="spellEnd"/>
            <w:r w:rsidRPr="00B262C2">
              <w:rPr>
                <w:sz w:val="24"/>
                <w:lang w:val="en-US"/>
              </w:rPr>
              <w:t xml:space="preserve"> </w:t>
            </w:r>
            <w:proofErr w:type="spellStart"/>
            <w:r w:rsidRPr="00B262C2">
              <w:rPr>
                <w:sz w:val="24"/>
                <w:lang w:val="en-US"/>
              </w:rPr>
              <w:t>în</w:t>
            </w:r>
            <w:proofErr w:type="spellEnd"/>
            <w:r w:rsidRPr="00B262C2">
              <w:rPr>
                <w:sz w:val="24"/>
                <w:lang w:val="en-US"/>
              </w:rPr>
              <w:t xml:space="preserve"> </w:t>
            </w:r>
            <w:proofErr w:type="spellStart"/>
            <w:r w:rsidRPr="00B262C2">
              <w:rPr>
                <w:sz w:val="24"/>
                <w:lang w:val="en-US"/>
              </w:rPr>
              <w:t>subordine</w:t>
            </w:r>
            <w:proofErr w:type="spellEnd"/>
            <w:r w:rsidRPr="00B262C2">
              <w:rPr>
                <w:sz w:val="24"/>
                <w:lang w:val="en-US"/>
              </w:rPr>
              <w:t xml:space="preserve"> </w:t>
            </w:r>
            <w:proofErr w:type="spellStart"/>
            <w:r w:rsidRPr="00B262C2">
              <w:rPr>
                <w:sz w:val="24"/>
                <w:lang w:val="en-US"/>
              </w:rPr>
              <w:t>stațiuni</w:t>
            </w:r>
            <w:proofErr w:type="spellEnd"/>
            <w:r w:rsidRPr="00B262C2">
              <w:rPr>
                <w:sz w:val="24"/>
                <w:lang w:val="en-US"/>
              </w:rPr>
              <w:t xml:space="preserve"> de </w:t>
            </w:r>
            <w:proofErr w:type="spellStart"/>
            <w:r w:rsidRPr="00B262C2">
              <w:rPr>
                <w:sz w:val="24"/>
                <w:lang w:val="en-US"/>
              </w:rPr>
              <w:t>cercetare-dezvoltare</w:t>
            </w:r>
            <w:proofErr w:type="spellEnd"/>
            <w:r w:rsidRPr="00B262C2">
              <w:rPr>
                <w:sz w:val="24"/>
                <w:lang w:val="en-US"/>
              </w:rPr>
              <w:t xml:space="preserve"> </w:t>
            </w:r>
            <w:proofErr w:type="spellStart"/>
            <w:r w:rsidRPr="00B262C2">
              <w:rPr>
                <w:sz w:val="24"/>
                <w:lang w:val="en-US"/>
              </w:rPr>
              <w:t>si</w:t>
            </w:r>
            <w:proofErr w:type="spellEnd"/>
            <w:r w:rsidRPr="00B262C2">
              <w:rPr>
                <w:sz w:val="24"/>
                <w:lang w:val="en-US"/>
              </w:rPr>
              <w:t xml:space="preserve"> </w:t>
            </w:r>
            <w:proofErr w:type="spellStart"/>
            <w:r w:rsidRPr="00B262C2">
              <w:rPr>
                <w:sz w:val="24"/>
                <w:lang w:val="en-US"/>
              </w:rPr>
              <w:t>didactice</w:t>
            </w:r>
            <w:proofErr w:type="spellEnd"/>
            <w:r w:rsidRPr="00B262C2">
              <w:rPr>
                <w:sz w:val="24"/>
                <w:lang w:val="en-US"/>
              </w:rPr>
              <w:t xml:space="preserve"> se </w:t>
            </w:r>
            <w:proofErr w:type="spellStart"/>
            <w:r w:rsidRPr="00B262C2">
              <w:rPr>
                <w:sz w:val="24"/>
                <w:lang w:val="en-US"/>
              </w:rPr>
              <w:t>verifică</w:t>
            </w:r>
            <w:proofErr w:type="spellEnd"/>
            <w:r w:rsidRPr="00B262C2">
              <w:rPr>
                <w:b/>
                <w:sz w:val="24"/>
                <w:lang w:val="en-US"/>
              </w:rPr>
              <w:t xml:space="preserve"> </w:t>
            </w:r>
            <w:proofErr w:type="spellStart"/>
            <w:r w:rsidRPr="00B262C2">
              <w:rPr>
                <w:b/>
                <w:sz w:val="24"/>
                <w:lang w:val="en-US"/>
              </w:rPr>
              <w:t>concordanţa</w:t>
            </w:r>
            <w:proofErr w:type="spellEnd"/>
            <w:r w:rsidRPr="00B262C2">
              <w:rPr>
                <w:b/>
                <w:sz w:val="24"/>
                <w:lang w:val="en-US"/>
              </w:rPr>
              <w:t xml:space="preserve"> cu </w:t>
            </w:r>
            <w:proofErr w:type="spellStart"/>
            <w:r w:rsidRPr="00B262C2">
              <w:rPr>
                <w:b/>
                <w:sz w:val="24"/>
                <w:lang w:val="en-US"/>
              </w:rPr>
              <w:t>informaţiile</w:t>
            </w:r>
            <w:proofErr w:type="spellEnd"/>
            <w:r w:rsidRPr="00B262C2">
              <w:rPr>
                <w:b/>
                <w:sz w:val="24"/>
                <w:lang w:val="en-US"/>
              </w:rPr>
              <w:t xml:space="preserve"> </w:t>
            </w:r>
            <w:proofErr w:type="spellStart"/>
            <w:r w:rsidRPr="00B262C2">
              <w:rPr>
                <w:b/>
                <w:sz w:val="24"/>
                <w:lang w:val="en-US"/>
              </w:rPr>
              <w:t>menţionate</w:t>
            </w:r>
            <w:proofErr w:type="spellEnd"/>
            <w:r w:rsidRPr="00B262C2">
              <w:rPr>
                <w:b/>
                <w:sz w:val="24"/>
                <w:lang w:val="en-US"/>
              </w:rPr>
              <w:t xml:space="preserve"> </w:t>
            </w:r>
            <w:proofErr w:type="spellStart"/>
            <w:r w:rsidRPr="00B262C2">
              <w:rPr>
                <w:b/>
                <w:sz w:val="24"/>
                <w:lang w:val="en-US"/>
              </w:rPr>
              <w:t>în</w:t>
            </w:r>
            <w:proofErr w:type="spellEnd"/>
            <w:r w:rsidRPr="00B262C2">
              <w:rPr>
                <w:b/>
                <w:sz w:val="24"/>
                <w:lang w:val="en-US"/>
              </w:rPr>
              <w:t xml:space="preserve"> </w:t>
            </w:r>
            <w:proofErr w:type="spellStart"/>
            <w:r w:rsidRPr="00B262C2">
              <w:rPr>
                <w:b/>
                <w:sz w:val="24"/>
                <w:lang w:val="en-US"/>
              </w:rPr>
              <w:t>secţiunea</w:t>
            </w:r>
            <w:proofErr w:type="spellEnd"/>
            <w:r w:rsidRPr="00B262C2">
              <w:rPr>
                <w:b/>
                <w:sz w:val="24"/>
                <w:lang w:val="en-US"/>
              </w:rPr>
              <w:t xml:space="preserve"> B1 din </w:t>
            </w:r>
            <w:proofErr w:type="spellStart"/>
            <w:r w:rsidRPr="00B262C2">
              <w:rPr>
                <w:b/>
                <w:sz w:val="24"/>
                <w:lang w:val="en-US"/>
              </w:rPr>
              <w:t>cererea</w:t>
            </w:r>
            <w:proofErr w:type="spellEnd"/>
            <w:r w:rsidRPr="00B262C2">
              <w:rPr>
                <w:b/>
                <w:sz w:val="24"/>
                <w:lang w:val="en-US"/>
              </w:rPr>
              <w:t xml:space="preserve"> de </w:t>
            </w:r>
            <w:proofErr w:type="spellStart"/>
            <w:r w:rsidRPr="00B262C2">
              <w:rPr>
                <w:b/>
                <w:sz w:val="24"/>
                <w:lang w:val="en-US"/>
              </w:rPr>
              <w:t>finanţare</w:t>
            </w:r>
            <w:proofErr w:type="spellEnd"/>
            <w:r w:rsidRPr="00B262C2">
              <w:rPr>
                <w:b/>
                <w:sz w:val="24"/>
                <w:lang w:val="en-US"/>
              </w:rPr>
              <w:t>.</w:t>
            </w:r>
          </w:p>
          <w:p w14:paraId="0A5E3F8F" w14:textId="6C5253F0" w:rsidR="00D4604A" w:rsidRPr="00B262C2" w:rsidRDefault="00D4604A" w:rsidP="00D4604A">
            <w:pPr>
              <w:spacing w:before="120" w:after="120" w:line="240" w:lineRule="auto"/>
              <w:ind w:left="0" w:hanging="2"/>
              <w:jc w:val="both"/>
              <w:rPr>
                <w:sz w:val="24"/>
              </w:rPr>
            </w:pPr>
            <w:r w:rsidRPr="00B262C2">
              <w:rPr>
                <w:b/>
                <w:sz w:val="24"/>
              </w:rPr>
              <w:t>Pentru p</w:t>
            </w:r>
            <w:r>
              <w:rPr>
                <w:b/>
                <w:sz w:val="24"/>
              </w:rPr>
              <w:t>r</w:t>
            </w:r>
            <w:r w:rsidRPr="00B262C2">
              <w:rPr>
                <w:b/>
                <w:sz w:val="24"/>
              </w:rPr>
              <w:t>oiectele cu investiții conform art. 19, alin. (1), lit. b):</w:t>
            </w:r>
          </w:p>
          <w:p w14:paraId="5CB909D2" w14:textId="77777777" w:rsidR="00D4604A" w:rsidRPr="00B262C2" w:rsidRDefault="00D4604A" w:rsidP="00D4604A">
            <w:pPr>
              <w:spacing w:before="120" w:after="120" w:line="240" w:lineRule="auto"/>
              <w:ind w:left="0" w:hanging="2"/>
              <w:jc w:val="both"/>
              <w:rPr>
                <w:sz w:val="24"/>
              </w:rPr>
            </w:pPr>
            <w:r w:rsidRPr="00B262C2">
              <w:rPr>
                <w:sz w:val="24"/>
              </w:rPr>
              <w:t>Se verifică în serviciu RECOM online dacă solicitantul se incadreaza in categoria solicitantilor eligibili:</w:t>
            </w:r>
          </w:p>
          <w:p w14:paraId="41BA91F5" w14:textId="77777777" w:rsidR="00D4604A" w:rsidRPr="00B262C2" w:rsidRDefault="00D4604A" w:rsidP="00D4604A">
            <w:pPr>
              <w:spacing w:before="120" w:after="120" w:line="240" w:lineRule="auto"/>
              <w:ind w:left="0" w:hanging="2"/>
              <w:jc w:val="both"/>
              <w:rPr>
                <w:sz w:val="24"/>
              </w:rPr>
            </w:pPr>
            <w:r w:rsidRPr="00B262C2">
              <w:rPr>
                <w:sz w:val="24"/>
              </w:rPr>
              <w:t>1.Solicitantul este inregistrat ca PFA/II/IF conform OUG nr. 44/16 aprilie 2008 sau persoana juridica conform Legii nr. 31/1990; Legii 15/1990;</w:t>
            </w:r>
            <w:r w:rsidRPr="00B262C2">
              <w:rPr>
                <w:i/>
                <w:sz w:val="24"/>
              </w:rPr>
              <w:t xml:space="preserve"> </w:t>
            </w:r>
            <w:r w:rsidRPr="00B262C2">
              <w:rPr>
                <w:sz w:val="24"/>
              </w:rPr>
              <w:t>Legii nr. 36/1991; Legii nr.1/2005; Legii nr. 566/2004., Legea nr. 160/1998 cu modificările și completările ulterioare aferente actelor normative menționate.</w:t>
            </w:r>
          </w:p>
          <w:p w14:paraId="2D7E4796" w14:textId="77777777" w:rsidR="00D4604A" w:rsidRPr="00B262C2" w:rsidRDefault="00D4604A" w:rsidP="00D4604A">
            <w:pPr>
              <w:spacing w:before="120" w:after="120" w:line="240" w:lineRule="auto"/>
              <w:ind w:left="0" w:hanging="2"/>
              <w:jc w:val="both"/>
              <w:rPr>
                <w:sz w:val="24"/>
                <w:lang w:val="pt-BR"/>
              </w:rPr>
            </w:pPr>
            <w:r w:rsidRPr="00B262C2">
              <w:rPr>
                <w:sz w:val="24"/>
              </w:rPr>
              <w:t>Pentru Societatea cooperativă agricolă se va verifica daca din conținutul Actului constitutiv / Hotararii judecatoresti rezultă că scopul și obiectivele societății cooperative sunt în conformitate cu activitățile propuse prin proiect</w:t>
            </w:r>
          </w:p>
          <w:p w14:paraId="608D0854" w14:textId="77777777" w:rsidR="00D4604A" w:rsidRPr="00B262C2" w:rsidRDefault="00D4604A" w:rsidP="00D4604A">
            <w:pPr>
              <w:spacing w:before="120" w:after="120" w:line="240" w:lineRule="auto"/>
              <w:ind w:left="0" w:hanging="2"/>
              <w:jc w:val="both"/>
              <w:rPr>
                <w:sz w:val="24"/>
                <w:lang w:val="pt-BR"/>
              </w:rPr>
            </w:pPr>
            <w:r w:rsidRPr="00B262C2">
              <w:rPr>
                <w:sz w:val="24"/>
              </w:rPr>
              <w:t>2. Capitalul social sa fie 100% privat;</w:t>
            </w:r>
          </w:p>
          <w:p w14:paraId="3EB9A702" w14:textId="051122C0" w:rsidR="00D4604A" w:rsidRPr="00B262C2" w:rsidRDefault="00D4604A" w:rsidP="00D4604A">
            <w:pPr>
              <w:spacing w:before="120" w:after="120" w:line="240" w:lineRule="auto"/>
              <w:ind w:left="0" w:hanging="2"/>
              <w:jc w:val="both"/>
            </w:pPr>
            <w:r w:rsidRPr="00B262C2">
              <w:rPr>
                <w:b/>
                <w:sz w:val="24"/>
              </w:rPr>
              <w:t>3. La secțiunea ”</w:t>
            </w:r>
            <w:r w:rsidRPr="00B262C2">
              <w:rPr>
                <w:b/>
                <w:i/>
                <w:sz w:val="24"/>
              </w:rPr>
              <w:t>Domenii de activitate</w:t>
            </w:r>
            <w:r w:rsidRPr="00B262C2">
              <w:rPr>
                <w:b/>
                <w:sz w:val="24"/>
              </w:rPr>
              <w:t xml:space="preserve">” din Certificatul constatator emis de Oficiul Registrului Comerţului este precizat codul CAEN conform activităţii pentru care se solicită finanţare. Sunt eligibile proiectele care propun activităţi aferente </w:t>
            </w:r>
            <w:r w:rsidRPr="00B262C2">
              <w:rPr>
                <w:sz w:val="24"/>
              </w:rPr>
              <w:t>unuia sau</w:t>
            </w:r>
            <w:r w:rsidRPr="00B262C2">
              <w:rPr>
                <w:b/>
                <w:sz w:val="24"/>
              </w:rPr>
              <w:t xml:space="preserve"> </w:t>
            </w:r>
            <w:r w:rsidRPr="00B262C2">
              <w:rPr>
                <w:sz w:val="24"/>
              </w:rPr>
              <w:t xml:space="preserve">mai multor coduri CAEN </w:t>
            </w:r>
            <w:r w:rsidRPr="00B262C2">
              <w:rPr>
                <w:sz w:val="24"/>
                <w:lang w:val="fr-FR"/>
              </w:rPr>
              <w:t xml:space="preserve">incluse in Anexa7/8 </w:t>
            </w:r>
            <w:r w:rsidRPr="00B262C2">
              <w:rPr>
                <w:sz w:val="24"/>
              </w:rPr>
              <w:t xml:space="preserve"> </w:t>
            </w:r>
            <w:r w:rsidRPr="00B262C2">
              <w:rPr>
                <w:b/>
                <w:sz w:val="24"/>
              </w:rPr>
              <w:t xml:space="preserve">– maximum 5 </w:t>
            </w:r>
            <w:r w:rsidRPr="00B262C2">
              <w:rPr>
                <w:b/>
                <w:sz w:val="24"/>
              </w:rPr>
              <w:lastRenderedPageBreak/>
              <w:t xml:space="preserve">coduri, în situația în care aceste activități se </w:t>
            </w:r>
            <w:r w:rsidRPr="00B262C2">
              <w:rPr>
                <w:sz w:val="24"/>
              </w:rPr>
              <w:t>completează, dezvoltă sau se optimizează reciproc</w:t>
            </w:r>
            <w:r w:rsidRPr="00B262C2">
              <w:rPr>
                <w:b/>
                <w:sz w:val="24"/>
              </w:rPr>
              <w:t>.</w:t>
            </w:r>
          </w:p>
          <w:p w14:paraId="48637E77" w14:textId="36EC5513" w:rsidR="00D4604A" w:rsidRPr="00D4604A" w:rsidRDefault="00D4604A" w:rsidP="00D4604A">
            <w:pPr>
              <w:spacing w:before="120" w:after="120" w:line="240" w:lineRule="auto"/>
              <w:ind w:left="0" w:hanging="2"/>
              <w:jc w:val="both"/>
            </w:pPr>
            <w:r w:rsidRPr="00B262C2">
              <w:rPr>
                <w:b/>
                <w:sz w:val="24"/>
              </w:rPr>
              <w:t xml:space="preserve"> </w:t>
            </w:r>
            <w:proofErr w:type="spellStart"/>
            <w:proofErr w:type="gramStart"/>
            <w:r w:rsidRPr="00B262C2">
              <w:rPr>
                <w:sz w:val="24"/>
                <w:lang w:val="fr-FR"/>
              </w:rPr>
              <w:t>Atenție</w:t>
            </w:r>
            <w:proofErr w:type="spellEnd"/>
            <w:r w:rsidRPr="00B262C2">
              <w:rPr>
                <w:sz w:val="24"/>
                <w:lang w:val="fr-FR"/>
              </w:rPr>
              <w:t>!</w:t>
            </w:r>
            <w:proofErr w:type="gramEnd"/>
            <w:r w:rsidRPr="00B262C2">
              <w:rPr>
                <w:sz w:val="24"/>
                <w:lang w:val="fr-FR"/>
              </w:rPr>
              <w:t xml:space="preserve"> </w:t>
            </w:r>
            <w:r w:rsidRPr="00B262C2">
              <w:rPr>
                <w:b/>
                <w:sz w:val="24"/>
                <w:lang w:val="fr-FR"/>
              </w:rPr>
              <w:t xml:space="preserve">In </w:t>
            </w:r>
            <w:proofErr w:type="spellStart"/>
            <w:r w:rsidRPr="00B262C2">
              <w:rPr>
                <w:b/>
                <w:sz w:val="24"/>
                <w:lang w:val="fr-FR"/>
              </w:rPr>
              <w:t>cazul</w:t>
            </w:r>
            <w:proofErr w:type="spellEnd"/>
            <w:r w:rsidRPr="00B262C2">
              <w:rPr>
                <w:b/>
                <w:sz w:val="24"/>
                <w:lang w:val="fr-FR"/>
              </w:rPr>
              <w:t xml:space="preserve"> in care </w:t>
            </w:r>
            <w:proofErr w:type="spellStart"/>
            <w:r w:rsidRPr="00B262C2">
              <w:rPr>
                <w:b/>
                <w:sz w:val="24"/>
                <w:lang w:val="fr-FR"/>
              </w:rPr>
              <w:t>prin</w:t>
            </w:r>
            <w:proofErr w:type="spellEnd"/>
            <w:r w:rsidRPr="00B262C2">
              <w:rPr>
                <w:b/>
                <w:sz w:val="24"/>
                <w:lang w:val="fr-FR"/>
              </w:rPr>
              <w:t xml:space="preserve"> </w:t>
            </w:r>
            <w:proofErr w:type="spellStart"/>
            <w:r w:rsidRPr="00B262C2">
              <w:rPr>
                <w:b/>
                <w:sz w:val="24"/>
                <w:lang w:val="fr-FR"/>
              </w:rPr>
              <w:t>proiect</w:t>
            </w:r>
            <w:proofErr w:type="spellEnd"/>
            <w:r w:rsidRPr="00B262C2">
              <w:rPr>
                <w:b/>
                <w:sz w:val="24"/>
                <w:lang w:val="fr-FR"/>
              </w:rPr>
              <w:t xml:space="preserve"> </w:t>
            </w:r>
            <w:proofErr w:type="spellStart"/>
            <w:r w:rsidRPr="00B262C2">
              <w:rPr>
                <w:b/>
                <w:sz w:val="24"/>
                <w:lang w:val="fr-FR"/>
              </w:rPr>
              <w:t>sunt</w:t>
            </w:r>
            <w:proofErr w:type="spellEnd"/>
            <w:r w:rsidRPr="00B262C2">
              <w:rPr>
                <w:b/>
                <w:sz w:val="24"/>
                <w:lang w:val="fr-FR"/>
              </w:rPr>
              <w:t xml:space="preserve"> </w:t>
            </w:r>
            <w:proofErr w:type="spellStart"/>
            <w:r w:rsidRPr="00B262C2">
              <w:rPr>
                <w:b/>
                <w:sz w:val="24"/>
                <w:lang w:val="fr-FR"/>
              </w:rPr>
              <w:t>propuse</w:t>
            </w:r>
            <w:proofErr w:type="spellEnd"/>
            <w:r w:rsidRPr="00B262C2">
              <w:rPr>
                <w:b/>
                <w:sz w:val="24"/>
                <w:lang w:val="fr-FR"/>
              </w:rPr>
              <w:t xml:space="preserve"> </w:t>
            </w:r>
            <w:proofErr w:type="spellStart"/>
            <w:r w:rsidRPr="00B262C2">
              <w:rPr>
                <w:b/>
                <w:sz w:val="24"/>
                <w:lang w:val="fr-FR"/>
              </w:rPr>
              <w:t>activitati</w:t>
            </w:r>
            <w:proofErr w:type="spellEnd"/>
            <w:r w:rsidRPr="00B262C2">
              <w:rPr>
                <w:b/>
                <w:sz w:val="24"/>
                <w:lang w:val="fr-FR"/>
              </w:rPr>
              <w:t xml:space="preserve"> </w:t>
            </w:r>
            <w:proofErr w:type="spellStart"/>
            <w:r w:rsidRPr="00B262C2">
              <w:rPr>
                <w:b/>
                <w:sz w:val="24"/>
                <w:lang w:val="fr-FR"/>
              </w:rPr>
              <w:t>aferente</w:t>
            </w:r>
            <w:proofErr w:type="spellEnd"/>
            <w:r w:rsidRPr="00B262C2">
              <w:rPr>
                <w:b/>
                <w:sz w:val="24"/>
                <w:lang w:val="fr-FR"/>
              </w:rPr>
              <w:t xml:space="preserve"> mai </w:t>
            </w:r>
            <w:proofErr w:type="spellStart"/>
            <w:r w:rsidRPr="00B262C2">
              <w:rPr>
                <w:b/>
                <w:sz w:val="24"/>
                <w:lang w:val="fr-FR"/>
              </w:rPr>
              <w:t>multor</w:t>
            </w:r>
            <w:proofErr w:type="spellEnd"/>
            <w:r w:rsidRPr="00B262C2">
              <w:rPr>
                <w:b/>
                <w:sz w:val="24"/>
                <w:lang w:val="fr-FR"/>
              </w:rPr>
              <w:t xml:space="preserve"> </w:t>
            </w:r>
            <w:proofErr w:type="spellStart"/>
            <w:r w:rsidRPr="00B262C2">
              <w:rPr>
                <w:b/>
                <w:sz w:val="24"/>
                <w:lang w:val="fr-FR"/>
              </w:rPr>
              <w:t>coduri</w:t>
            </w:r>
            <w:proofErr w:type="spellEnd"/>
            <w:r w:rsidRPr="00B262C2">
              <w:rPr>
                <w:b/>
                <w:sz w:val="24"/>
                <w:lang w:val="fr-FR"/>
              </w:rPr>
              <w:t xml:space="preserve"> CAEN, </w:t>
            </w:r>
            <w:proofErr w:type="spellStart"/>
            <w:r w:rsidRPr="00B262C2">
              <w:rPr>
                <w:b/>
                <w:sz w:val="24"/>
                <w:lang w:val="fr-FR"/>
              </w:rPr>
              <w:t>cu</w:t>
            </w:r>
            <w:proofErr w:type="spellEnd"/>
            <w:r w:rsidRPr="00B262C2">
              <w:rPr>
                <w:b/>
                <w:sz w:val="24"/>
                <w:lang w:val="fr-FR"/>
              </w:rPr>
              <w:t xml:space="preserve"> </w:t>
            </w:r>
            <w:proofErr w:type="spellStart"/>
            <w:r w:rsidRPr="00B262C2">
              <w:rPr>
                <w:b/>
                <w:sz w:val="24"/>
                <w:lang w:val="fr-FR"/>
              </w:rPr>
              <w:t>intensități</w:t>
            </w:r>
            <w:proofErr w:type="spellEnd"/>
            <w:r w:rsidRPr="00B262C2">
              <w:rPr>
                <w:b/>
                <w:sz w:val="24"/>
                <w:lang w:val="fr-FR"/>
              </w:rPr>
              <w:t xml:space="preserve"> </w:t>
            </w:r>
            <w:proofErr w:type="spellStart"/>
            <w:r w:rsidRPr="00B262C2">
              <w:rPr>
                <w:b/>
                <w:sz w:val="24"/>
                <w:lang w:val="fr-FR"/>
              </w:rPr>
              <w:t>diferite</w:t>
            </w:r>
            <w:proofErr w:type="spellEnd"/>
            <w:r w:rsidRPr="00B262C2">
              <w:rPr>
                <w:b/>
                <w:sz w:val="24"/>
                <w:lang w:val="fr-FR"/>
              </w:rPr>
              <w:t xml:space="preserve"> (</w:t>
            </w:r>
            <w:proofErr w:type="spellStart"/>
            <w:r w:rsidRPr="00B262C2">
              <w:rPr>
                <w:b/>
                <w:sz w:val="24"/>
                <w:lang w:val="fr-FR"/>
              </w:rPr>
              <w:t>conform</w:t>
            </w:r>
            <w:proofErr w:type="spellEnd"/>
            <w:r w:rsidRPr="00B262C2">
              <w:rPr>
                <w:b/>
                <w:sz w:val="24"/>
                <w:lang w:val="fr-FR"/>
              </w:rPr>
              <w:t xml:space="preserve"> </w:t>
            </w:r>
            <w:proofErr w:type="spellStart"/>
            <w:r w:rsidRPr="00B262C2">
              <w:rPr>
                <w:b/>
                <w:sz w:val="24"/>
                <w:lang w:val="fr-FR"/>
              </w:rPr>
              <w:t>fișei</w:t>
            </w:r>
            <w:proofErr w:type="spellEnd"/>
            <w:r w:rsidRPr="00B262C2">
              <w:rPr>
                <w:b/>
                <w:sz w:val="24"/>
                <w:lang w:val="fr-FR"/>
              </w:rPr>
              <w:t xml:space="preserve"> </w:t>
            </w:r>
            <w:proofErr w:type="spellStart"/>
            <w:r w:rsidRPr="00B262C2">
              <w:rPr>
                <w:b/>
                <w:sz w:val="24"/>
                <w:lang w:val="fr-FR"/>
              </w:rPr>
              <w:t>măsurii</w:t>
            </w:r>
            <w:proofErr w:type="spellEnd"/>
            <w:r w:rsidRPr="00B262C2">
              <w:rPr>
                <w:b/>
                <w:sz w:val="24"/>
                <w:lang w:val="fr-FR"/>
              </w:rPr>
              <w:t xml:space="preserve">), </w:t>
            </w:r>
            <w:proofErr w:type="spellStart"/>
            <w:r w:rsidRPr="00B262C2">
              <w:rPr>
                <w:sz w:val="24"/>
                <w:lang w:val="fr-FR"/>
              </w:rPr>
              <w:t>proiectul</w:t>
            </w:r>
            <w:proofErr w:type="spellEnd"/>
            <w:r w:rsidRPr="00B262C2">
              <w:rPr>
                <w:sz w:val="24"/>
                <w:lang w:val="fr-FR"/>
              </w:rPr>
              <w:t xml:space="preserve"> va </w:t>
            </w:r>
            <w:proofErr w:type="spellStart"/>
            <w:r w:rsidRPr="00B262C2">
              <w:rPr>
                <w:sz w:val="24"/>
                <w:lang w:val="fr-FR"/>
              </w:rPr>
              <w:t>primi</w:t>
            </w:r>
            <w:proofErr w:type="spellEnd"/>
            <w:r w:rsidRPr="00B262C2">
              <w:rPr>
                <w:sz w:val="24"/>
                <w:lang w:val="fr-FR"/>
              </w:rPr>
              <w:t xml:space="preserve"> </w:t>
            </w:r>
            <w:proofErr w:type="spellStart"/>
            <w:r w:rsidRPr="00B262C2">
              <w:rPr>
                <w:sz w:val="24"/>
                <w:lang w:val="fr-FR"/>
              </w:rPr>
              <w:t>intensitatea</w:t>
            </w:r>
            <w:proofErr w:type="spellEnd"/>
            <w:r w:rsidRPr="00B262C2">
              <w:rPr>
                <w:sz w:val="24"/>
                <w:lang w:val="fr-FR"/>
              </w:rPr>
              <w:t xml:space="preserve"> </w:t>
            </w:r>
            <w:proofErr w:type="spellStart"/>
            <w:r w:rsidRPr="00B262C2">
              <w:rPr>
                <w:sz w:val="24"/>
                <w:lang w:val="fr-FR"/>
              </w:rPr>
              <w:t>cea</w:t>
            </w:r>
            <w:proofErr w:type="spellEnd"/>
            <w:r w:rsidRPr="00B262C2">
              <w:rPr>
                <w:sz w:val="24"/>
                <w:lang w:val="fr-FR"/>
              </w:rPr>
              <w:t xml:space="preserve"> mai mica.</w:t>
            </w:r>
          </w:p>
          <w:p w14:paraId="2BF76E2D" w14:textId="77777777" w:rsidR="00D4604A" w:rsidRPr="00B262C2" w:rsidRDefault="00D4604A" w:rsidP="00D4604A">
            <w:pPr>
              <w:spacing w:before="120" w:after="120" w:line="240" w:lineRule="auto"/>
              <w:ind w:left="0" w:hanging="2"/>
              <w:jc w:val="both"/>
              <w:rPr>
                <w:sz w:val="24"/>
              </w:rPr>
            </w:pPr>
            <w:r w:rsidRPr="00B262C2">
              <w:rPr>
                <w:sz w:val="24"/>
              </w:rPr>
              <w:t>4. Solicitantul nu se află în proces de lichidare, fuziune, divizare, reorganizare judiciară sau faliment, conform Legii 31/1990, republicată și Legii 85/2006, republicată.</w:t>
            </w:r>
          </w:p>
          <w:p w14:paraId="4E4A911C" w14:textId="77777777" w:rsidR="00D4604A" w:rsidRPr="00B262C2" w:rsidRDefault="00D4604A" w:rsidP="00D4604A">
            <w:pPr>
              <w:spacing w:before="120" w:after="120" w:line="240" w:lineRule="auto"/>
              <w:ind w:left="0" w:hanging="2"/>
              <w:jc w:val="both"/>
              <w:rPr>
                <w:sz w:val="24"/>
              </w:rPr>
            </w:pPr>
            <w:r w:rsidRPr="00B262C2">
              <w:rPr>
                <w:sz w:val="24"/>
                <w:lang w:val="pt-BR"/>
              </w:rPr>
              <w:t>5.Solicitantul nu este inscris in Buletinul Procedurilor de Insolventa.</w:t>
            </w:r>
          </w:p>
          <w:p w14:paraId="1DADB411" w14:textId="77777777" w:rsidR="00D4604A" w:rsidRPr="00B262C2" w:rsidRDefault="00D4604A" w:rsidP="00D4604A">
            <w:pPr>
              <w:spacing w:before="120" w:after="120" w:line="240" w:lineRule="auto"/>
              <w:ind w:left="0" w:hanging="2"/>
              <w:jc w:val="both"/>
              <w:rPr>
                <w:sz w:val="24"/>
              </w:rPr>
            </w:pPr>
            <w:r w:rsidRPr="00B262C2">
              <w:rPr>
                <w:sz w:val="24"/>
              </w:rPr>
              <w:t>6.Incadrarea solicitantului in statutul de microîntreprindere și întreprindere mică, cf. Legii nr. 346/2004.</w:t>
            </w:r>
          </w:p>
          <w:p w14:paraId="2BE1C24C" w14:textId="77777777" w:rsidR="00D4604A" w:rsidRPr="00B262C2" w:rsidRDefault="00D4604A" w:rsidP="00D4604A">
            <w:pPr>
              <w:spacing w:before="120" w:after="120" w:line="240" w:lineRule="auto"/>
              <w:ind w:left="0" w:hanging="2"/>
              <w:jc w:val="both"/>
              <w:rPr>
                <w:sz w:val="24"/>
              </w:rPr>
            </w:pPr>
            <w:r w:rsidRPr="00B262C2">
              <w:rPr>
                <w:sz w:val="24"/>
              </w:rPr>
              <w:t>Situatiile financiare:</w:t>
            </w:r>
          </w:p>
          <w:p w14:paraId="6AE88346" w14:textId="3C482626" w:rsidR="00D4604A" w:rsidRPr="00B262C2" w:rsidRDefault="00D4604A" w:rsidP="00D4604A">
            <w:pPr>
              <w:spacing w:before="120" w:after="120" w:line="240" w:lineRule="auto"/>
              <w:ind w:left="0" w:hanging="2"/>
              <w:jc w:val="both"/>
              <w:rPr>
                <w:sz w:val="24"/>
              </w:rPr>
            </w:pPr>
            <w:r w:rsidRPr="00B262C2">
              <w:rPr>
                <w:sz w:val="24"/>
              </w:rPr>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B262C2">
              <w:rPr>
                <w:i/>
                <w:sz w:val="24"/>
              </w:rPr>
              <w:t>,</w:t>
            </w:r>
            <w:r w:rsidRPr="00B262C2">
              <w:rPr>
                <w:sz w:val="24"/>
              </w:rPr>
              <w:t xml:space="preserve"> din Declaraţia privind veniturile realizate (formularul 200 insotit de Anexele la Formular).</w:t>
            </w:r>
          </w:p>
          <w:p w14:paraId="43BB3108" w14:textId="44EC676A" w:rsidR="00D4604A" w:rsidRPr="00B262C2" w:rsidRDefault="00D4604A" w:rsidP="00D4604A">
            <w:pPr>
              <w:spacing w:before="120" w:after="120" w:line="240" w:lineRule="auto"/>
              <w:ind w:left="0" w:hanging="2"/>
              <w:jc w:val="both"/>
              <w:rPr>
                <w:sz w:val="24"/>
              </w:rPr>
            </w:pPr>
            <w:r w:rsidRPr="00B262C2">
              <w:rPr>
                <w:sz w:val="24"/>
              </w:rPr>
              <w:t xml:space="preserve">Nu se va lua in calcul </w:t>
            </w:r>
            <w:r w:rsidRPr="00B262C2">
              <w:rPr>
                <w:b/>
                <w:sz w:val="24"/>
              </w:rPr>
              <w:t>anul infiintarii</w:t>
            </w:r>
            <w:r w:rsidRPr="00B262C2">
              <w:rPr>
                <w:sz w:val="24"/>
              </w:rPr>
              <w:t xml:space="preserve"> in care rezultatul poate fi negativ, situatie in care conditia pentru verificarea rezultatului financiar se va considera indeplinita.</w:t>
            </w:r>
          </w:p>
          <w:p w14:paraId="7F54DF49" w14:textId="77777777" w:rsidR="00D4604A" w:rsidRPr="00B262C2" w:rsidRDefault="00D4604A" w:rsidP="00D4604A">
            <w:pPr>
              <w:spacing w:before="120" w:after="120" w:line="240" w:lineRule="auto"/>
              <w:ind w:left="0" w:hanging="2"/>
              <w:jc w:val="both"/>
              <w:rPr>
                <w:b/>
                <w:sz w:val="24"/>
              </w:rPr>
            </w:pPr>
            <w:r w:rsidRPr="00B262C2">
              <w:rPr>
                <w:sz w:val="24"/>
              </w:rPr>
              <w:t xml:space="preserve">In cazul in care solicitantii au depus formularul 221, fiind o activitate impozitata, se considera ca aceasta este generatoare de venit. </w:t>
            </w:r>
            <w:r w:rsidRPr="00B262C2">
              <w:rPr>
                <w:b/>
                <w:sz w:val="24"/>
              </w:rPr>
              <w:t>Nu este cazul sa se verifice pierderile.</w:t>
            </w:r>
          </w:p>
          <w:p w14:paraId="6D1BDB12" w14:textId="77777777" w:rsidR="00D4604A" w:rsidRPr="00B262C2" w:rsidRDefault="00D4604A" w:rsidP="00D4604A">
            <w:pPr>
              <w:spacing w:before="120" w:after="120" w:line="240" w:lineRule="auto"/>
              <w:ind w:left="0" w:hanging="2"/>
              <w:jc w:val="both"/>
              <w:rPr>
                <w:sz w:val="24"/>
              </w:rPr>
            </w:pPr>
            <w:r w:rsidRPr="00B262C2">
              <w:rPr>
                <w:b/>
                <w:sz w:val="24"/>
              </w:rPr>
              <w:t xml:space="preserve">Declaraţia de inactivitate </w:t>
            </w:r>
            <w:r w:rsidRPr="00B262C2">
              <w:rPr>
                <w:sz w:val="24"/>
              </w:rPr>
              <w:t>înregistrată la</w:t>
            </w:r>
            <w:r>
              <w:rPr>
                <w:sz w:val="24"/>
              </w:rPr>
              <w:t xml:space="preserve"> </w:t>
            </w:r>
            <w:r w:rsidRPr="00B262C2">
              <w:rPr>
                <w:sz w:val="24"/>
              </w:rPr>
              <w:t>Administraţia Financiară, în</w:t>
            </w:r>
            <w:r w:rsidRPr="00B262C2">
              <w:rPr>
                <w:b/>
                <w:sz w:val="24"/>
              </w:rPr>
              <w:t xml:space="preserve"> </w:t>
            </w:r>
            <w:r w:rsidRPr="00B262C2">
              <w:rPr>
                <w:sz w:val="24"/>
              </w:rPr>
              <w:t>cazul solicitanţilor care nu au desfăşurat activitate anterior depunerii proiectului.</w:t>
            </w:r>
          </w:p>
          <w:p w14:paraId="60B036F3" w14:textId="77777777" w:rsidR="00D4604A" w:rsidRPr="00B262C2" w:rsidRDefault="00D4604A" w:rsidP="00D4604A">
            <w:pPr>
              <w:spacing w:before="120" w:after="120" w:line="240" w:lineRule="auto"/>
              <w:ind w:left="0" w:hanging="2"/>
              <w:jc w:val="both"/>
              <w:rPr>
                <w:sz w:val="24"/>
              </w:rPr>
            </w:pPr>
            <w:r w:rsidRPr="00B262C2">
              <w:rPr>
                <w:b/>
                <w:sz w:val="24"/>
              </w:rPr>
              <w:t xml:space="preserve"> </w:t>
            </w:r>
            <w:r w:rsidRPr="00B262C2">
              <w:rPr>
                <w:sz w:val="24"/>
              </w:rPr>
              <w:t xml:space="preserve">Declaratie incadrare IMM </w:t>
            </w:r>
          </w:p>
          <w:p w14:paraId="6338FA64" w14:textId="77777777" w:rsidR="00D4604A" w:rsidRPr="00B262C2" w:rsidRDefault="00D4604A" w:rsidP="00D4604A">
            <w:pPr>
              <w:spacing w:before="120" w:after="120" w:line="240" w:lineRule="auto"/>
              <w:ind w:left="0" w:hanging="2"/>
              <w:jc w:val="both"/>
              <w:rPr>
                <w:sz w:val="24"/>
              </w:rPr>
            </w:pPr>
            <w:r w:rsidRPr="00B262C2">
              <w:rPr>
                <w:sz w:val="24"/>
              </w:rPr>
              <w:t xml:space="preserve">Expertul verifica Doc. 10 </w:t>
            </w:r>
            <w:r w:rsidRPr="00B262C2">
              <w:rPr>
                <w:i/>
                <w:sz w:val="24"/>
              </w:rPr>
              <w:t>Declaratie incadrare in  categoria microintreprindere-intreprindere mica</w:t>
            </w:r>
            <w:r w:rsidRPr="00B262C2">
              <w:rPr>
                <w:sz w:val="24"/>
              </w:rPr>
              <w:t xml:space="preserve"> cf. Legii nr. 346/2004, daca:</w:t>
            </w:r>
          </w:p>
          <w:p w14:paraId="1BEAC0AC" w14:textId="77777777" w:rsidR="00D4604A" w:rsidRPr="00B262C2" w:rsidRDefault="00D4604A" w:rsidP="00D4604A">
            <w:pPr>
              <w:spacing w:before="120" w:after="120" w:line="240" w:lineRule="auto"/>
              <w:ind w:left="0" w:hanging="2"/>
              <w:jc w:val="both"/>
              <w:rPr>
                <w:sz w:val="24"/>
              </w:rPr>
            </w:pPr>
            <w:r w:rsidRPr="00B262C2">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2A4097E2" w14:textId="4705E083" w:rsidR="00D4604A" w:rsidRPr="00B262C2" w:rsidRDefault="00D4604A" w:rsidP="00D4604A">
            <w:pPr>
              <w:spacing w:before="120" w:after="120" w:line="240" w:lineRule="auto"/>
              <w:ind w:left="0" w:hanging="2"/>
              <w:jc w:val="both"/>
              <w:rPr>
                <w:sz w:val="24"/>
              </w:rPr>
            </w:pPr>
            <w:r w:rsidRPr="00B262C2">
              <w:rPr>
                <w:sz w:val="24"/>
              </w:rPr>
              <w:lastRenderedPageBreak/>
              <w:t>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w:t>
            </w:r>
            <w:r>
              <w:rPr>
                <w:sz w:val="24"/>
              </w:rPr>
              <w:t>.</w:t>
            </w:r>
          </w:p>
          <w:p w14:paraId="6EE40076" w14:textId="4782D43C" w:rsidR="00D4604A" w:rsidRPr="00D4604A" w:rsidRDefault="00D4604A" w:rsidP="00D4604A">
            <w:pPr>
              <w:spacing w:before="120" w:after="120" w:line="240" w:lineRule="auto"/>
              <w:ind w:left="0" w:hanging="2"/>
              <w:jc w:val="both"/>
              <w:rPr>
                <w:i/>
                <w:sz w:val="24"/>
              </w:rPr>
            </w:pPr>
            <w:r w:rsidRPr="00B262C2">
              <w:rPr>
                <w:b/>
                <w:sz w:val="24"/>
              </w:rPr>
              <w:t>Notă</w:t>
            </w:r>
            <w:r w:rsidRPr="00B262C2">
              <w:rPr>
                <w:i/>
                <w:sz w:val="24"/>
              </w:rPr>
              <w:t>: În situația în care aceste documente nu au fost depuse conform Cererii de Finanțare la Secțiunea ”Alte documente”, expertul le va solicita prin formularul E3.4</w:t>
            </w:r>
          </w:p>
          <w:p w14:paraId="3BF2AF38" w14:textId="77777777" w:rsidR="00D4604A" w:rsidRPr="00B262C2" w:rsidRDefault="00D4604A" w:rsidP="00D4604A">
            <w:pPr>
              <w:spacing w:before="120" w:after="120" w:line="240" w:lineRule="auto"/>
              <w:ind w:left="0" w:hanging="2"/>
              <w:jc w:val="both"/>
              <w:rPr>
                <w:sz w:val="24"/>
              </w:rPr>
            </w:pPr>
            <w:r w:rsidRPr="00B262C2">
              <w:rPr>
                <w:sz w:val="24"/>
              </w:rPr>
              <w:t xml:space="preserve">b) </w:t>
            </w:r>
            <w:r w:rsidRPr="00B262C2">
              <w:rPr>
                <w:b/>
                <w:sz w:val="24"/>
              </w:rPr>
              <w:t>solicitantul se incadreaza in categoria microintreprinderilor/intreprinderilor mici</w:t>
            </w:r>
            <w:r w:rsidRPr="00B262C2">
              <w:rPr>
                <w:sz w:val="24"/>
              </w:rPr>
              <w:t xml:space="preserve"> (până la 9 salariati, o cifra de afaceri anuală netă sau active totale de până la 2 milioane euro pentru microintreprindere si între 10 şi 49 de salariaţi,</w:t>
            </w:r>
            <w:r w:rsidRPr="00B262C2">
              <w:rPr>
                <w:b/>
                <w:sz w:val="24"/>
              </w:rPr>
              <w:t xml:space="preserve"> </w:t>
            </w:r>
            <w:r w:rsidRPr="00B262C2">
              <w:rPr>
                <w:sz w:val="24"/>
              </w:rPr>
              <w:t xml:space="preserve">cifră de afaceri anuală netă sau active totale de până la 10 milioane euro, echivalent în lei, pentru intreprindere mică). </w:t>
            </w:r>
          </w:p>
          <w:p w14:paraId="6838D706" w14:textId="77777777" w:rsidR="00D4604A" w:rsidRPr="00B262C2" w:rsidRDefault="00D4604A" w:rsidP="00D4604A">
            <w:pPr>
              <w:spacing w:before="120" w:after="120" w:line="240" w:lineRule="auto"/>
              <w:ind w:left="0" w:hanging="2"/>
              <w:jc w:val="both"/>
              <w:rPr>
                <w:sz w:val="24"/>
              </w:rPr>
            </w:pPr>
            <w:r w:rsidRPr="00B262C2">
              <w:rPr>
                <w:sz w:val="24"/>
              </w:rPr>
              <w:t>Pentru verificarea cifrei de afaceri din contul de profit și pierdere conversia se face la cursul BNR din data de 31 decembrie, anul pentru care a fost întocmit bilanțul</w:t>
            </w:r>
          </w:p>
          <w:p w14:paraId="679DFFA8" w14:textId="77777777" w:rsidR="00D4604A" w:rsidRPr="00B262C2" w:rsidRDefault="00D4604A" w:rsidP="00D4604A">
            <w:pPr>
              <w:spacing w:before="120" w:after="120" w:line="240" w:lineRule="auto"/>
              <w:ind w:left="0" w:hanging="2"/>
              <w:jc w:val="both"/>
              <w:rPr>
                <w:b/>
                <w:sz w:val="24"/>
              </w:rPr>
            </w:pPr>
            <w:r w:rsidRPr="00B262C2">
              <w:rPr>
                <w:b/>
                <w:sz w:val="24"/>
              </w:rPr>
              <w:t>Pentru întreprinderile autonome:</w:t>
            </w:r>
          </w:p>
          <w:p w14:paraId="3365C140" w14:textId="77777777" w:rsidR="00D4604A" w:rsidRPr="00B262C2" w:rsidRDefault="00D4604A" w:rsidP="00D4604A">
            <w:pPr>
              <w:spacing w:before="120" w:after="120" w:line="240" w:lineRule="auto"/>
              <w:ind w:left="0" w:hanging="2"/>
              <w:jc w:val="both"/>
              <w:rPr>
                <w:sz w:val="24"/>
              </w:rPr>
            </w:pPr>
            <w:r w:rsidRPr="00B262C2">
              <w:rPr>
                <w:b/>
                <w:sz w:val="24"/>
              </w:rPr>
              <w:t>-</w:t>
            </w:r>
            <w:r w:rsidRPr="00B262C2">
              <w:rPr>
                <w:sz w:val="24"/>
              </w:rPr>
              <w:t xml:space="preserve"> se verifică în aplicația RECOM online structura acționariatului în amonte și aval, pentru verificarea tipului de întreprindere autonomă conform informațiilor prezentate în Doc. 10</w:t>
            </w:r>
          </w:p>
          <w:p w14:paraId="47714388" w14:textId="77777777" w:rsidR="00D4604A" w:rsidRPr="00B262C2" w:rsidRDefault="00D4604A" w:rsidP="00D4604A">
            <w:pPr>
              <w:spacing w:before="120" w:after="120" w:line="240" w:lineRule="auto"/>
              <w:ind w:left="0" w:hanging="2"/>
              <w:jc w:val="both"/>
              <w:rPr>
                <w:sz w:val="24"/>
              </w:rPr>
            </w:pPr>
            <w:r w:rsidRPr="00B262C2">
              <w:rPr>
                <w:sz w:val="24"/>
              </w:rPr>
              <w:t xml:space="preserve">- se verifică dacă datele din Doc. 10 corespund cu datele din Doc. 2 </w:t>
            </w:r>
            <w:r w:rsidRPr="00B262C2">
              <w:rPr>
                <w:i/>
                <w:sz w:val="24"/>
              </w:rPr>
              <w:t>Situaţiile financiare / bilanţ – formularul 10 si formularul 30</w:t>
            </w:r>
            <w:r w:rsidRPr="00B262C2">
              <w:rPr>
                <w:sz w:val="24"/>
              </w:rPr>
              <w:t xml:space="preserve"> informatii referitoare la numarul mediu de salariati, cifra de afaceri și active totale</w:t>
            </w:r>
          </w:p>
          <w:p w14:paraId="5F388A73" w14:textId="77777777" w:rsidR="00D4604A" w:rsidRPr="00B262C2" w:rsidRDefault="00D4604A" w:rsidP="00D4604A">
            <w:pPr>
              <w:spacing w:before="120" w:after="120" w:line="240" w:lineRule="auto"/>
              <w:ind w:left="0" w:hanging="2"/>
              <w:jc w:val="both"/>
              <w:rPr>
                <w:sz w:val="24"/>
              </w:rPr>
            </w:pPr>
            <w:r w:rsidRPr="00B262C2">
              <w:rPr>
                <w:sz w:val="24"/>
              </w:rPr>
              <w:t xml:space="preserve">Pentru verificarea </w:t>
            </w:r>
            <w:r w:rsidRPr="00B262C2">
              <w:rPr>
                <w:b/>
                <w:sz w:val="24"/>
              </w:rPr>
              <w:t>cifrei de afacer</w:t>
            </w:r>
            <w:r w:rsidRPr="00B262C2">
              <w:rPr>
                <w:sz w:val="24"/>
              </w:rPr>
              <w:t xml:space="preserve">i </w:t>
            </w:r>
            <w:r w:rsidRPr="00B262C2">
              <w:rPr>
                <w:b/>
                <w:sz w:val="24"/>
              </w:rPr>
              <w:t>și a activelor totale</w:t>
            </w:r>
            <w:r w:rsidRPr="00B262C2">
              <w:rPr>
                <w:sz w:val="24"/>
              </w:rPr>
              <w:t xml:space="preserve"> din contul de profit si pierdere, conversia se face la cursul BNR din 31 decembrie, anul pentru care s-a intocmit bilantul. </w:t>
            </w:r>
          </w:p>
          <w:p w14:paraId="689DDEB5" w14:textId="0109990C" w:rsidR="00D4604A" w:rsidRPr="00D4604A" w:rsidRDefault="00D4604A" w:rsidP="00D4604A">
            <w:pPr>
              <w:spacing w:before="120" w:after="120" w:line="240" w:lineRule="auto"/>
              <w:ind w:left="0" w:hanging="2"/>
              <w:jc w:val="both"/>
              <w:rPr>
                <w:sz w:val="24"/>
              </w:rPr>
            </w:pPr>
            <w:r w:rsidRPr="00B262C2">
              <w:rPr>
                <w:sz w:val="24"/>
              </w:rPr>
              <w:t xml:space="preserve">Pentru întreprinderile autonome nou înființate verificarea se face doar pe baza informațiilor prezentate de solicitant în Doc. 10 </w:t>
            </w:r>
          </w:p>
          <w:p w14:paraId="0B75B9BF" w14:textId="24CEBBA6" w:rsidR="00D4604A" w:rsidRPr="00B262C2" w:rsidRDefault="00D4604A" w:rsidP="00D4604A">
            <w:pPr>
              <w:spacing w:before="120" w:after="120" w:line="240" w:lineRule="auto"/>
              <w:ind w:left="0" w:hanging="2"/>
              <w:jc w:val="both"/>
              <w:rPr>
                <w:sz w:val="24"/>
              </w:rPr>
            </w:pPr>
            <w:r w:rsidRPr="00B262C2">
              <w:rPr>
                <w:b/>
                <w:sz w:val="24"/>
              </w:rPr>
              <w:t>Pentru</w:t>
            </w:r>
            <w:r w:rsidRPr="00B262C2">
              <w:rPr>
                <w:sz w:val="24"/>
              </w:rPr>
              <w:t xml:space="preserve"> </w:t>
            </w:r>
            <w:r>
              <w:rPr>
                <w:b/>
                <w:sz w:val="24"/>
              </w:rPr>
              <w:t>î</w:t>
            </w:r>
            <w:r w:rsidRPr="00B262C2">
              <w:rPr>
                <w:b/>
                <w:sz w:val="24"/>
              </w:rPr>
              <w:t>ntreprinderile partenere și/sau legate:</w:t>
            </w:r>
            <w:r w:rsidRPr="00B262C2">
              <w:rPr>
                <w:sz w:val="24"/>
              </w:rPr>
              <w:t xml:space="preserve"> </w:t>
            </w:r>
          </w:p>
          <w:p w14:paraId="3E638EC2" w14:textId="77777777" w:rsidR="00D4604A" w:rsidRPr="00B262C2" w:rsidRDefault="00D4604A" w:rsidP="00D4604A">
            <w:pPr>
              <w:spacing w:before="120" w:after="120" w:line="240" w:lineRule="auto"/>
              <w:ind w:left="0" w:hanging="2"/>
              <w:jc w:val="both"/>
              <w:rPr>
                <w:sz w:val="24"/>
              </w:rPr>
            </w:pPr>
            <w:r w:rsidRPr="00B262C2">
              <w:rPr>
                <w:sz w:val="24"/>
              </w:rPr>
              <w:t>- se verifică în aplicația RECOM online structura acționariatului în amonte și aval pentru verificarea tipului de întreprindere conform informațiilor prezentate în Doc. 10 (partenere și/sau legate)</w:t>
            </w:r>
          </w:p>
          <w:p w14:paraId="0C686F10" w14:textId="77777777" w:rsidR="00D4604A" w:rsidRPr="00B262C2" w:rsidRDefault="00D4604A" w:rsidP="00D4604A">
            <w:pPr>
              <w:spacing w:before="120" w:after="120" w:line="240" w:lineRule="auto"/>
              <w:ind w:left="0" w:hanging="2"/>
              <w:jc w:val="both"/>
              <w:rPr>
                <w:sz w:val="24"/>
              </w:rPr>
            </w:pPr>
            <w:r w:rsidRPr="00B262C2">
              <w:rPr>
                <w:sz w:val="24"/>
              </w:rPr>
              <w:t xml:space="preserve">- se verifica numarul mediu de salariati și  cifra de afaceri/active totale în Doc 10 - Cap I. și daca persoana imputernicita sa </w:t>
            </w:r>
            <w:r w:rsidRPr="00B262C2">
              <w:rPr>
                <w:sz w:val="24"/>
              </w:rPr>
              <w:lastRenderedPageBreak/>
              <w:t xml:space="preserve">reprezinte intreprinderea, a completat si semnat Cap II- </w:t>
            </w:r>
            <w:r w:rsidRPr="00B262C2">
              <w:rPr>
                <w:i/>
                <w:sz w:val="24"/>
              </w:rPr>
              <w:t>Calculul pentru intreprinderi partenere sau legate</w:t>
            </w:r>
            <w:r w:rsidRPr="00B262C2">
              <w:rPr>
                <w:sz w:val="24"/>
              </w:rPr>
              <w:t>.</w:t>
            </w:r>
          </w:p>
          <w:p w14:paraId="1D797056" w14:textId="19F42273" w:rsidR="00D4604A" w:rsidRPr="00B262C2" w:rsidRDefault="00D4604A" w:rsidP="00D4604A">
            <w:pPr>
              <w:spacing w:before="120" w:after="120" w:line="240" w:lineRule="auto"/>
              <w:ind w:left="0" w:hanging="2"/>
              <w:jc w:val="both"/>
              <w:rPr>
                <w:sz w:val="24"/>
              </w:rPr>
            </w:pPr>
            <w:r w:rsidRPr="00B262C2">
              <w:rPr>
                <w:sz w:val="24"/>
              </w:rPr>
              <w:t xml:space="preserve">Verificarea precizarilor din Doc.10 cu privire la societatea partenera și/sau legata, se va face prin </w:t>
            </w:r>
            <w:r w:rsidRPr="00B262C2">
              <w:rPr>
                <w:b/>
                <w:sz w:val="24"/>
              </w:rPr>
              <w:t>verificarea solicitantului si actionarilor/asociatilor</w:t>
            </w:r>
            <w:r w:rsidRPr="00B262C2">
              <w:rPr>
                <w:sz w:val="24"/>
              </w:rPr>
              <w:t xml:space="preserve"> în baza de date a serviciului online RECOM. </w:t>
            </w:r>
          </w:p>
          <w:p w14:paraId="56D75D92" w14:textId="77777777" w:rsidR="00D4604A" w:rsidRPr="00B262C2" w:rsidRDefault="00D4604A" w:rsidP="00D4604A">
            <w:pPr>
              <w:spacing w:before="120" w:after="120" w:line="240" w:lineRule="auto"/>
              <w:ind w:left="0" w:hanging="2"/>
              <w:jc w:val="both"/>
              <w:rPr>
                <w:sz w:val="24"/>
              </w:rPr>
            </w:pPr>
            <w:r w:rsidRPr="00B262C2">
              <w:rPr>
                <w:sz w:val="24"/>
              </w:rPr>
              <w:t xml:space="preserve">Această verificare se realizează </w:t>
            </w:r>
            <w:r w:rsidRPr="00B262C2">
              <w:rPr>
                <w:b/>
                <w:sz w:val="24"/>
              </w:rPr>
              <w:t>în amonte şi aval</w:t>
            </w:r>
            <w:r w:rsidRPr="00B262C2">
              <w:rPr>
                <w:sz w:val="24"/>
              </w:rPr>
              <w:t>, dacă solicitantul are in structura capitalului alte persoane juridice sau asociati / actionari sau dacă se regaseşte ca asociat/acţionar în structura capitalului social al  altor  persoane juridice.</w:t>
            </w:r>
          </w:p>
          <w:p w14:paraId="1F2D8B13" w14:textId="77777777" w:rsidR="00D4604A" w:rsidRPr="00B262C2" w:rsidRDefault="00D4604A" w:rsidP="00D4604A">
            <w:pPr>
              <w:spacing w:before="120" w:after="120" w:line="240" w:lineRule="auto"/>
              <w:ind w:left="0" w:hanging="2"/>
              <w:jc w:val="both"/>
              <w:rPr>
                <w:sz w:val="24"/>
              </w:rPr>
            </w:pPr>
            <w:r w:rsidRPr="00B262C2">
              <w:rPr>
                <w:b/>
                <w:sz w:val="24"/>
              </w:rPr>
              <w:t>Partenere</w:t>
            </w:r>
            <w:r w:rsidRPr="00B262C2">
              <w:rPr>
                <w:sz w:val="24"/>
              </w:rPr>
              <w:t>:</w:t>
            </w:r>
          </w:p>
          <w:p w14:paraId="313D13FF" w14:textId="77777777" w:rsidR="00D4604A" w:rsidRPr="00B262C2" w:rsidRDefault="00D4604A" w:rsidP="00D4604A">
            <w:pPr>
              <w:spacing w:before="120" w:after="120" w:line="240" w:lineRule="auto"/>
              <w:ind w:left="0" w:hanging="2"/>
              <w:jc w:val="both"/>
              <w:rPr>
                <w:sz w:val="24"/>
              </w:rPr>
            </w:pPr>
            <w:r w:rsidRPr="00B262C2">
              <w:rPr>
                <w:sz w:val="24"/>
              </w:rPr>
              <w:t xml:space="preserve">Se verifică dacă în structura lui există entități </w:t>
            </w:r>
            <w:r w:rsidRPr="00B262C2">
              <w:rPr>
                <w:b/>
                <w:sz w:val="24"/>
              </w:rPr>
              <w:t>persoane juridice</w:t>
            </w:r>
            <w:r w:rsidRPr="00B262C2">
              <w:rPr>
                <w:sz w:val="24"/>
              </w:rPr>
              <w:t xml:space="preserve"> care dețin mai mult de 25 % sau solicitantul deține mai mult de 25% din capitalul altei/altor persoane juridice.</w:t>
            </w:r>
          </w:p>
          <w:p w14:paraId="6BEDB3F1" w14:textId="77777777" w:rsidR="00D4604A" w:rsidRPr="00B262C2" w:rsidRDefault="00D4604A" w:rsidP="00D4604A">
            <w:pPr>
              <w:spacing w:before="120" w:after="120" w:line="240" w:lineRule="auto"/>
              <w:ind w:left="0" w:hanging="2"/>
              <w:jc w:val="both"/>
              <w:rPr>
                <w:i/>
                <w:u w:val="single"/>
              </w:rPr>
            </w:pPr>
            <w:r w:rsidRPr="00B262C2">
              <w:rPr>
                <w:sz w:val="24"/>
              </w:rPr>
              <w:t xml:space="preserve">Dacă DA, se verifică calculul efectuat în Doc. 10, pe baza situațiilor financiare ( informații care se regăsesc pe </w:t>
            </w:r>
            <w:r w:rsidRPr="00B262C2">
              <w:rPr>
                <w:sz w:val="24"/>
                <w:u w:val="single"/>
              </w:rPr>
              <w:t xml:space="preserve">portalul </w:t>
            </w:r>
            <w:r w:rsidRPr="00B262C2">
              <w:rPr>
                <w:i/>
                <w:sz w:val="24"/>
                <w:u w:val="single"/>
              </w:rPr>
              <w:t>m.finante.ro</w:t>
            </w:r>
            <w:r w:rsidRPr="00B262C2">
              <w:rPr>
                <w:sz w:val="24"/>
                <w:u w:val="single"/>
              </w:rPr>
              <w:t xml:space="preserve"> Secțiunea </w:t>
            </w:r>
            <w:r w:rsidRPr="00B262C2">
              <w:rPr>
                <w:i/>
                <w:sz w:val="24"/>
                <w:u w:val="single"/>
              </w:rPr>
              <w:t>Informații</w:t>
            </w:r>
            <w:r w:rsidRPr="00B262C2">
              <w:rPr>
                <w:sz w:val="24"/>
                <w:u w:val="single"/>
              </w:rPr>
              <w:t xml:space="preserve"> </w:t>
            </w:r>
            <w:r w:rsidRPr="00B262C2">
              <w:rPr>
                <w:i/>
                <w:sz w:val="24"/>
                <w:u w:val="single"/>
              </w:rPr>
              <w:t>fiscale și bilanțuri).</w:t>
            </w:r>
          </w:p>
          <w:p w14:paraId="191D140C" w14:textId="77777777" w:rsidR="00D4604A" w:rsidRPr="00B262C2" w:rsidRDefault="00D4604A" w:rsidP="00D4604A">
            <w:pPr>
              <w:spacing w:before="120" w:after="120" w:line="240" w:lineRule="auto"/>
              <w:ind w:left="0" w:hanging="2"/>
              <w:jc w:val="both"/>
              <w:rPr>
                <w:b/>
                <w:u w:val="single"/>
              </w:rPr>
            </w:pPr>
            <w:r w:rsidRPr="00B262C2">
              <w:rPr>
                <w:b/>
                <w:sz w:val="24"/>
                <w:u w:val="single"/>
              </w:rPr>
              <w:t>Legate:</w:t>
            </w:r>
          </w:p>
          <w:p w14:paraId="0B96CEA1" w14:textId="77777777" w:rsidR="00D4604A" w:rsidRPr="00B262C2" w:rsidRDefault="00D4604A" w:rsidP="00D4604A">
            <w:pPr>
              <w:spacing w:before="120" w:after="120" w:line="240" w:lineRule="auto"/>
              <w:ind w:left="0" w:hanging="2"/>
              <w:jc w:val="both"/>
              <w:rPr>
                <w:u w:val="single"/>
              </w:rPr>
            </w:pPr>
            <w:r w:rsidRPr="00B262C2">
              <w:rPr>
                <w:sz w:val="24"/>
                <w:u w:val="single"/>
              </w:rPr>
              <w:t xml:space="preserve">Dacă se constată că sunt îndeplinite condițiile de întreprindere legată prin intermediul altor </w:t>
            </w:r>
            <w:r w:rsidRPr="00B262C2">
              <w:rPr>
                <w:b/>
                <w:sz w:val="24"/>
                <w:u w:val="single"/>
              </w:rPr>
              <w:t>persoane juridice</w:t>
            </w:r>
            <w:r w:rsidRPr="00B262C2">
              <w:rPr>
                <w:sz w:val="24"/>
                <w:u w:val="single"/>
              </w:rPr>
              <w:t xml:space="preserve"> atfel cum sunt definite în art. 4 </w:t>
            </w:r>
            <w:r w:rsidRPr="00B262C2">
              <w:rPr>
                <w:sz w:val="24"/>
                <w:u w:val="single"/>
                <w:vertAlign w:val="superscript"/>
              </w:rPr>
              <w:t xml:space="preserve">4, </w:t>
            </w:r>
            <w:r w:rsidRPr="00B262C2">
              <w:rPr>
                <w:sz w:val="24"/>
                <w:u w:val="single"/>
              </w:rPr>
              <w:t>din Legea nr. 346/2004, expertul</w:t>
            </w:r>
            <w:r w:rsidRPr="00B262C2">
              <w:rPr>
                <w:sz w:val="24"/>
                <w:u w:val="single"/>
                <w:vertAlign w:val="superscript"/>
              </w:rPr>
              <w:t xml:space="preserve"> </w:t>
            </w:r>
            <w:r w:rsidRPr="00B262C2">
              <w:rPr>
                <w:sz w:val="24"/>
                <w:u w:val="single"/>
              </w:rPr>
              <w:t xml:space="preserve"> verifică datele menționate în Doc. 10 în baza informațiilor </w:t>
            </w:r>
            <w:r w:rsidRPr="00B262C2">
              <w:rPr>
                <w:sz w:val="24"/>
              </w:rPr>
              <w:t xml:space="preserve">care se regăsesc pe </w:t>
            </w:r>
            <w:r w:rsidRPr="00B262C2">
              <w:rPr>
                <w:sz w:val="24"/>
                <w:u w:val="single"/>
              </w:rPr>
              <w:t xml:space="preserve">portalul </w:t>
            </w:r>
            <w:r w:rsidRPr="00B262C2">
              <w:rPr>
                <w:i/>
                <w:sz w:val="24"/>
                <w:u w:val="single"/>
              </w:rPr>
              <w:t>m.finante.ro</w:t>
            </w:r>
            <w:r w:rsidRPr="00B262C2">
              <w:rPr>
                <w:sz w:val="24"/>
                <w:u w:val="single"/>
              </w:rPr>
              <w:t xml:space="preserve">, Secțiunea </w:t>
            </w:r>
            <w:r w:rsidRPr="00B262C2">
              <w:rPr>
                <w:i/>
                <w:sz w:val="24"/>
                <w:u w:val="single"/>
              </w:rPr>
              <w:t>Informații</w:t>
            </w:r>
            <w:r w:rsidRPr="00B262C2">
              <w:rPr>
                <w:sz w:val="24"/>
                <w:u w:val="single"/>
              </w:rPr>
              <w:t xml:space="preserve"> </w:t>
            </w:r>
            <w:r w:rsidRPr="00B262C2">
              <w:rPr>
                <w:i/>
                <w:sz w:val="24"/>
                <w:u w:val="single"/>
              </w:rPr>
              <w:t>fiscale și bilanțuri.</w:t>
            </w:r>
          </w:p>
          <w:p w14:paraId="3381A7CB" w14:textId="77777777" w:rsidR="00D4604A" w:rsidRPr="00B262C2" w:rsidRDefault="00D4604A" w:rsidP="00D4604A">
            <w:pPr>
              <w:spacing w:before="120" w:after="120" w:line="240" w:lineRule="auto"/>
              <w:ind w:left="0" w:hanging="2"/>
              <w:jc w:val="both"/>
              <w:rPr>
                <w:sz w:val="24"/>
              </w:rPr>
            </w:pPr>
            <w:r w:rsidRPr="00B262C2">
              <w:rPr>
                <w:sz w:val="24"/>
              </w:rPr>
              <w:t xml:space="preserve">În situația în care în urma verificărilor expertul constată că informațiile din Doc.10 nu sunt conforme cu informațiile furnizate prin RECOM și pe </w:t>
            </w:r>
            <w:r w:rsidRPr="00B262C2">
              <w:rPr>
                <w:i/>
                <w:sz w:val="24"/>
              </w:rPr>
              <w:t>m.finanțe.ro</w:t>
            </w:r>
            <w:r w:rsidRPr="00B262C2">
              <w:rPr>
                <w:sz w:val="24"/>
              </w:rPr>
              <w:t>, va solicita prin formularul E 3.4, redepunerea Doc. 10 cu rectificarea informațiilor.</w:t>
            </w:r>
          </w:p>
          <w:p w14:paraId="100EDE28" w14:textId="77777777" w:rsidR="00D4604A" w:rsidRPr="00B262C2" w:rsidRDefault="00D4604A" w:rsidP="00D4604A">
            <w:pPr>
              <w:spacing w:before="120" w:after="120" w:line="240" w:lineRule="auto"/>
              <w:ind w:left="0" w:hanging="2"/>
              <w:jc w:val="both"/>
              <w:rPr>
                <w:b/>
                <w:sz w:val="24"/>
              </w:rPr>
            </w:pPr>
            <w:bookmarkStart w:id="19" w:name="_Toc487029161"/>
            <w:r w:rsidRPr="00B262C2">
              <w:rPr>
                <w:b/>
                <w:sz w:val="24"/>
              </w:rPr>
              <w:t>Persoane fizice</w:t>
            </w:r>
            <w:bookmarkEnd w:id="19"/>
            <w:r w:rsidRPr="00B262C2">
              <w:rPr>
                <w:b/>
                <w:sz w:val="24"/>
              </w:rPr>
              <w:t xml:space="preserve"> </w:t>
            </w:r>
          </w:p>
          <w:p w14:paraId="256D5BFB" w14:textId="77777777" w:rsidR="00D4604A" w:rsidRPr="00B262C2" w:rsidRDefault="00D4604A" w:rsidP="00D4604A">
            <w:pPr>
              <w:spacing w:before="120" w:after="120" w:line="240" w:lineRule="auto"/>
              <w:ind w:left="0" w:hanging="2"/>
              <w:jc w:val="both"/>
              <w:rPr>
                <w:sz w:val="24"/>
              </w:rPr>
            </w:pPr>
            <w:bookmarkStart w:id="20" w:name="_Toc487029162"/>
            <w:r w:rsidRPr="00B262C2">
              <w:rPr>
                <w:sz w:val="24"/>
              </w:rPr>
              <w:t xml:space="preserve">În cazul în care solicitantul se încadrează în tipul de  </w:t>
            </w:r>
            <w:r w:rsidRPr="00B262C2">
              <w:rPr>
                <w:sz w:val="24"/>
                <w:u w:val="single"/>
              </w:rPr>
              <w:t xml:space="preserve">întreprindere legată prin intermediul unor persoane </w:t>
            </w:r>
            <w:r w:rsidRPr="00B262C2">
              <w:rPr>
                <w:sz w:val="24"/>
              </w:rPr>
              <w:t>fizice conform art. 4</w:t>
            </w:r>
            <w:r w:rsidRPr="00B262C2">
              <w:rPr>
                <w:sz w:val="24"/>
                <w:vertAlign w:val="superscript"/>
              </w:rPr>
              <w:t xml:space="preserve">4 </w:t>
            </w:r>
            <w:r w:rsidRPr="00B262C2">
              <w:rPr>
                <w:sz w:val="24"/>
              </w:rPr>
              <w:t xml:space="preserve">din Legea 346/2004, expertul verifică corectitudinea informațiilor completate în Doc 10 pe baza datelor RECOM online pentru persoanele </w:t>
            </w:r>
            <w:r w:rsidRPr="00B262C2">
              <w:rPr>
                <w:b/>
                <w:sz w:val="24"/>
              </w:rPr>
              <w:t>fizice române</w:t>
            </w:r>
            <w:r w:rsidRPr="00B262C2">
              <w:rPr>
                <w:sz w:val="24"/>
              </w:rPr>
              <w:t>.</w:t>
            </w:r>
            <w:bookmarkEnd w:id="20"/>
            <w:r w:rsidRPr="00B262C2">
              <w:rPr>
                <w:sz w:val="24"/>
              </w:rPr>
              <w:t xml:space="preserve"> </w:t>
            </w:r>
          </w:p>
          <w:p w14:paraId="6F6E6F8B" w14:textId="77777777" w:rsidR="00D4604A" w:rsidRPr="00B262C2" w:rsidRDefault="00D4604A" w:rsidP="00D4604A">
            <w:pPr>
              <w:spacing w:before="120" w:after="120" w:line="240" w:lineRule="auto"/>
              <w:ind w:left="0" w:hanging="2"/>
              <w:jc w:val="both"/>
              <w:rPr>
                <w:sz w:val="24"/>
              </w:rPr>
            </w:pPr>
            <w:bookmarkStart w:id="21" w:name="_Toc487029163"/>
            <w:r w:rsidRPr="00B262C2">
              <w:rPr>
                <w:b/>
                <w:sz w:val="24"/>
              </w:rPr>
              <w:t>Atenție</w:t>
            </w:r>
            <w:r w:rsidRPr="00B262C2">
              <w:rPr>
                <w:sz w:val="24"/>
              </w:rPr>
              <w:t>! Conform art. 4</w:t>
            </w:r>
            <w:r w:rsidRPr="00B262C2">
              <w:rPr>
                <w:sz w:val="24"/>
                <w:vertAlign w:val="superscript"/>
              </w:rPr>
              <w:t xml:space="preserve">4 </w:t>
            </w:r>
            <w:r w:rsidRPr="00B262C2">
              <w:rPr>
                <w:sz w:val="24"/>
              </w:rPr>
              <w:t>alin (4) din Legea 346/2004, ”</w:t>
            </w:r>
            <w:r w:rsidRPr="00B262C2">
              <w:rPr>
                <w:i/>
                <w:sz w:val="24"/>
              </w:rPr>
              <w:t xml:space="preserve">întreprinderile între care există oricare din raporturile descrise la alin (1)-(3) prin intermediul unei persoane fizice sau al unui grup de persoane fizice care acționează de comun acord sunt de </w:t>
            </w:r>
            <w:r w:rsidRPr="00B262C2">
              <w:rPr>
                <w:i/>
                <w:sz w:val="24"/>
              </w:rPr>
              <w:lastRenderedPageBreak/>
              <w:t xml:space="preserve">asemenea considerate întreprinderi legate, dacă își desfășoară activitatea pe aceeași </w:t>
            </w:r>
            <w:r w:rsidRPr="00B262C2">
              <w:rPr>
                <w:b/>
                <w:i/>
                <w:sz w:val="24"/>
              </w:rPr>
              <w:t>piață relevantă</w:t>
            </w:r>
            <w:r w:rsidRPr="00B262C2">
              <w:rPr>
                <w:i/>
                <w:sz w:val="24"/>
              </w:rPr>
              <w:t xml:space="preserve"> ori pe </w:t>
            </w:r>
            <w:r w:rsidRPr="00B262C2">
              <w:rPr>
                <w:b/>
                <w:i/>
                <w:sz w:val="24"/>
              </w:rPr>
              <w:t>piețe adiacente</w:t>
            </w:r>
            <w:r w:rsidRPr="00B262C2">
              <w:rPr>
                <w:sz w:val="24"/>
              </w:rPr>
              <w:t>”.</w:t>
            </w:r>
            <w:bookmarkEnd w:id="21"/>
          </w:p>
          <w:p w14:paraId="7ABA0CA5" w14:textId="77777777" w:rsidR="00D4604A" w:rsidRPr="00B262C2" w:rsidRDefault="00D4604A" w:rsidP="00D4604A">
            <w:pPr>
              <w:spacing w:before="120" w:after="120" w:line="240" w:lineRule="auto"/>
              <w:ind w:left="0" w:hanging="2"/>
              <w:jc w:val="both"/>
              <w:rPr>
                <w:b/>
                <w:sz w:val="24"/>
              </w:rPr>
            </w:pPr>
            <w:bookmarkStart w:id="22" w:name="_Toc487029164"/>
            <w:r w:rsidRPr="00B262C2">
              <w:rPr>
                <w:sz w:val="24"/>
              </w:rPr>
              <w:t>Conform alin (5) al aceluiași articol, ”</w:t>
            </w:r>
            <w:r w:rsidRPr="00B262C2">
              <w:rPr>
                <w:b/>
                <w:i/>
                <w:sz w:val="24"/>
              </w:rPr>
              <w:t xml:space="preserve">o piață adiacentă </w:t>
            </w:r>
            <w:r w:rsidRPr="00B262C2">
              <w:rPr>
                <w:i/>
                <w:sz w:val="24"/>
              </w:rPr>
              <w:t>este acea piață a unui produs sau a unui serviciu situată direct în amonte sau în aval pe piața în cauză”.</w:t>
            </w:r>
            <w:bookmarkEnd w:id="22"/>
          </w:p>
          <w:p w14:paraId="4E841E89" w14:textId="77777777" w:rsidR="00D4604A" w:rsidRPr="00B262C2" w:rsidRDefault="00D4604A" w:rsidP="00D4604A">
            <w:pPr>
              <w:spacing w:before="120" w:after="120" w:line="240" w:lineRule="auto"/>
              <w:ind w:left="0" w:hanging="2"/>
              <w:jc w:val="both"/>
              <w:rPr>
                <w:sz w:val="24"/>
              </w:rPr>
            </w:pPr>
            <w:bookmarkStart w:id="23" w:name="_Toc487029165"/>
            <w:r w:rsidRPr="00B262C2">
              <w:rPr>
                <w:sz w:val="24"/>
              </w:rPr>
              <w:t xml:space="preserve">Pentru persoanele </w:t>
            </w:r>
            <w:r w:rsidRPr="00B262C2">
              <w:rPr>
                <w:b/>
                <w:sz w:val="24"/>
              </w:rPr>
              <w:t xml:space="preserve">fizice străine </w:t>
            </w:r>
            <w:r w:rsidRPr="00B262C2">
              <w:rPr>
                <w:sz w:val="24"/>
              </w:rPr>
              <w:t>verificarea se va face doar pe baza informațiilor din Doc 10.</w:t>
            </w:r>
            <w:bookmarkEnd w:id="23"/>
          </w:p>
          <w:p w14:paraId="3D944CB4" w14:textId="77777777" w:rsidR="00D4604A" w:rsidRPr="00B262C2" w:rsidRDefault="00D4604A" w:rsidP="00D4604A">
            <w:pPr>
              <w:spacing w:before="120" w:after="120" w:line="240" w:lineRule="auto"/>
              <w:ind w:left="0" w:hanging="2"/>
              <w:jc w:val="both"/>
            </w:pPr>
            <w:r w:rsidRPr="00B262C2">
              <w:rPr>
                <w:sz w:val="24"/>
              </w:rPr>
              <w:t xml:space="preserve">Se verifică în RECOM online dacă reprezentantul legal deţine calitatea de </w:t>
            </w:r>
            <w:r w:rsidRPr="00B262C2">
              <w:rPr>
                <w:b/>
                <w:sz w:val="24"/>
              </w:rPr>
              <w:t>asociat si administrator</w:t>
            </w:r>
            <w:r w:rsidRPr="00B262C2">
              <w:rPr>
                <w:sz w:val="24"/>
              </w:rPr>
              <w:t xml:space="preserve"> cu puteri depline şi dacă acesta se regăseşte în structura altor forme de organizare conform OUG. 44/2008 sau Legea 31/1990. </w:t>
            </w:r>
          </w:p>
          <w:p w14:paraId="7D4F748C" w14:textId="77777777" w:rsidR="00D4604A" w:rsidRPr="00B262C2" w:rsidRDefault="00D4604A" w:rsidP="00D4604A">
            <w:pPr>
              <w:spacing w:before="120" w:after="120" w:line="240" w:lineRule="auto"/>
              <w:ind w:left="0" w:hanging="2"/>
              <w:jc w:val="both"/>
              <w:rPr>
                <w:sz w:val="24"/>
              </w:rPr>
            </w:pPr>
            <w:r w:rsidRPr="00B262C2">
              <w:rPr>
                <w:sz w:val="24"/>
              </w:rPr>
              <w:t>Verificari calcul intreprinderi legate:</w:t>
            </w:r>
          </w:p>
          <w:p w14:paraId="7497B2F9" w14:textId="77777777" w:rsidR="00D4604A" w:rsidRPr="00B262C2" w:rsidRDefault="00D4604A" w:rsidP="00D4604A">
            <w:pPr>
              <w:spacing w:before="120" w:after="120" w:line="240" w:lineRule="auto"/>
              <w:ind w:left="0" w:hanging="2"/>
              <w:jc w:val="both"/>
              <w:rPr>
                <w:sz w:val="24"/>
              </w:rPr>
            </w:pPr>
            <w:r w:rsidRPr="00B262C2">
              <w:rPr>
                <w:sz w:val="24"/>
              </w:rPr>
              <w:t xml:space="preserve">Daca doi sau mai multi solicitanti atat in cazul persoanelor fizice cat si in cazul persoanelor juridice </w:t>
            </w:r>
            <w:r w:rsidRPr="00B262C2">
              <w:rPr>
                <w:b/>
                <w:sz w:val="24"/>
              </w:rPr>
              <w:t>detin</w:t>
            </w:r>
            <w:r w:rsidRPr="00B262C2">
              <w:rPr>
                <w:sz w:val="24"/>
              </w:rPr>
              <w:t xml:space="preserve"> </w:t>
            </w:r>
            <w:r w:rsidRPr="00B262C2">
              <w:rPr>
                <w:b/>
                <w:sz w:val="24"/>
              </w:rPr>
              <w:t>impreuna</w:t>
            </w:r>
            <w:r w:rsidRPr="00B262C2">
              <w:rPr>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B262C2">
              <w:rPr>
                <w:b/>
                <w:sz w:val="24"/>
              </w:rPr>
              <w:t>acestia detin impreuna</w:t>
            </w:r>
            <w:r w:rsidRPr="00B262C2">
              <w:rPr>
                <w:sz w:val="24"/>
              </w:rPr>
              <w:t xml:space="preserve"> in diferite proportii cel puţin 50% plus 1 din totalul acţiunilor/ părţilor sociale /drepturilor de vot, conform prevederilor legii 346 si Recomandarilor CE pentru calculul intreprinderilor legate.</w:t>
            </w:r>
          </w:p>
          <w:p w14:paraId="7AB9DE55" w14:textId="77777777" w:rsidR="00D4604A" w:rsidRPr="00B262C2" w:rsidRDefault="00D4604A" w:rsidP="00D4604A">
            <w:pPr>
              <w:spacing w:before="120" w:after="120" w:line="240" w:lineRule="auto"/>
              <w:ind w:left="0" w:hanging="2"/>
              <w:jc w:val="both"/>
              <w:rPr>
                <w:sz w:val="24"/>
              </w:rPr>
            </w:pPr>
            <w:r w:rsidRPr="00B262C2">
              <w:rPr>
                <w:sz w:val="24"/>
              </w:rPr>
              <w:t>Exemple:</w:t>
            </w:r>
          </w:p>
          <w:p w14:paraId="47936807" w14:textId="77777777" w:rsidR="00D4604A" w:rsidRPr="00B262C2" w:rsidRDefault="00D4604A" w:rsidP="00D4604A">
            <w:pPr>
              <w:spacing w:before="120" w:after="120" w:line="240" w:lineRule="auto"/>
              <w:ind w:left="0" w:hanging="2"/>
              <w:jc w:val="both"/>
              <w:rPr>
                <w:sz w:val="24"/>
              </w:rPr>
            </w:pPr>
            <w:r w:rsidRPr="00B262C2">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7D0AA5D6" w14:textId="77777777" w:rsidR="00D4604A" w:rsidRPr="00B262C2" w:rsidRDefault="00D4604A" w:rsidP="00D4604A">
            <w:pPr>
              <w:spacing w:before="120" w:after="120" w:line="240" w:lineRule="auto"/>
              <w:ind w:left="0" w:hanging="2"/>
              <w:jc w:val="both"/>
              <w:rPr>
                <w:sz w:val="24"/>
              </w:rPr>
            </w:pPr>
            <w:r w:rsidRPr="00B262C2">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1C890605" w14:textId="77777777" w:rsidR="00D4604A" w:rsidRPr="00B262C2" w:rsidRDefault="00D4604A" w:rsidP="00D4604A">
            <w:pPr>
              <w:spacing w:before="120" w:after="120" w:line="240" w:lineRule="auto"/>
              <w:ind w:left="0" w:hanging="2"/>
              <w:jc w:val="both"/>
              <w:rPr>
                <w:sz w:val="24"/>
              </w:rPr>
            </w:pPr>
            <w:r w:rsidRPr="00B262C2">
              <w:rPr>
                <w:sz w:val="24"/>
              </w:rPr>
              <w:t>Pentru exemplificare:</w:t>
            </w:r>
          </w:p>
          <w:p w14:paraId="4FB8AA48" w14:textId="61531EA1" w:rsidR="00D4604A" w:rsidRPr="00B262C2" w:rsidRDefault="00D4604A" w:rsidP="00D4604A">
            <w:pPr>
              <w:spacing w:before="120" w:after="120" w:line="240" w:lineRule="auto"/>
              <w:ind w:left="0" w:hanging="2"/>
              <w:jc w:val="both"/>
              <w:rPr>
                <w:sz w:val="24"/>
              </w:rPr>
            </w:pPr>
            <w:r>
              <w:rPr>
                <w:sz w:val="24"/>
              </w:rPr>
              <w:lastRenderedPageBreak/>
              <w:t>î</w:t>
            </w:r>
            <w:r w:rsidRPr="00B262C2">
              <w:rPr>
                <w:sz w:val="24"/>
              </w:rPr>
              <w:t>ntreprinderea/persoana fizica (X) detine 30% plus 1 actiuni/parti sociale si intreprinderea/persoana fizica (Y) detine 20% actiuni/parti sociale in intreprinderea A, totodata,</w:t>
            </w:r>
          </w:p>
          <w:p w14:paraId="7A697C65" w14:textId="216561A7" w:rsidR="00D4604A" w:rsidRPr="00B262C2" w:rsidRDefault="00D4604A" w:rsidP="00D4604A">
            <w:pPr>
              <w:spacing w:before="120" w:after="120" w:line="240" w:lineRule="auto"/>
              <w:ind w:left="0" w:hanging="2"/>
              <w:jc w:val="both"/>
              <w:rPr>
                <w:sz w:val="24"/>
              </w:rPr>
            </w:pPr>
            <w:r>
              <w:rPr>
                <w:sz w:val="24"/>
              </w:rPr>
              <w:t>î</w:t>
            </w:r>
            <w:r w:rsidRPr="00B262C2">
              <w:rPr>
                <w:sz w:val="24"/>
              </w:rPr>
              <w:t>ntreprinderea/persoana fizica (X) detine 20% plus 1 actiuni/parti sociale si intreprinderea/persoana fizica (Y) detine 30% actiuni/parti sociale in intreprinderea B,</w:t>
            </w:r>
          </w:p>
          <w:p w14:paraId="3BD632A4" w14:textId="017699AB" w:rsidR="00D4604A" w:rsidRPr="00B262C2" w:rsidRDefault="00D4604A" w:rsidP="00D4604A">
            <w:pPr>
              <w:spacing w:before="120" w:after="120" w:line="240" w:lineRule="auto"/>
              <w:ind w:left="0" w:hanging="2"/>
              <w:jc w:val="both"/>
              <w:rPr>
                <w:sz w:val="24"/>
              </w:rPr>
            </w:pPr>
            <w:r w:rsidRPr="00B262C2">
              <w:rPr>
                <w:sz w:val="24"/>
              </w:rPr>
              <w:t xml:space="preserve">In urma calculului se vor cumula datele pentru </w:t>
            </w:r>
            <w:r>
              <w:rPr>
                <w:sz w:val="24"/>
              </w:rPr>
              <w:t>î</w:t>
            </w:r>
            <w:r w:rsidRPr="00B262C2">
              <w:rPr>
                <w:sz w:val="24"/>
              </w:rPr>
              <w:t xml:space="preserve">ntreprinderi legate astfel: </w:t>
            </w:r>
            <w:r w:rsidRPr="00B262C2">
              <w:rPr>
                <w:b/>
                <w:sz w:val="24"/>
              </w:rPr>
              <w:t>(A) 100% + (B) 100%.</w:t>
            </w:r>
          </w:p>
          <w:p w14:paraId="23619279" w14:textId="77777777" w:rsidR="00D4604A" w:rsidRPr="00B262C2" w:rsidRDefault="00D4604A" w:rsidP="00D4604A">
            <w:pPr>
              <w:spacing w:before="120" w:after="120" w:line="240" w:lineRule="auto"/>
              <w:ind w:left="0" w:hanging="2"/>
              <w:jc w:val="both"/>
              <w:rPr>
                <w:b/>
                <w:sz w:val="24"/>
              </w:rPr>
            </w:pPr>
            <w:r w:rsidRPr="00B262C2">
              <w:rPr>
                <w:b/>
                <w:sz w:val="24"/>
              </w:rPr>
              <w:t xml:space="preserve">Observatie! </w:t>
            </w:r>
          </w:p>
          <w:p w14:paraId="713CFE13" w14:textId="77777777" w:rsidR="00D4604A" w:rsidRPr="00B262C2" w:rsidRDefault="00D4604A" w:rsidP="00D4604A">
            <w:pPr>
              <w:spacing w:before="120" w:after="120" w:line="240" w:lineRule="auto"/>
              <w:ind w:left="0" w:hanging="2"/>
              <w:jc w:val="both"/>
              <w:rPr>
                <w:b/>
                <w:sz w:val="24"/>
              </w:rPr>
            </w:pPr>
            <w:r w:rsidRPr="00B262C2">
              <w:rPr>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14:paraId="4BEC221A" w14:textId="77777777" w:rsidR="00D4604A" w:rsidRPr="00B262C2" w:rsidRDefault="00D4604A" w:rsidP="00D4604A">
            <w:pPr>
              <w:spacing w:before="120" w:after="120" w:line="240" w:lineRule="auto"/>
              <w:ind w:left="0" w:hanging="2"/>
              <w:jc w:val="both"/>
              <w:rPr>
                <w:b/>
                <w:sz w:val="24"/>
              </w:rPr>
            </w:pPr>
            <w:r w:rsidRPr="00B262C2">
              <w:rPr>
                <w:b/>
                <w:sz w:val="24"/>
              </w:rPr>
              <w:t>O „piaţă adiacentă” este considerată a fi piaţa unui produs sau a unui serviciu situată direct în amonte sau în aval de piaţa relevantă.</w:t>
            </w:r>
          </w:p>
          <w:p w14:paraId="3C585392" w14:textId="3DF1F33D" w:rsidR="00D4604A" w:rsidRPr="00D4604A" w:rsidRDefault="00D4604A" w:rsidP="00D4604A">
            <w:pPr>
              <w:spacing w:before="120" w:after="120" w:line="240" w:lineRule="auto"/>
              <w:ind w:left="0" w:hanging="2"/>
              <w:jc w:val="both"/>
              <w:rPr>
                <w:sz w:val="24"/>
              </w:rPr>
            </w:pPr>
            <w:r w:rsidRPr="00B262C2">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14:paraId="238AE122" w14:textId="77777777" w:rsidR="00D4604A" w:rsidRPr="00B262C2" w:rsidRDefault="00D4604A" w:rsidP="00D4604A">
            <w:pPr>
              <w:spacing w:before="120" w:after="120" w:line="240" w:lineRule="auto"/>
              <w:ind w:left="0" w:hanging="2"/>
              <w:jc w:val="both"/>
              <w:rPr>
                <w:sz w:val="24"/>
              </w:rPr>
            </w:pPr>
            <w:r w:rsidRPr="00B262C2">
              <w:rPr>
                <w:b/>
                <w:sz w:val="24"/>
              </w:rPr>
              <w:t>Atentionare!</w:t>
            </w:r>
            <w:r w:rsidRPr="00B262C2">
              <w:rPr>
                <w:sz w:val="24"/>
              </w:rPr>
              <w:t xml:space="preserve"> </w:t>
            </w:r>
          </w:p>
          <w:p w14:paraId="63C1E0A0" w14:textId="060D34E5" w:rsidR="00D4604A" w:rsidRPr="00B262C2" w:rsidRDefault="00D4604A" w:rsidP="00D4604A">
            <w:pPr>
              <w:spacing w:before="120" w:after="120" w:line="240" w:lineRule="auto"/>
              <w:ind w:left="0" w:hanging="2"/>
              <w:jc w:val="both"/>
              <w:rPr>
                <w:sz w:val="24"/>
              </w:rPr>
            </w:pPr>
            <w:r w:rsidRPr="00B262C2">
              <w:rPr>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1FD34AF8" w14:textId="77777777" w:rsidR="00D4604A" w:rsidRPr="00B262C2" w:rsidRDefault="00D4604A" w:rsidP="00D4604A">
            <w:pPr>
              <w:spacing w:before="120" w:after="120" w:line="240" w:lineRule="auto"/>
              <w:ind w:left="0" w:hanging="2"/>
              <w:jc w:val="both"/>
              <w:rPr>
                <w:b/>
                <w:sz w:val="24"/>
              </w:rPr>
            </w:pPr>
            <w:r w:rsidRPr="00B262C2">
              <w:rPr>
                <w:sz w:val="24"/>
              </w:rPr>
              <w:t xml:space="preserve">Prin intermediul persoanelor fizice (asociati/actionari), intreprinderile pot fi numai “legate” </w:t>
            </w:r>
            <w:r w:rsidRPr="00B262C2">
              <w:rPr>
                <w:b/>
                <w:sz w:val="24"/>
              </w:rPr>
              <w:t xml:space="preserve">numai in situatiile in care intreprinderile respective activeaza pe piata relevanta (aceiasi piata) sau pe piete adiacente (amonte si/sau aval). </w:t>
            </w:r>
          </w:p>
          <w:p w14:paraId="07EFD4B4" w14:textId="77777777" w:rsidR="00D4604A" w:rsidRPr="00B262C2" w:rsidRDefault="00D4604A" w:rsidP="00D4604A">
            <w:pPr>
              <w:spacing w:before="120" w:after="120" w:line="240" w:lineRule="auto"/>
              <w:ind w:left="0" w:hanging="2"/>
              <w:jc w:val="both"/>
              <w:rPr>
                <w:sz w:val="24"/>
              </w:rPr>
            </w:pPr>
            <w:r w:rsidRPr="00B262C2">
              <w:rPr>
                <w:sz w:val="24"/>
              </w:rPr>
              <w:t xml:space="preserve">Daca o microintreprindere A, este legata cu o alta intreprindere mijolocie, B, pentru incadrarea in categoria de întreprindere </w:t>
            </w:r>
            <w:r w:rsidRPr="00B262C2">
              <w:rPr>
                <w:sz w:val="24"/>
              </w:rPr>
              <w:lastRenderedPageBreak/>
              <w:t>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16BFB13E" w14:textId="77777777" w:rsidR="00D4604A" w:rsidRPr="00D4604A" w:rsidRDefault="00D4604A" w:rsidP="00D4604A">
            <w:pPr>
              <w:spacing w:before="120" w:after="120" w:line="240" w:lineRule="auto"/>
              <w:ind w:left="0" w:hanging="2"/>
              <w:jc w:val="both"/>
              <w:rPr>
                <w:b/>
                <w:bCs/>
                <w:sz w:val="24"/>
              </w:rPr>
            </w:pPr>
            <w:r w:rsidRPr="00B262C2">
              <w:rPr>
                <w:sz w:val="24"/>
              </w:rPr>
              <w:t xml:space="preserve"> </w:t>
            </w:r>
            <w:r w:rsidRPr="00D4604A">
              <w:rPr>
                <w:b/>
                <w:bCs/>
                <w:sz w:val="24"/>
              </w:rPr>
              <w:t>Verificări generale:</w:t>
            </w:r>
          </w:p>
          <w:p w14:paraId="52FF65AC" w14:textId="77777777" w:rsidR="00D4604A" w:rsidRPr="00B262C2" w:rsidRDefault="00D4604A" w:rsidP="00D4604A">
            <w:pPr>
              <w:spacing w:before="120" w:after="120" w:line="240" w:lineRule="auto"/>
              <w:ind w:left="0" w:hanging="2"/>
              <w:jc w:val="both"/>
              <w:rPr>
                <w:sz w:val="24"/>
              </w:rPr>
            </w:pPr>
            <w:r w:rsidRPr="00B262C2">
              <w:rPr>
                <w:sz w:val="24"/>
              </w:rPr>
              <w:t>Pentru verificările ce vizează firme înființate înainte de anul 2000 se vor lua în considerare Numele și Data Nașterii persoanei verificate iar pentru perioada ulterioară anului 2000, CNP –ul.</w:t>
            </w:r>
          </w:p>
          <w:p w14:paraId="4990B0F3" w14:textId="41C59798" w:rsidR="00D4604A" w:rsidRPr="00D4604A" w:rsidRDefault="00D4604A" w:rsidP="00D4604A">
            <w:pPr>
              <w:spacing w:before="120" w:after="120" w:line="240" w:lineRule="auto"/>
              <w:ind w:left="0" w:hanging="2"/>
              <w:jc w:val="both"/>
              <w:rPr>
                <w:sz w:val="24"/>
              </w:rPr>
            </w:pPr>
            <w:r w:rsidRPr="00B262C2">
              <w:rPr>
                <w:sz w:val="24"/>
              </w:rPr>
              <w:t xml:space="preserve">În situația în care în urma verificărilor expertul constată diferențe referitoare la valoarea cifrei de afaceri anuale/activelor totale, completate în Doc.10, care modifică încadrarea în categoria microîntreprinderii sau întreprinderii mici, va solicita prin formularul E 3,4, refacerea Doc. 10 cu completarea </w:t>
            </w:r>
            <w:r w:rsidRPr="00B262C2">
              <w:rPr>
                <w:b/>
                <w:sz w:val="24"/>
              </w:rPr>
              <w:t>valorii în euro calculată utilizând cursul BNR din 31 decembrie</w:t>
            </w:r>
            <w:r w:rsidRPr="00B262C2">
              <w:rPr>
                <w:sz w:val="24"/>
              </w:rPr>
              <w:t xml:space="preserve"> din anul pentru care s-a intocmit bilantul.</w:t>
            </w:r>
          </w:p>
          <w:p w14:paraId="4EE13AC9" w14:textId="77777777" w:rsidR="00D4604A" w:rsidRPr="00B262C2" w:rsidRDefault="00D4604A" w:rsidP="00D4604A">
            <w:pPr>
              <w:spacing w:before="120" w:after="120" w:line="240" w:lineRule="auto"/>
              <w:ind w:left="0" w:hanging="2"/>
              <w:jc w:val="both"/>
              <w:rPr>
                <w:b/>
                <w:u w:val="single"/>
              </w:rPr>
            </w:pPr>
            <w:r w:rsidRPr="00B262C2">
              <w:rPr>
                <w:sz w:val="24"/>
              </w:rPr>
              <w:t>Î</w:t>
            </w:r>
            <w:r w:rsidRPr="00B262C2">
              <w:rPr>
                <w:iCs/>
                <w:sz w:val="24"/>
              </w:rPr>
              <w:t>n funcţie de cota de participare se realizeaza c</w:t>
            </w:r>
            <w:r w:rsidRPr="00B262C2">
              <w:rPr>
                <w:sz w:val="24"/>
              </w:rPr>
              <w:t xml:space="preserve">alculul numarului mediu de salariati si a cifrei de afaceri ai solicitantului conform precizarilor din Legea nr. 346/2004, art. 4 şi Ghidul IMM </w:t>
            </w:r>
            <w:r w:rsidRPr="00B262C2">
              <w:rPr>
                <w:sz w:val="24"/>
                <w:u w:val="single"/>
              </w:rPr>
              <w:t xml:space="preserve">respectiv încadrarea în categoria de microîntreprindere, întreprindere mică </w:t>
            </w:r>
            <w:r w:rsidRPr="00B262C2">
              <w:rPr>
                <w:b/>
                <w:sz w:val="24"/>
                <w:u w:val="single"/>
              </w:rPr>
              <w:t>la momentul depunerii cererii de finanţare.</w:t>
            </w:r>
          </w:p>
          <w:p w14:paraId="31990910" w14:textId="77777777" w:rsidR="00D4604A" w:rsidRPr="00B262C2" w:rsidRDefault="00D4604A" w:rsidP="00D4604A">
            <w:pPr>
              <w:spacing w:before="120" w:after="120" w:line="240" w:lineRule="auto"/>
              <w:ind w:left="0" w:hanging="2"/>
              <w:jc w:val="both"/>
              <w:rPr>
                <w:sz w:val="24"/>
                <w:u w:val="single"/>
              </w:rPr>
            </w:pPr>
            <w:r w:rsidRPr="00B262C2">
              <w:rPr>
                <w:sz w:val="24"/>
              </w:rPr>
              <w:t>Pentru intreprinderea nou infiintata, numarul de salariati este cel declarat in Declaratia privind incadrarea intreprinderii  in categoria intreprinderilor mici si mijlocii si poate fi diferit de numarul  de salariati prevazut in proiect.</w:t>
            </w:r>
          </w:p>
          <w:p w14:paraId="538C923B" w14:textId="43B2E9F1" w:rsidR="00D4604A" w:rsidRPr="00B262C2" w:rsidRDefault="00D4604A" w:rsidP="00D4604A">
            <w:pPr>
              <w:spacing w:before="120" w:after="120" w:line="240" w:lineRule="auto"/>
              <w:ind w:left="0" w:hanging="2"/>
              <w:jc w:val="both"/>
              <w:rPr>
                <w:sz w:val="24"/>
              </w:rPr>
            </w:pPr>
            <w:r w:rsidRPr="00B262C2">
              <w:rPr>
                <w:sz w:val="24"/>
              </w:rPr>
              <w:t>Expertul va atasa print-screen–urile și Cerificatele Constatatoare din RECOM identificate pentru solicitant, acționarii/ asociații acestuia, pentru a incheia verificarea realizată.</w:t>
            </w:r>
          </w:p>
          <w:p w14:paraId="216F243C" w14:textId="06E65DE9" w:rsidR="00D4604A" w:rsidRPr="00B262C2" w:rsidRDefault="00D4604A" w:rsidP="00D4604A">
            <w:pPr>
              <w:spacing w:before="120" w:after="120" w:line="240" w:lineRule="auto"/>
              <w:ind w:left="0" w:hanging="2"/>
              <w:jc w:val="both"/>
              <w:rPr>
                <w:i/>
              </w:rPr>
            </w:pPr>
            <w:r w:rsidRPr="00B262C2">
              <w:rPr>
                <w:b/>
                <w:sz w:val="24"/>
              </w:rPr>
              <w:t>Notă</w:t>
            </w:r>
            <w:r w:rsidRPr="00B262C2">
              <w:rPr>
                <w:sz w:val="24"/>
              </w:rPr>
              <w:t xml:space="preserve">: </w:t>
            </w:r>
            <w:r w:rsidRPr="00B262C2">
              <w:rPr>
                <w:i/>
                <w:sz w:val="24"/>
              </w:rPr>
              <w:t>Solicitantul poate depăşi categoria de microintreprindere/intreprindere mica pe perioada de implementare a proiectului.</w:t>
            </w:r>
          </w:p>
          <w:p w14:paraId="3FCDD888" w14:textId="77777777" w:rsidR="00D4604A" w:rsidRPr="00B262C2" w:rsidRDefault="00D4604A" w:rsidP="00D4604A">
            <w:pPr>
              <w:spacing w:before="120" w:after="120" w:line="240" w:lineRule="auto"/>
              <w:ind w:left="0" w:hanging="2"/>
              <w:jc w:val="both"/>
              <w:rPr>
                <w:i/>
              </w:rPr>
            </w:pPr>
            <w:r w:rsidRPr="00B262C2">
              <w:rPr>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14:paraId="56F89EDD" w14:textId="77777777" w:rsidR="00D4604A" w:rsidRDefault="00D4604A" w:rsidP="00D4604A">
            <w:pPr>
              <w:spacing w:before="120" w:after="120" w:line="240" w:lineRule="auto"/>
              <w:ind w:left="0" w:hanging="2"/>
              <w:jc w:val="both"/>
              <w:rPr>
                <w:sz w:val="24"/>
              </w:rPr>
            </w:pPr>
            <w:r w:rsidRPr="00B262C2">
              <w:rPr>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w:t>
            </w:r>
            <w:r w:rsidRPr="00B262C2">
              <w:rPr>
                <w:sz w:val="24"/>
              </w:rPr>
              <w:lastRenderedPageBreak/>
              <w:t xml:space="preserve">anumitor pagini de către solicitant/ reprezentantul legal, iar din analiza proiectului expertul constată că aceste carențe sunt cauzate de anumite erori de formă sau erori materiale, expertul solicita informatii suplimentare. </w:t>
            </w:r>
          </w:p>
          <w:p w14:paraId="54D2381D" w14:textId="094312DC" w:rsidR="005D5FF9" w:rsidRPr="005D5FF9" w:rsidRDefault="005D5FF9" w:rsidP="005D5FF9">
            <w:pPr>
              <w:ind w:left="0" w:hanging="2"/>
              <w:jc w:val="both"/>
              <w:rPr>
                <w:b/>
                <w:bCs/>
                <w:i/>
                <w:lang w:val="fr-FR"/>
              </w:rPr>
            </w:pPr>
            <w:r w:rsidRPr="00CC22C9">
              <w:t xml:space="preserve">Totodată, expertul va solicita informaţii suplimentare in cazul in care </w:t>
            </w:r>
            <w:r w:rsidRPr="00CC22C9">
              <w:rPr>
                <w:i/>
                <w:u w:val="single"/>
              </w:rPr>
              <w:t xml:space="preserve">in structura actionariaţului sunt </w:t>
            </w:r>
            <w:r w:rsidRPr="00CC22C9">
              <w:rPr>
                <w:b/>
                <w:i/>
                <w:u w:val="single"/>
              </w:rPr>
              <w:t>persoane fizice sau juridice inregistrate în altă ţară</w:t>
            </w:r>
            <w:r w:rsidRPr="00CC22C9">
              <w:rPr>
                <w:i/>
                <w:u w:val="single"/>
              </w:rPr>
              <w:t xml:space="preserve">  care deţin părţi sociale/ acţiuni in proportie mai mare de 25%</w:t>
            </w:r>
          </w:p>
          <w:p w14:paraId="079F4A15" w14:textId="54558247" w:rsidR="00D4604A" w:rsidRPr="00B262C2" w:rsidRDefault="00D4604A" w:rsidP="00D4604A">
            <w:pPr>
              <w:spacing w:before="120" w:after="120" w:line="240" w:lineRule="auto"/>
              <w:ind w:left="0" w:hanging="2"/>
              <w:jc w:val="both"/>
              <w:rPr>
                <w:sz w:val="24"/>
                <w:lang w:val="it-IT"/>
              </w:rPr>
            </w:pPr>
            <w:r w:rsidRPr="00B262C2">
              <w:rPr>
                <w:sz w:val="24"/>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14:paraId="04E9BCAF" w14:textId="77777777" w:rsidR="00D4604A" w:rsidRPr="00B262C2" w:rsidRDefault="00D4604A" w:rsidP="00D4604A">
            <w:pPr>
              <w:spacing w:before="120" w:after="120" w:line="240" w:lineRule="auto"/>
              <w:ind w:left="0" w:hanging="2"/>
              <w:jc w:val="both"/>
              <w:rPr>
                <w:sz w:val="24"/>
                <w:lang w:val="it-IT"/>
              </w:rPr>
            </w:pPr>
            <w:r w:rsidRPr="00B262C2">
              <w:rPr>
                <w:sz w:val="24"/>
                <w:lang w:val="it-IT"/>
              </w:rPr>
              <w:t>„</w:t>
            </w:r>
            <w:r w:rsidRPr="00B262C2">
              <w:rPr>
                <w:sz w:val="24"/>
              </w:rPr>
              <w:t>Î</w:t>
            </w:r>
            <w:r w:rsidRPr="00B262C2">
              <w:rPr>
                <w:sz w:val="24"/>
                <w:lang w:val="it-IT"/>
              </w:rPr>
              <w:t>ntreprindere unică” include toate întreprinderile între care există cel puțin una dintre relațiile următoare:</w:t>
            </w:r>
          </w:p>
          <w:p w14:paraId="15F829C4" w14:textId="77777777" w:rsidR="00D4604A" w:rsidRPr="00B262C2" w:rsidRDefault="00D4604A" w:rsidP="00D4604A">
            <w:pPr>
              <w:spacing w:before="120" w:after="120" w:line="240" w:lineRule="auto"/>
              <w:ind w:left="0" w:hanging="2"/>
              <w:jc w:val="both"/>
              <w:rPr>
                <w:sz w:val="24"/>
                <w:lang w:val="it-IT"/>
              </w:rPr>
            </w:pPr>
            <w:r w:rsidRPr="00B262C2">
              <w:rPr>
                <w:sz w:val="24"/>
                <w:lang w:val="it-IT"/>
              </w:rPr>
              <w:t>(a) o întreprindere deține majoritatea drepturilor de vot ale acționarilor sau ale asociaților unei alte întreprinderi;</w:t>
            </w:r>
          </w:p>
          <w:p w14:paraId="6C6713C6" w14:textId="77777777" w:rsidR="00D4604A" w:rsidRPr="00B262C2" w:rsidRDefault="00D4604A" w:rsidP="00D4604A">
            <w:pPr>
              <w:spacing w:before="120" w:after="120" w:line="240" w:lineRule="auto"/>
              <w:ind w:left="0" w:hanging="2"/>
              <w:jc w:val="both"/>
              <w:rPr>
                <w:sz w:val="24"/>
                <w:lang w:val="it-IT"/>
              </w:rPr>
            </w:pPr>
            <w:r w:rsidRPr="00B262C2">
              <w:rPr>
                <w:sz w:val="24"/>
                <w:lang w:val="it-IT"/>
              </w:rPr>
              <w:t xml:space="preserve"> (b) o întreprindere are dreptul de a numi sau revoca majoritatea membrilor organelor de administrare, de conducere sau de supraveghere ale unei alte întreprinderi;</w:t>
            </w:r>
          </w:p>
          <w:p w14:paraId="496E8F63" w14:textId="77777777" w:rsidR="00D4604A" w:rsidRPr="00B262C2" w:rsidRDefault="00D4604A" w:rsidP="00D4604A">
            <w:pPr>
              <w:spacing w:before="120" w:after="120" w:line="240" w:lineRule="auto"/>
              <w:ind w:left="0" w:hanging="2"/>
              <w:jc w:val="both"/>
              <w:rPr>
                <w:sz w:val="24"/>
                <w:lang w:val="it-IT"/>
              </w:rPr>
            </w:pPr>
            <w:r w:rsidRPr="00B262C2">
              <w:rPr>
                <w:sz w:val="24"/>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14:paraId="10F7BFC6" w14:textId="0F358FF1" w:rsidR="00D4604A" w:rsidRPr="00B262C2" w:rsidRDefault="00D4604A" w:rsidP="00D4604A">
            <w:pPr>
              <w:spacing w:before="120" w:after="120" w:line="240" w:lineRule="auto"/>
              <w:ind w:left="0" w:hanging="2"/>
              <w:jc w:val="both"/>
              <w:rPr>
                <w:sz w:val="24"/>
                <w:lang w:val="it-IT"/>
              </w:rPr>
            </w:pPr>
            <w:r w:rsidRPr="00B262C2">
              <w:rPr>
                <w:sz w:val="24"/>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0B84C555" w14:textId="77777777" w:rsidR="00D4604A" w:rsidRPr="00B262C2" w:rsidRDefault="00D4604A" w:rsidP="00D4604A">
            <w:pPr>
              <w:spacing w:before="120" w:after="120" w:line="240" w:lineRule="auto"/>
              <w:ind w:left="0" w:hanging="2"/>
              <w:jc w:val="both"/>
              <w:rPr>
                <w:sz w:val="24"/>
                <w:lang w:val="it-IT"/>
              </w:rPr>
            </w:pPr>
            <w:r w:rsidRPr="00B262C2">
              <w:rPr>
                <w:sz w:val="24"/>
                <w:lang w:val="it-IT"/>
              </w:rPr>
              <w:t xml:space="preserve"> Întreprinderile care întrețin, cu una sau mai multe întreprinderi, relațiile la care se face referire la alineatul (1) literele (a)-(d) sunt considerate întreprinderi unice.</w:t>
            </w:r>
          </w:p>
          <w:p w14:paraId="7F92FC68" w14:textId="77777777" w:rsidR="00D4604A" w:rsidRPr="00B262C2" w:rsidRDefault="00D4604A" w:rsidP="00D4604A">
            <w:pPr>
              <w:spacing w:before="120" w:after="120" w:line="240" w:lineRule="auto"/>
              <w:ind w:left="0" w:hanging="2"/>
              <w:jc w:val="both"/>
              <w:rPr>
                <w:sz w:val="24"/>
                <w:lang w:val="it-IT"/>
              </w:rPr>
            </w:pPr>
            <w:r w:rsidRPr="00B262C2">
              <w:rPr>
                <w:sz w:val="24"/>
                <w:lang w:val="it-IT"/>
              </w:rPr>
              <w:t>Cumulul ajutorului de minimis pentru întreprinderea unică se determina luand in considerare numai legaturile între persoanele juridice/persoanele fizice autorizate, nu si prin intermediul persoanelor fizice.</w:t>
            </w:r>
          </w:p>
          <w:p w14:paraId="63FE7F8A" w14:textId="7B6CCBB0" w:rsidR="00D4604A" w:rsidRPr="00B262C2" w:rsidRDefault="00D4604A" w:rsidP="005D5FF9">
            <w:pPr>
              <w:spacing w:before="120" w:after="120" w:line="240" w:lineRule="auto"/>
              <w:ind w:left="0" w:hanging="2"/>
              <w:jc w:val="both"/>
              <w:rPr>
                <w:sz w:val="24"/>
                <w:lang w:val="it-IT"/>
              </w:rPr>
            </w:pPr>
            <w:r w:rsidRPr="00B262C2">
              <w:rPr>
                <w:sz w:val="24"/>
                <w:lang w:val="it-IT"/>
              </w:rPr>
              <w:lastRenderedPageBreak/>
              <w:t xml:space="preserve">Astfel două sau mai multe întreprinderi pot fi legate prin intermediul persoanelor fizice conform legii 346/2004 dar nu vor fi considerate intreprindere unica. </w:t>
            </w:r>
          </w:p>
          <w:p w14:paraId="356FACFF" w14:textId="7F8AB07E" w:rsidR="00D4604A" w:rsidRPr="00B262C2" w:rsidRDefault="00D4604A" w:rsidP="00D4604A">
            <w:pPr>
              <w:spacing w:before="120" w:after="120" w:line="240" w:lineRule="auto"/>
              <w:ind w:left="0" w:hanging="2"/>
              <w:jc w:val="both"/>
              <w:rPr>
                <w:b/>
                <w:sz w:val="24"/>
                <w:lang w:val="fr-FR"/>
              </w:rPr>
            </w:pPr>
            <w:proofErr w:type="spellStart"/>
            <w:r w:rsidRPr="00B262C2">
              <w:rPr>
                <w:sz w:val="24"/>
                <w:lang w:val="fr-FR"/>
              </w:rPr>
              <w:t>În</w:t>
            </w:r>
            <w:proofErr w:type="spellEnd"/>
            <w:r w:rsidRPr="00B262C2">
              <w:rPr>
                <w:sz w:val="24"/>
                <w:lang w:val="fr-FR"/>
              </w:rPr>
              <w:t xml:space="preserve"> </w:t>
            </w:r>
            <w:proofErr w:type="spellStart"/>
            <w:r w:rsidRPr="00B262C2">
              <w:rPr>
                <w:sz w:val="24"/>
                <w:lang w:val="fr-FR"/>
              </w:rPr>
              <w:t>cazul</w:t>
            </w:r>
            <w:proofErr w:type="spellEnd"/>
            <w:r w:rsidRPr="00B262C2">
              <w:rPr>
                <w:sz w:val="24"/>
                <w:lang w:val="fr-FR"/>
              </w:rPr>
              <w:t xml:space="preserve"> </w:t>
            </w:r>
            <w:proofErr w:type="spellStart"/>
            <w:r w:rsidRPr="00B262C2">
              <w:rPr>
                <w:sz w:val="24"/>
                <w:lang w:val="fr-FR"/>
              </w:rPr>
              <w:t>în</w:t>
            </w:r>
            <w:proofErr w:type="spellEnd"/>
            <w:r w:rsidRPr="00B262C2">
              <w:rPr>
                <w:sz w:val="24"/>
                <w:lang w:val="fr-FR"/>
              </w:rPr>
              <w:t xml:space="preserve"> care, </w:t>
            </w:r>
            <w:proofErr w:type="spellStart"/>
            <w:r w:rsidRPr="00B262C2">
              <w:rPr>
                <w:sz w:val="24"/>
                <w:lang w:val="fr-FR"/>
              </w:rPr>
              <w:t>prin</w:t>
            </w:r>
            <w:proofErr w:type="spellEnd"/>
            <w:r w:rsidRPr="00B262C2">
              <w:rPr>
                <w:sz w:val="24"/>
                <w:lang w:val="fr-FR"/>
              </w:rPr>
              <w:t xml:space="preserve"> </w:t>
            </w:r>
            <w:proofErr w:type="spellStart"/>
            <w:r w:rsidRPr="00B262C2">
              <w:rPr>
                <w:sz w:val="24"/>
                <w:lang w:val="fr-FR"/>
              </w:rPr>
              <w:t>acordarea</w:t>
            </w:r>
            <w:proofErr w:type="spellEnd"/>
            <w:r w:rsidRPr="00B262C2">
              <w:rPr>
                <w:sz w:val="24"/>
                <w:lang w:val="fr-FR"/>
              </w:rPr>
              <w:t xml:space="preserve"> </w:t>
            </w:r>
            <w:proofErr w:type="spellStart"/>
            <w:r w:rsidRPr="00B262C2">
              <w:rPr>
                <w:sz w:val="24"/>
                <w:lang w:val="fr-FR"/>
              </w:rPr>
              <w:t>ajutorului</w:t>
            </w:r>
            <w:proofErr w:type="spellEnd"/>
            <w:r w:rsidRPr="00B262C2">
              <w:rPr>
                <w:sz w:val="24"/>
                <w:lang w:val="fr-FR"/>
              </w:rPr>
              <w:t xml:space="preserve"> de minimis </w:t>
            </w:r>
            <w:proofErr w:type="spellStart"/>
            <w:r w:rsidRPr="00B262C2">
              <w:rPr>
                <w:sz w:val="24"/>
                <w:lang w:val="fr-FR"/>
              </w:rPr>
              <w:t>solicitat</w:t>
            </w:r>
            <w:proofErr w:type="spellEnd"/>
            <w:r w:rsidRPr="00B262C2">
              <w:rPr>
                <w:sz w:val="24"/>
                <w:lang w:val="fr-FR"/>
              </w:rPr>
              <w:t xml:space="preserve"> </w:t>
            </w:r>
            <w:proofErr w:type="spellStart"/>
            <w:r w:rsidRPr="00B262C2">
              <w:rPr>
                <w:sz w:val="24"/>
                <w:lang w:val="fr-FR"/>
              </w:rPr>
              <w:t>prin</w:t>
            </w:r>
            <w:proofErr w:type="spellEnd"/>
            <w:r w:rsidRPr="00B262C2">
              <w:rPr>
                <w:sz w:val="24"/>
                <w:lang w:val="fr-FR"/>
              </w:rPr>
              <w:t xml:space="preserve"> </w:t>
            </w:r>
            <w:proofErr w:type="spellStart"/>
            <w:r w:rsidRPr="00B262C2">
              <w:rPr>
                <w:sz w:val="24"/>
                <w:lang w:val="fr-FR"/>
              </w:rPr>
              <w:t>Cererea</w:t>
            </w:r>
            <w:proofErr w:type="spellEnd"/>
            <w:r w:rsidRPr="00B262C2">
              <w:rPr>
                <w:sz w:val="24"/>
                <w:lang w:val="fr-FR"/>
              </w:rPr>
              <w:t xml:space="preserve"> de </w:t>
            </w:r>
            <w:proofErr w:type="spellStart"/>
            <w:r w:rsidRPr="00B262C2">
              <w:rPr>
                <w:sz w:val="24"/>
                <w:lang w:val="fr-FR"/>
              </w:rPr>
              <w:t>Finanţare</w:t>
            </w:r>
            <w:proofErr w:type="spellEnd"/>
            <w:r w:rsidRPr="00B262C2">
              <w:rPr>
                <w:sz w:val="24"/>
                <w:lang w:val="fr-FR"/>
              </w:rPr>
              <w:t xml:space="preserve"> </w:t>
            </w:r>
            <w:proofErr w:type="spellStart"/>
            <w:r w:rsidRPr="00B262C2">
              <w:rPr>
                <w:sz w:val="24"/>
                <w:lang w:val="fr-FR"/>
              </w:rPr>
              <w:t>depusă</w:t>
            </w:r>
            <w:proofErr w:type="spellEnd"/>
            <w:r w:rsidRPr="00B262C2">
              <w:rPr>
                <w:sz w:val="24"/>
                <w:lang w:val="fr-FR"/>
              </w:rPr>
              <w:t xml:space="preserve"> </w:t>
            </w:r>
            <w:proofErr w:type="spellStart"/>
            <w:r w:rsidRPr="00B262C2">
              <w:rPr>
                <w:sz w:val="24"/>
                <w:lang w:val="fr-FR"/>
              </w:rPr>
              <w:t>pe</w:t>
            </w:r>
            <w:proofErr w:type="spellEnd"/>
            <w:r w:rsidRPr="00B262C2">
              <w:rPr>
                <w:sz w:val="24"/>
                <w:lang w:val="fr-FR"/>
              </w:rPr>
              <w:t xml:space="preserve"> </w:t>
            </w:r>
            <w:proofErr w:type="spellStart"/>
            <w:r w:rsidRPr="00B262C2">
              <w:rPr>
                <w:sz w:val="24"/>
                <w:lang w:val="fr-FR"/>
              </w:rPr>
              <w:t>măsura</w:t>
            </w:r>
            <w:proofErr w:type="spellEnd"/>
            <w:r w:rsidRPr="00B262C2">
              <w:rPr>
                <w:sz w:val="24"/>
                <w:lang w:val="fr-FR"/>
              </w:rPr>
              <w:t xml:space="preserve"> M6/6A, se </w:t>
            </w:r>
            <w:proofErr w:type="spellStart"/>
            <w:r w:rsidRPr="00B262C2">
              <w:rPr>
                <w:sz w:val="24"/>
                <w:lang w:val="fr-FR"/>
              </w:rPr>
              <w:t>depăşeste</w:t>
            </w:r>
            <w:proofErr w:type="spellEnd"/>
            <w:r w:rsidRPr="00B262C2">
              <w:rPr>
                <w:sz w:val="24"/>
                <w:lang w:val="fr-FR"/>
              </w:rPr>
              <w:t xml:space="preserve"> </w:t>
            </w:r>
            <w:proofErr w:type="spellStart"/>
            <w:r w:rsidRPr="00B262C2">
              <w:rPr>
                <w:sz w:val="24"/>
                <w:lang w:val="fr-FR"/>
              </w:rPr>
              <w:t>plafonul</w:t>
            </w:r>
            <w:proofErr w:type="spellEnd"/>
            <w:r w:rsidRPr="00B262C2">
              <w:rPr>
                <w:sz w:val="24"/>
                <w:lang w:val="fr-FR"/>
              </w:rPr>
              <w:t xml:space="preserve"> de </w:t>
            </w:r>
            <w:r w:rsidR="00F00AC4" w:rsidRPr="00F00AC4">
              <w:rPr>
                <w:sz w:val="24"/>
                <w:lang w:val="fr-FR"/>
              </w:rPr>
              <w:t>200</w:t>
            </w:r>
            <w:r w:rsidRPr="00F00AC4">
              <w:rPr>
                <w:sz w:val="24"/>
                <w:lang w:val="fr-FR"/>
              </w:rPr>
              <w:t>.000 euro/</w:t>
            </w:r>
            <w:proofErr w:type="spellStart"/>
            <w:r w:rsidRPr="00F00AC4">
              <w:rPr>
                <w:sz w:val="24"/>
                <w:lang w:val="fr-FR"/>
              </w:rPr>
              <w:t>beneficiar</w:t>
            </w:r>
            <w:proofErr w:type="spellEnd"/>
            <w:r w:rsidR="00F00AC4">
              <w:rPr>
                <w:sz w:val="24"/>
                <w:lang w:val="fr-FR"/>
              </w:rPr>
              <w:t xml:space="preserve">/3 </w:t>
            </w:r>
            <w:proofErr w:type="spellStart"/>
            <w:r w:rsidR="00F00AC4">
              <w:rPr>
                <w:sz w:val="24"/>
                <w:lang w:val="fr-FR"/>
              </w:rPr>
              <w:t>exerciții</w:t>
            </w:r>
            <w:proofErr w:type="spellEnd"/>
            <w:r w:rsidR="00F00AC4">
              <w:rPr>
                <w:sz w:val="24"/>
                <w:lang w:val="fr-FR"/>
              </w:rPr>
              <w:t xml:space="preserve"> </w:t>
            </w:r>
            <w:proofErr w:type="spellStart"/>
            <w:r w:rsidR="00F00AC4">
              <w:rPr>
                <w:sz w:val="24"/>
                <w:lang w:val="fr-FR"/>
              </w:rPr>
              <w:t>financiare</w:t>
            </w:r>
            <w:proofErr w:type="spellEnd"/>
            <w:r w:rsidRPr="00B262C2">
              <w:rPr>
                <w:sz w:val="24"/>
                <w:lang w:val="fr-FR"/>
              </w:rPr>
              <w:t xml:space="preserve"> (</w:t>
            </w:r>
            <w:proofErr w:type="spellStart"/>
            <w:r w:rsidRPr="00B262C2">
              <w:rPr>
                <w:sz w:val="24"/>
                <w:lang w:val="fr-FR"/>
              </w:rPr>
              <w:t>întreprindere</w:t>
            </w:r>
            <w:proofErr w:type="spellEnd"/>
            <w:r w:rsidRPr="00B262C2">
              <w:rPr>
                <w:sz w:val="24"/>
                <w:lang w:val="fr-FR"/>
              </w:rPr>
              <w:t xml:space="preserve"> </w:t>
            </w:r>
            <w:proofErr w:type="spellStart"/>
            <w:r w:rsidRPr="00B262C2">
              <w:rPr>
                <w:sz w:val="24"/>
                <w:lang w:val="fr-FR"/>
              </w:rPr>
              <w:t>unică</w:t>
            </w:r>
            <w:proofErr w:type="spellEnd"/>
            <w:r w:rsidRPr="00B262C2">
              <w:rPr>
                <w:sz w:val="24"/>
                <w:lang w:val="fr-FR"/>
              </w:rPr>
              <w:t xml:space="preserve">), </w:t>
            </w:r>
            <w:proofErr w:type="spellStart"/>
            <w:r w:rsidRPr="00B262C2">
              <w:rPr>
                <w:b/>
                <w:sz w:val="24"/>
                <w:lang w:val="fr-FR"/>
              </w:rPr>
              <w:t>proiectul</w:t>
            </w:r>
            <w:proofErr w:type="spellEnd"/>
            <w:r w:rsidRPr="00B262C2">
              <w:rPr>
                <w:b/>
                <w:sz w:val="24"/>
                <w:lang w:val="fr-FR"/>
              </w:rPr>
              <w:t xml:space="preserve"> va fi </w:t>
            </w:r>
            <w:proofErr w:type="spellStart"/>
            <w:r w:rsidRPr="00B262C2">
              <w:rPr>
                <w:b/>
                <w:sz w:val="24"/>
                <w:lang w:val="fr-FR"/>
              </w:rPr>
              <w:t>declarat</w:t>
            </w:r>
            <w:proofErr w:type="spellEnd"/>
            <w:r w:rsidRPr="00B262C2">
              <w:rPr>
                <w:b/>
                <w:sz w:val="24"/>
                <w:lang w:val="fr-FR"/>
              </w:rPr>
              <w:t xml:space="preserve"> </w:t>
            </w:r>
            <w:proofErr w:type="spellStart"/>
            <w:r w:rsidRPr="00B262C2">
              <w:rPr>
                <w:b/>
                <w:sz w:val="24"/>
                <w:lang w:val="fr-FR"/>
              </w:rPr>
              <w:t>neeligibil</w:t>
            </w:r>
            <w:proofErr w:type="spellEnd"/>
            <w:r w:rsidRPr="00B262C2">
              <w:rPr>
                <w:b/>
                <w:sz w:val="24"/>
                <w:lang w:val="fr-FR"/>
              </w:rPr>
              <w:t>.</w:t>
            </w:r>
          </w:p>
          <w:p w14:paraId="5FDE3A97" w14:textId="77777777" w:rsidR="002B06B6" w:rsidRDefault="00D4604A" w:rsidP="005D5FF9">
            <w:pPr>
              <w:spacing w:before="120" w:after="120" w:line="240" w:lineRule="auto"/>
              <w:ind w:left="0" w:hanging="2"/>
              <w:jc w:val="both"/>
              <w:rPr>
                <w:sz w:val="24"/>
                <w:lang w:val="fr-FR"/>
              </w:rPr>
            </w:pPr>
            <w:r w:rsidRPr="00B262C2">
              <w:rPr>
                <w:sz w:val="24"/>
                <w:lang w:val="fr-FR"/>
              </w:rPr>
              <w:t xml:space="preserve">Data </w:t>
            </w:r>
            <w:proofErr w:type="spellStart"/>
            <w:r w:rsidRPr="00B262C2">
              <w:rPr>
                <w:sz w:val="24"/>
                <w:lang w:val="fr-FR"/>
              </w:rPr>
              <w:t>acordării</w:t>
            </w:r>
            <w:proofErr w:type="spellEnd"/>
            <w:r w:rsidRPr="00B262C2">
              <w:rPr>
                <w:sz w:val="24"/>
                <w:lang w:val="fr-FR"/>
              </w:rPr>
              <w:t xml:space="preserve"> </w:t>
            </w:r>
            <w:proofErr w:type="spellStart"/>
            <w:r w:rsidRPr="00B262C2">
              <w:rPr>
                <w:sz w:val="24"/>
                <w:lang w:val="fr-FR"/>
              </w:rPr>
              <w:t>ajutorului</w:t>
            </w:r>
            <w:proofErr w:type="spellEnd"/>
            <w:r w:rsidRPr="00B262C2">
              <w:rPr>
                <w:sz w:val="24"/>
                <w:lang w:val="fr-FR"/>
              </w:rPr>
              <w:t xml:space="preserve"> de minimis se </w:t>
            </w:r>
            <w:proofErr w:type="spellStart"/>
            <w:r w:rsidRPr="00B262C2">
              <w:rPr>
                <w:sz w:val="24"/>
                <w:lang w:val="fr-FR"/>
              </w:rPr>
              <w:t>considera</w:t>
            </w:r>
            <w:proofErr w:type="spellEnd"/>
            <w:r w:rsidRPr="00B262C2">
              <w:rPr>
                <w:sz w:val="24"/>
                <w:lang w:val="fr-FR"/>
              </w:rPr>
              <w:t xml:space="preserve"> data la care </w:t>
            </w:r>
            <w:proofErr w:type="spellStart"/>
            <w:r w:rsidRPr="00B262C2">
              <w:rPr>
                <w:sz w:val="24"/>
                <w:lang w:val="fr-FR"/>
              </w:rPr>
              <w:t>dreptul</w:t>
            </w:r>
            <w:proofErr w:type="spellEnd"/>
            <w:r w:rsidRPr="00B262C2">
              <w:rPr>
                <w:sz w:val="24"/>
                <w:lang w:val="fr-FR"/>
              </w:rPr>
              <w:t xml:space="preserve"> </w:t>
            </w:r>
            <w:proofErr w:type="spellStart"/>
            <w:r w:rsidRPr="00B262C2">
              <w:rPr>
                <w:sz w:val="24"/>
                <w:lang w:val="fr-FR"/>
              </w:rPr>
              <w:t>legal</w:t>
            </w:r>
            <w:proofErr w:type="spellEnd"/>
            <w:r w:rsidRPr="00B262C2">
              <w:rPr>
                <w:sz w:val="24"/>
                <w:lang w:val="fr-FR"/>
              </w:rPr>
              <w:t xml:space="preserve"> </w:t>
            </w:r>
            <w:proofErr w:type="gramStart"/>
            <w:r w:rsidRPr="00B262C2">
              <w:rPr>
                <w:sz w:val="24"/>
                <w:lang w:val="fr-FR"/>
              </w:rPr>
              <w:t>de a</w:t>
            </w:r>
            <w:proofErr w:type="gramEnd"/>
            <w:r w:rsidRPr="00B262C2">
              <w:rPr>
                <w:sz w:val="24"/>
                <w:lang w:val="fr-FR"/>
              </w:rPr>
              <w:t xml:space="preserve"> </w:t>
            </w:r>
            <w:proofErr w:type="spellStart"/>
            <w:r w:rsidRPr="00B262C2">
              <w:rPr>
                <w:sz w:val="24"/>
                <w:lang w:val="fr-FR"/>
              </w:rPr>
              <w:t>primi</w:t>
            </w:r>
            <w:proofErr w:type="spellEnd"/>
            <w:r w:rsidRPr="00B262C2">
              <w:rPr>
                <w:sz w:val="24"/>
                <w:lang w:val="fr-FR"/>
              </w:rPr>
              <w:t xml:space="preserve"> </w:t>
            </w:r>
            <w:proofErr w:type="spellStart"/>
            <w:r w:rsidRPr="00B262C2">
              <w:rPr>
                <w:sz w:val="24"/>
                <w:lang w:val="fr-FR"/>
              </w:rPr>
              <w:t>ajutorul</w:t>
            </w:r>
            <w:proofErr w:type="spellEnd"/>
            <w:r w:rsidRPr="00B262C2">
              <w:rPr>
                <w:sz w:val="24"/>
                <w:lang w:val="fr-FR"/>
              </w:rPr>
              <w:t xml:space="preserve"> este </w:t>
            </w:r>
            <w:proofErr w:type="spellStart"/>
            <w:r w:rsidRPr="00B262C2">
              <w:rPr>
                <w:sz w:val="24"/>
                <w:lang w:val="fr-FR"/>
              </w:rPr>
              <w:t>conferit</w:t>
            </w:r>
            <w:proofErr w:type="spellEnd"/>
            <w:r w:rsidRPr="00B262C2">
              <w:rPr>
                <w:sz w:val="24"/>
                <w:lang w:val="fr-FR"/>
              </w:rPr>
              <w:t xml:space="preserve"> </w:t>
            </w:r>
            <w:proofErr w:type="spellStart"/>
            <w:r w:rsidRPr="00B262C2">
              <w:rPr>
                <w:sz w:val="24"/>
                <w:lang w:val="fr-FR"/>
              </w:rPr>
              <w:t>beneficiarului</w:t>
            </w:r>
            <w:proofErr w:type="spellEnd"/>
            <w:r w:rsidRPr="00B262C2">
              <w:rPr>
                <w:sz w:val="24"/>
                <w:lang w:val="fr-FR"/>
              </w:rPr>
              <w:t xml:space="preserve"> </w:t>
            </w:r>
            <w:proofErr w:type="spellStart"/>
            <w:r w:rsidRPr="00B262C2">
              <w:rPr>
                <w:sz w:val="24"/>
                <w:lang w:val="fr-FR"/>
              </w:rPr>
              <w:t>în</w:t>
            </w:r>
            <w:proofErr w:type="spellEnd"/>
            <w:r w:rsidRPr="00B262C2">
              <w:rPr>
                <w:sz w:val="24"/>
                <w:lang w:val="fr-FR"/>
              </w:rPr>
              <w:t xml:space="preserve"> </w:t>
            </w:r>
            <w:proofErr w:type="spellStart"/>
            <w:r w:rsidRPr="00B262C2">
              <w:rPr>
                <w:sz w:val="24"/>
                <w:lang w:val="fr-FR"/>
              </w:rPr>
              <w:t>conformitate</w:t>
            </w:r>
            <w:proofErr w:type="spellEnd"/>
            <w:r w:rsidRPr="00B262C2">
              <w:rPr>
                <w:sz w:val="24"/>
                <w:lang w:val="fr-FR"/>
              </w:rPr>
              <w:t xml:space="preserve"> </w:t>
            </w:r>
            <w:proofErr w:type="spellStart"/>
            <w:r w:rsidRPr="00B262C2">
              <w:rPr>
                <w:sz w:val="24"/>
                <w:lang w:val="fr-FR"/>
              </w:rPr>
              <w:t>cu</w:t>
            </w:r>
            <w:proofErr w:type="spellEnd"/>
            <w:r w:rsidRPr="00B262C2">
              <w:rPr>
                <w:sz w:val="24"/>
                <w:lang w:val="fr-FR"/>
              </w:rPr>
              <w:t xml:space="preserve"> </w:t>
            </w:r>
            <w:proofErr w:type="spellStart"/>
            <w:r w:rsidRPr="00B262C2">
              <w:rPr>
                <w:sz w:val="24"/>
                <w:lang w:val="fr-FR"/>
              </w:rPr>
              <w:t>regimul</w:t>
            </w:r>
            <w:proofErr w:type="spellEnd"/>
            <w:r w:rsidRPr="00B262C2">
              <w:rPr>
                <w:sz w:val="24"/>
                <w:lang w:val="fr-FR"/>
              </w:rPr>
              <w:t xml:space="preserve"> </w:t>
            </w:r>
            <w:proofErr w:type="spellStart"/>
            <w:r w:rsidRPr="00B262C2">
              <w:rPr>
                <w:sz w:val="24"/>
                <w:lang w:val="fr-FR"/>
              </w:rPr>
              <w:t>juridic</w:t>
            </w:r>
            <w:proofErr w:type="spellEnd"/>
            <w:r w:rsidRPr="00B262C2">
              <w:rPr>
                <w:sz w:val="24"/>
                <w:lang w:val="fr-FR"/>
              </w:rPr>
              <w:t xml:space="preserve"> </w:t>
            </w:r>
            <w:proofErr w:type="spellStart"/>
            <w:r w:rsidRPr="00B262C2">
              <w:rPr>
                <w:sz w:val="24"/>
                <w:lang w:val="fr-FR"/>
              </w:rPr>
              <w:t>naţional</w:t>
            </w:r>
            <w:proofErr w:type="spellEnd"/>
            <w:r w:rsidRPr="00B262C2">
              <w:rPr>
                <w:sz w:val="24"/>
                <w:lang w:val="fr-FR"/>
              </w:rPr>
              <w:t xml:space="preserve"> </w:t>
            </w:r>
            <w:proofErr w:type="spellStart"/>
            <w:r w:rsidRPr="00B262C2">
              <w:rPr>
                <w:sz w:val="24"/>
                <w:lang w:val="fr-FR"/>
              </w:rPr>
              <w:t>aplicabil</w:t>
            </w:r>
            <w:proofErr w:type="spellEnd"/>
            <w:r w:rsidRPr="00B262C2">
              <w:rPr>
                <w:sz w:val="24"/>
                <w:lang w:val="fr-FR"/>
              </w:rPr>
              <w:t xml:space="preserve">, </w:t>
            </w:r>
            <w:proofErr w:type="spellStart"/>
            <w:r w:rsidRPr="00B262C2">
              <w:rPr>
                <w:sz w:val="24"/>
                <w:lang w:val="fr-FR"/>
              </w:rPr>
              <w:t>indiferent</w:t>
            </w:r>
            <w:proofErr w:type="spellEnd"/>
            <w:r w:rsidRPr="00B262C2">
              <w:rPr>
                <w:sz w:val="24"/>
                <w:lang w:val="fr-FR"/>
              </w:rPr>
              <w:t xml:space="preserve"> de data la care </w:t>
            </w:r>
            <w:proofErr w:type="spellStart"/>
            <w:r w:rsidRPr="00B262C2">
              <w:rPr>
                <w:sz w:val="24"/>
                <w:lang w:val="fr-FR"/>
              </w:rPr>
              <w:t>ajutoarele</w:t>
            </w:r>
            <w:proofErr w:type="spellEnd"/>
            <w:r w:rsidRPr="00B262C2">
              <w:rPr>
                <w:sz w:val="24"/>
                <w:lang w:val="fr-FR"/>
              </w:rPr>
              <w:t xml:space="preserve"> de minimis se </w:t>
            </w:r>
            <w:proofErr w:type="spellStart"/>
            <w:r w:rsidRPr="00B262C2">
              <w:rPr>
                <w:sz w:val="24"/>
                <w:lang w:val="fr-FR"/>
              </w:rPr>
              <w:t>plătesc</w:t>
            </w:r>
            <w:proofErr w:type="spellEnd"/>
            <w:r w:rsidRPr="00B262C2">
              <w:rPr>
                <w:sz w:val="24"/>
                <w:lang w:val="fr-FR"/>
              </w:rPr>
              <w:t xml:space="preserve"> </w:t>
            </w:r>
            <w:proofErr w:type="spellStart"/>
            <w:r w:rsidRPr="00B262C2">
              <w:rPr>
                <w:sz w:val="24"/>
                <w:lang w:val="fr-FR"/>
              </w:rPr>
              <w:t>întreprinderii</w:t>
            </w:r>
            <w:proofErr w:type="spellEnd"/>
            <w:r w:rsidRPr="00B262C2">
              <w:rPr>
                <w:sz w:val="24"/>
                <w:lang w:val="fr-FR"/>
              </w:rPr>
              <w:t xml:space="preserve"> respective</w:t>
            </w:r>
            <w:r w:rsidR="005D5FF9">
              <w:rPr>
                <w:sz w:val="24"/>
                <w:lang w:val="fr-FR"/>
              </w:rPr>
              <w:t>.</w:t>
            </w:r>
          </w:p>
          <w:p w14:paraId="6CDC0925" w14:textId="5FBE6035" w:rsidR="005D5FF9" w:rsidRPr="005D5FF9" w:rsidRDefault="005D5FF9" w:rsidP="005D5FF9">
            <w:pPr>
              <w:ind w:left="0" w:hanging="2"/>
              <w:jc w:val="both"/>
              <w:rPr>
                <w:b/>
                <w:bCs/>
                <w:i/>
                <w:lang w:val="fr-FR"/>
              </w:rPr>
            </w:pPr>
            <w:r w:rsidRPr="00CC22C9">
              <w:t xml:space="preserve">În cazul în care, în procesul de verificare a documentelor din dosarul Cererii de Finanțare, se constată omisiuni privind bifarea anumitor casete (inclusiv din Cererea de Finanțare sau Declaratiile pe propria răspundere) sau omiterea semnării anumitor pagini de către solicitant/ reprezentantul legal, iar din analiza proiectului expertul constată că aceste carențe sunt cauzate de anumite erori de formă sau erori materiale, expertul solicită informaţii suplimentare. </w:t>
            </w:r>
          </w:p>
        </w:tc>
      </w:tr>
    </w:tbl>
    <w:p w14:paraId="530BE5C6" w14:textId="77777777" w:rsidR="002B06B6" w:rsidRDefault="00ED3E4F" w:rsidP="00ED3E4F">
      <w:pPr>
        <w:widowControl w:val="0"/>
        <w:spacing w:after="0" w:line="240" w:lineRule="auto"/>
        <w:ind w:left="0" w:right="-8" w:hanging="2"/>
        <w:jc w:val="both"/>
        <w:rPr>
          <w:sz w:val="24"/>
          <w:szCs w:val="24"/>
        </w:rPr>
      </w:pPr>
      <w:r>
        <w:rPr>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14:paraId="0A7ACBD4" w14:textId="77777777" w:rsidR="002B06B6" w:rsidRDefault="00ED3E4F" w:rsidP="00ED3E4F">
      <w:pPr>
        <w:widowControl w:val="0"/>
        <w:tabs>
          <w:tab w:val="left" w:pos="9072"/>
        </w:tabs>
        <w:spacing w:after="0" w:line="240" w:lineRule="auto"/>
        <w:ind w:left="0" w:right="-8" w:hanging="2"/>
        <w:jc w:val="both"/>
        <w:rPr>
          <w:sz w:val="24"/>
          <w:szCs w:val="24"/>
        </w:rPr>
      </w:pPr>
      <w:r>
        <w:rPr>
          <w:sz w:val="24"/>
          <w:szCs w:val="24"/>
        </w:rPr>
        <w:t>În cazul în care solicitantul nu se încadrează în categoria solicitanţilor eligibili, expertul bifează căsuţa NU, motivează poziţia lui în liniile prevăzute în acest scop la 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17C6365A" w14:textId="77777777" w:rsidR="00475EAD" w:rsidRDefault="00475EAD" w:rsidP="00451F27">
      <w:pPr>
        <w:widowControl w:val="0"/>
        <w:tabs>
          <w:tab w:val="left" w:pos="9072"/>
        </w:tabs>
        <w:spacing w:after="0" w:line="240" w:lineRule="auto"/>
        <w:ind w:leftChars="0" w:left="0" w:right="-8" w:firstLineChars="0" w:firstLine="0"/>
        <w:jc w:val="both"/>
        <w:rPr>
          <w:sz w:val="24"/>
          <w:szCs w:val="24"/>
        </w:rPr>
      </w:pPr>
    </w:p>
    <w:p w14:paraId="6A62B9D3" w14:textId="438032B1" w:rsidR="002B06B6" w:rsidRDefault="00ED3E4F" w:rsidP="00ED3E4F">
      <w:pPr>
        <w:tabs>
          <w:tab w:val="left" w:pos="72"/>
        </w:tabs>
        <w:spacing w:after="0" w:line="240" w:lineRule="auto"/>
        <w:ind w:left="0" w:hanging="2"/>
        <w:rPr>
          <w:b/>
          <w:sz w:val="24"/>
          <w:szCs w:val="24"/>
        </w:rPr>
      </w:pPr>
      <w:r>
        <w:rPr>
          <w:b/>
          <w:sz w:val="24"/>
          <w:szCs w:val="24"/>
        </w:rPr>
        <w:t>EG2 Investiția se încadrează în cel puțin una dintre acțiunile eligibile din fișa măsurii din SDL</w:t>
      </w:r>
      <w:r w:rsidR="006C7CE8">
        <w:rPr>
          <w:b/>
          <w:sz w:val="24"/>
          <w:szCs w:val="24"/>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095"/>
      </w:tblGrid>
      <w:tr w:rsidR="006C7CE8" w:rsidRPr="00CC22C9" w14:paraId="5E8B7E31" w14:textId="77777777" w:rsidTr="00055C12">
        <w:tc>
          <w:tcPr>
            <w:tcW w:w="3614" w:type="dxa"/>
            <w:shd w:val="clear" w:color="auto" w:fill="C0C0C0"/>
          </w:tcPr>
          <w:p w14:paraId="2A020A9A" w14:textId="77777777" w:rsidR="006C7CE8" w:rsidRPr="00CC22C9" w:rsidRDefault="006C7CE8" w:rsidP="00055C12">
            <w:pPr>
              <w:keepNext/>
              <w:ind w:left="0" w:hanging="2"/>
              <w:rPr>
                <w:b/>
                <w:bCs/>
              </w:rPr>
            </w:pPr>
          </w:p>
          <w:p w14:paraId="2B5D7689" w14:textId="77777777" w:rsidR="006C7CE8" w:rsidRPr="00CC22C9" w:rsidRDefault="006C7CE8" w:rsidP="00055C12">
            <w:pPr>
              <w:keepNext/>
              <w:ind w:left="0" w:hanging="2"/>
              <w:rPr>
                <w:b/>
                <w:bCs/>
              </w:rPr>
            </w:pPr>
            <w:r w:rsidRPr="00CC22C9">
              <w:rPr>
                <w:b/>
                <w:bCs/>
              </w:rPr>
              <w:t>DOCUMENTE  DE PREZENTAT</w:t>
            </w:r>
          </w:p>
        </w:tc>
        <w:tc>
          <w:tcPr>
            <w:tcW w:w="6095" w:type="dxa"/>
            <w:shd w:val="clear" w:color="auto" w:fill="C0C0C0"/>
          </w:tcPr>
          <w:p w14:paraId="3B992F46" w14:textId="77777777" w:rsidR="006C7CE8" w:rsidRPr="00CC22C9" w:rsidRDefault="006C7CE8" w:rsidP="00055C12">
            <w:pPr>
              <w:ind w:left="0" w:hanging="2"/>
              <w:jc w:val="both"/>
              <w:rPr>
                <w:b/>
                <w:lang w:val="pt-BR"/>
              </w:rPr>
            </w:pPr>
          </w:p>
          <w:p w14:paraId="7EB77189" w14:textId="77777777" w:rsidR="006C7CE8" w:rsidRPr="00CC22C9" w:rsidRDefault="006C7CE8" w:rsidP="00055C12">
            <w:pPr>
              <w:ind w:left="0" w:hanging="2"/>
              <w:jc w:val="both"/>
              <w:rPr>
                <w:b/>
                <w:lang w:val="pt-BR"/>
              </w:rPr>
            </w:pPr>
            <w:r w:rsidRPr="00CC22C9">
              <w:rPr>
                <w:b/>
                <w:lang w:val="pt-BR"/>
              </w:rPr>
              <w:t>PUNCTE DE VERIFICAT ÎN DOCUMENTE</w:t>
            </w:r>
          </w:p>
        </w:tc>
      </w:tr>
      <w:tr w:rsidR="006C7CE8" w:rsidRPr="00CC22C9" w14:paraId="288F4006" w14:textId="77777777" w:rsidTr="00055C12">
        <w:trPr>
          <w:trHeight w:val="526"/>
        </w:trPr>
        <w:tc>
          <w:tcPr>
            <w:tcW w:w="3614" w:type="dxa"/>
          </w:tcPr>
          <w:p w14:paraId="5769C394" w14:textId="03871278" w:rsidR="006C7CE8" w:rsidRDefault="006C7CE8" w:rsidP="00055C12">
            <w:pPr>
              <w:pStyle w:val="BodyText3"/>
              <w:ind w:left="0" w:hanging="2"/>
              <w:jc w:val="both"/>
              <w:rPr>
                <w:rFonts w:ascii="Calibri" w:hAnsi="Calibri" w:cs="Calibri"/>
                <w:bCs/>
                <w:sz w:val="22"/>
                <w:szCs w:val="22"/>
                <w:lang w:val="pt-BR"/>
              </w:rPr>
            </w:pPr>
            <w:bookmarkStart w:id="24" w:name="_Hlk134610472"/>
            <w:r>
              <w:rPr>
                <w:rFonts w:ascii="Calibri" w:hAnsi="Calibri" w:cs="Calibri"/>
                <w:bCs/>
                <w:sz w:val="22"/>
                <w:szCs w:val="22"/>
                <w:lang w:val="pt-BR"/>
              </w:rPr>
              <w:t>Fișa Măsurii din SDL</w:t>
            </w:r>
          </w:p>
          <w:p w14:paraId="28750D85" w14:textId="5AD924E8" w:rsidR="006C7CE8" w:rsidRPr="00CC22C9" w:rsidRDefault="006C7CE8" w:rsidP="00055C12">
            <w:pPr>
              <w:pStyle w:val="BodyText3"/>
              <w:ind w:left="0" w:hanging="2"/>
              <w:jc w:val="both"/>
              <w:rPr>
                <w:rFonts w:ascii="Calibri" w:hAnsi="Calibri" w:cs="Calibri"/>
                <w:b/>
                <w:sz w:val="22"/>
                <w:szCs w:val="22"/>
              </w:rPr>
            </w:pPr>
            <w:r w:rsidRPr="00CC22C9">
              <w:rPr>
                <w:rFonts w:ascii="Calibri" w:hAnsi="Calibri" w:cs="Calibri"/>
                <w:bCs/>
                <w:sz w:val="22"/>
                <w:szCs w:val="22"/>
                <w:lang w:val="pt-BR"/>
              </w:rPr>
              <w:t>Baza de date</w:t>
            </w:r>
            <w:r w:rsidRPr="00CC22C9">
              <w:rPr>
                <w:rFonts w:ascii="Calibri" w:hAnsi="Calibri" w:cs="Calibri"/>
                <w:b/>
                <w:bCs/>
                <w:sz w:val="22"/>
                <w:szCs w:val="22"/>
                <w:lang w:val="pt-BR"/>
              </w:rPr>
              <w:t xml:space="preserve"> a serviciul online RECOM  a ONRC</w:t>
            </w:r>
            <w:r w:rsidRPr="00CC22C9">
              <w:rPr>
                <w:rFonts w:ascii="Calibri" w:hAnsi="Calibri" w:cs="Calibri"/>
                <w:b/>
                <w:sz w:val="22"/>
                <w:szCs w:val="22"/>
              </w:rPr>
              <w:t>.</w:t>
            </w:r>
          </w:p>
          <w:p w14:paraId="342BD8B7" w14:textId="77777777" w:rsidR="006C7CE8" w:rsidRPr="00CC22C9" w:rsidRDefault="006C7CE8" w:rsidP="00055C12">
            <w:pPr>
              <w:pStyle w:val="BodyText3"/>
              <w:ind w:left="0" w:hanging="2"/>
              <w:jc w:val="both"/>
              <w:rPr>
                <w:rFonts w:ascii="Calibri" w:hAnsi="Calibri" w:cs="Calibri"/>
                <w:b/>
                <w:bCs/>
                <w:sz w:val="22"/>
                <w:szCs w:val="22"/>
                <w:lang w:val="pt-BR"/>
              </w:rPr>
            </w:pPr>
            <w:r w:rsidRPr="00CC22C9">
              <w:rPr>
                <w:rFonts w:ascii="Calibri" w:hAnsi="Calibri" w:cs="Calibri"/>
                <w:bCs/>
                <w:sz w:val="22"/>
                <w:szCs w:val="22"/>
                <w:lang w:val="pt-BR"/>
              </w:rPr>
              <w:t>Doc.1</w:t>
            </w:r>
            <w:r w:rsidRPr="00CC22C9">
              <w:rPr>
                <w:rFonts w:ascii="Calibri" w:hAnsi="Calibri" w:cs="Calibri"/>
                <w:b/>
                <w:bCs/>
                <w:sz w:val="22"/>
                <w:szCs w:val="22"/>
                <w:lang w:val="pt-BR"/>
              </w:rPr>
              <w:t xml:space="preserve"> Studiu de fezabilitate (Anexa 2)</w:t>
            </w:r>
          </w:p>
          <w:p w14:paraId="1125AD04" w14:textId="77777777" w:rsidR="006C7CE8" w:rsidRPr="00CC22C9" w:rsidRDefault="006C7CE8" w:rsidP="00055C12">
            <w:pPr>
              <w:pStyle w:val="BodyText3"/>
              <w:ind w:left="0" w:hanging="2"/>
              <w:jc w:val="both"/>
              <w:rPr>
                <w:rFonts w:ascii="Calibri" w:hAnsi="Calibri" w:cs="Calibri"/>
                <w:b/>
                <w:bCs/>
                <w:sz w:val="22"/>
                <w:szCs w:val="22"/>
              </w:rPr>
            </w:pPr>
            <w:r w:rsidRPr="00CC22C9">
              <w:rPr>
                <w:rFonts w:ascii="Calibri" w:hAnsi="Calibri" w:cs="Calibri"/>
                <w:bCs/>
                <w:sz w:val="22"/>
                <w:szCs w:val="22"/>
              </w:rPr>
              <w:t>Doc.1. b)</w:t>
            </w:r>
            <w:r w:rsidRPr="00CC22C9">
              <w:rPr>
                <w:rFonts w:ascii="Calibri" w:hAnsi="Calibri" w:cs="Calibri"/>
                <w:b/>
                <w:bCs/>
                <w:sz w:val="22"/>
                <w:szCs w:val="22"/>
              </w:rPr>
              <w:t xml:space="preserve"> Expertiza tehnică de specialitate asupra construcţiei existente. </w:t>
            </w:r>
          </w:p>
          <w:p w14:paraId="6D6B1F55" w14:textId="77777777" w:rsidR="006C7CE8" w:rsidRDefault="006C7CE8" w:rsidP="00055C12">
            <w:pPr>
              <w:pStyle w:val="BodyText3"/>
              <w:ind w:left="0" w:hanging="2"/>
              <w:jc w:val="both"/>
              <w:rPr>
                <w:rFonts w:ascii="Calibri" w:hAnsi="Calibri" w:cs="Calibri"/>
                <w:b/>
                <w:bCs/>
                <w:sz w:val="22"/>
                <w:szCs w:val="22"/>
              </w:rPr>
            </w:pPr>
            <w:r w:rsidRPr="00CC22C9">
              <w:rPr>
                <w:rFonts w:ascii="Calibri" w:hAnsi="Calibri" w:cs="Calibri"/>
                <w:bCs/>
                <w:sz w:val="22"/>
                <w:szCs w:val="22"/>
              </w:rPr>
              <w:t>Doc.1. c)</w:t>
            </w:r>
            <w:r w:rsidRPr="00CC22C9">
              <w:rPr>
                <w:rFonts w:ascii="Calibri" w:hAnsi="Calibri" w:cs="Calibri"/>
                <w:b/>
                <w:bCs/>
                <w:sz w:val="22"/>
                <w:szCs w:val="22"/>
              </w:rPr>
              <w:t xml:space="preserve"> Raportul privind stadiul fizic al lucrărilor.</w:t>
            </w:r>
          </w:p>
          <w:p w14:paraId="6F5C88E0" w14:textId="7E4A2D71" w:rsidR="006C7CE8" w:rsidRPr="00CC22C9" w:rsidRDefault="006C7CE8" w:rsidP="006C7CE8">
            <w:pPr>
              <w:pStyle w:val="BodyText3"/>
              <w:ind w:left="0" w:hanging="2"/>
              <w:jc w:val="both"/>
              <w:rPr>
                <w:rFonts w:ascii="Calibri" w:hAnsi="Calibri" w:cs="Calibri"/>
                <w:b/>
                <w:bCs/>
                <w:sz w:val="22"/>
                <w:szCs w:val="22"/>
              </w:rPr>
            </w:pPr>
            <w:r w:rsidRPr="00CC22C9">
              <w:rPr>
                <w:rFonts w:ascii="Calibri" w:hAnsi="Calibri" w:cs="Calibri"/>
                <w:bCs/>
                <w:sz w:val="22"/>
                <w:szCs w:val="22"/>
              </w:rPr>
              <w:lastRenderedPageBreak/>
              <w:t>Anexa 7</w:t>
            </w:r>
            <w:r w:rsidRPr="00CC22C9">
              <w:rPr>
                <w:rFonts w:ascii="Calibri" w:hAnsi="Calibri" w:cs="Calibri"/>
                <w:b/>
                <w:bCs/>
                <w:sz w:val="22"/>
                <w:szCs w:val="22"/>
              </w:rPr>
              <w:t xml:space="preserve"> Lista codurilor  CAEN eligibile pentru finanţare în cadrul </w:t>
            </w:r>
            <w:r>
              <w:rPr>
                <w:rFonts w:ascii="Calibri" w:hAnsi="Calibri" w:cs="Calibri"/>
                <w:b/>
                <w:bCs/>
                <w:sz w:val="22"/>
                <w:szCs w:val="22"/>
              </w:rPr>
              <w:t>Măsurii 6/6A</w:t>
            </w:r>
          </w:p>
          <w:p w14:paraId="2692F8B9" w14:textId="77777777" w:rsidR="006C7CE8" w:rsidRPr="00CC22C9" w:rsidRDefault="006C7CE8" w:rsidP="00055C12">
            <w:pPr>
              <w:pStyle w:val="BodyText3"/>
              <w:ind w:left="0" w:hanging="2"/>
              <w:jc w:val="both"/>
              <w:rPr>
                <w:rFonts w:ascii="Calibri" w:hAnsi="Calibri" w:cs="Calibri"/>
                <w:b/>
                <w:bCs/>
                <w:sz w:val="22"/>
                <w:szCs w:val="22"/>
              </w:rPr>
            </w:pPr>
          </w:p>
          <w:p w14:paraId="419DF884" w14:textId="77777777" w:rsidR="006C7CE8" w:rsidRPr="00CC22C9" w:rsidRDefault="006C7CE8" w:rsidP="00055C12">
            <w:pPr>
              <w:pStyle w:val="BodyText3"/>
              <w:ind w:left="0" w:hanging="2"/>
              <w:jc w:val="both"/>
              <w:rPr>
                <w:rFonts w:ascii="Calibri" w:hAnsi="Calibri" w:cs="Calibri"/>
                <w:b/>
                <w:bCs/>
                <w:sz w:val="22"/>
                <w:szCs w:val="22"/>
              </w:rPr>
            </w:pPr>
          </w:p>
          <w:p w14:paraId="6453A483" w14:textId="77777777" w:rsidR="006C7CE8" w:rsidRPr="00CC22C9" w:rsidRDefault="006C7CE8" w:rsidP="00055C12">
            <w:pPr>
              <w:ind w:left="0" w:hanging="2"/>
              <w:jc w:val="both"/>
              <w:rPr>
                <w:b/>
                <w:lang w:val="it-IT"/>
              </w:rPr>
            </w:pPr>
          </w:p>
        </w:tc>
        <w:tc>
          <w:tcPr>
            <w:tcW w:w="6095" w:type="dxa"/>
          </w:tcPr>
          <w:p w14:paraId="77DB1725" w14:textId="77777777" w:rsidR="006C7CE8" w:rsidRPr="00CC22C9" w:rsidRDefault="006C7CE8" w:rsidP="00055C12">
            <w:pPr>
              <w:ind w:left="0" w:hanging="2"/>
              <w:jc w:val="both"/>
              <w:rPr>
                <w:lang w:val="it-IT"/>
              </w:rPr>
            </w:pPr>
            <w:r w:rsidRPr="00CC22C9">
              <w:rPr>
                <w:lang w:val="it-IT"/>
              </w:rPr>
              <w:lastRenderedPageBreak/>
              <w:t>Se va verifica in baza de date a Serviciului online RECOM dacă solicitantul este înregistrat cu codul/ codurile CAEN al activităţii/ activităţilor propuse prin proiect, corelate cu activităţile descrise în cadrul Studiului de Fezabilitate şi cu activităţile prevăzute în CAEN Revizuit 2 şi dacă acestea se regăsesc in Anexa 7 la Ghidul solicitantului.</w:t>
            </w:r>
          </w:p>
          <w:p w14:paraId="2B13D350" w14:textId="77777777" w:rsidR="006C7CE8" w:rsidRPr="00CC22C9" w:rsidRDefault="006C7CE8" w:rsidP="00055C12">
            <w:pPr>
              <w:ind w:left="0" w:hanging="2"/>
              <w:jc w:val="both"/>
            </w:pPr>
            <w:r w:rsidRPr="00CC22C9">
              <w:lastRenderedPageBreak/>
              <w:t>Expertul va verifica dacă Studiul de Fezabilitate este prezentat şi completat în conformitate cu conţinutul cadru prezentat în anexa la Ghidul solicitantului (HG 907/ 2016).</w:t>
            </w:r>
          </w:p>
          <w:p w14:paraId="329E7B0E" w14:textId="77777777" w:rsidR="006C7CE8" w:rsidRPr="00CC22C9" w:rsidRDefault="006C7CE8" w:rsidP="00055C12">
            <w:pPr>
              <w:ind w:left="0" w:hanging="2"/>
              <w:jc w:val="both"/>
            </w:pPr>
            <w:r w:rsidRPr="00CC22C9">
              <w:t>Se va verifica:</w:t>
            </w:r>
          </w:p>
          <w:p w14:paraId="04E39D82" w14:textId="77777777" w:rsidR="006C7CE8" w:rsidRPr="00CC22C9" w:rsidRDefault="006C7CE8" w:rsidP="00055C12">
            <w:pPr>
              <w:ind w:left="0" w:hanging="2"/>
              <w:jc w:val="both"/>
            </w:pPr>
            <w:r w:rsidRPr="00CC22C9">
              <w:t xml:space="preserve">   - menţionarea codului CAEN al firmei de consultanţă în Studiul de fezabilitate.</w:t>
            </w:r>
          </w:p>
          <w:p w14:paraId="2B1E3A67" w14:textId="77777777" w:rsidR="006C7CE8" w:rsidRPr="00CC22C9" w:rsidRDefault="006C7CE8" w:rsidP="00055C12">
            <w:pPr>
              <w:ind w:left="0" w:hanging="2"/>
              <w:jc w:val="both"/>
            </w:pPr>
            <w:r w:rsidRPr="00CC22C9">
              <w:t>Numai în cazul în care este menţionat codul CAEN şi datele de identificare ale firmei de consultanţă în Studiul de fezabilitate cheltuielile privind consultanţa  sunt eligibile.</w:t>
            </w:r>
          </w:p>
          <w:p w14:paraId="41B34168" w14:textId="77777777" w:rsidR="006C7CE8" w:rsidRPr="00CC22C9" w:rsidRDefault="006C7CE8" w:rsidP="00055C12">
            <w:pPr>
              <w:ind w:left="0" w:hanging="2"/>
              <w:jc w:val="both"/>
            </w:pPr>
            <w:r w:rsidRPr="00CC22C9">
              <w:t>- dacă devizul general şi devizele pe obiect sunt semnate de persoana care le-a întocmit şi poarta ştampila elaboratorului documentaţiei.</w:t>
            </w:r>
          </w:p>
          <w:p w14:paraId="14E11145" w14:textId="77777777" w:rsidR="006C7CE8" w:rsidRPr="00CC22C9" w:rsidRDefault="006C7CE8" w:rsidP="00055C12">
            <w:pPr>
              <w:ind w:left="0" w:hanging="2"/>
              <w:jc w:val="both"/>
            </w:pPr>
            <w:r w:rsidRPr="00CC22C9">
              <w:t xml:space="preserve">- dacă s-a ataşat aşa – numita „foaie de capăt”, care conţine semnăturile colectivului format din specialişti condus de un şef de proiect care a participat la elaborarea documentaţiei si ştampila elaboratorului documentaţiei în integralitatea ei. </w:t>
            </w:r>
          </w:p>
          <w:p w14:paraId="1960396B" w14:textId="77777777" w:rsidR="006C7CE8" w:rsidRPr="00CC22C9" w:rsidRDefault="006C7CE8" w:rsidP="00055C12">
            <w:pPr>
              <w:ind w:left="0" w:hanging="2"/>
              <w:jc w:val="both"/>
            </w:pPr>
            <w:r w:rsidRPr="00CC22C9">
              <w:t xml:space="preserve">- dacă s-au detaliat de asemenea, capitolul 3 – Cheltuieli pentru proiectare şi asistenţă tehnică, capitolul 4 - </w:t>
            </w:r>
            <w:proofErr w:type="spellStart"/>
            <w:r w:rsidRPr="00CC22C9">
              <w:rPr>
                <w:rFonts w:eastAsia="SimSun"/>
                <w:lang w:val="en-GB" w:eastAsia="en-GB"/>
              </w:rPr>
              <w:t>Cheltuieli</w:t>
            </w:r>
            <w:proofErr w:type="spellEnd"/>
            <w:r w:rsidRPr="00CC22C9">
              <w:rPr>
                <w:rFonts w:eastAsia="SimSun"/>
                <w:lang w:val="en-GB" w:eastAsia="en-GB"/>
              </w:rPr>
              <w:t xml:space="preserve"> </w:t>
            </w:r>
            <w:proofErr w:type="spellStart"/>
            <w:r w:rsidRPr="00CC22C9">
              <w:rPr>
                <w:rFonts w:eastAsia="SimSun"/>
                <w:lang w:val="en-GB" w:eastAsia="en-GB"/>
              </w:rPr>
              <w:t>pentru</w:t>
            </w:r>
            <w:proofErr w:type="spellEnd"/>
            <w:r w:rsidRPr="00CC22C9">
              <w:rPr>
                <w:rFonts w:eastAsia="SimSun"/>
                <w:lang w:val="en-GB" w:eastAsia="en-GB"/>
              </w:rPr>
              <w:t xml:space="preserve"> </w:t>
            </w:r>
            <w:proofErr w:type="spellStart"/>
            <w:r w:rsidRPr="00CC22C9">
              <w:rPr>
                <w:rFonts w:eastAsia="SimSun"/>
                <w:lang w:val="en-GB" w:eastAsia="en-GB"/>
              </w:rPr>
              <w:t>investiţia</w:t>
            </w:r>
            <w:proofErr w:type="spellEnd"/>
            <w:r w:rsidRPr="00CC22C9">
              <w:rPr>
                <w:rFonts w:eastAsia="SimSun"/>
                <w:lang w:val="en-GB" w:eastAsia="en-GB"/>
              </w:rPr>
              <w:t xml:space="preserve"> de </w:t>
            </w:r>
            <w:proofErr w:type="spellStart"/>
            <w:r w:rsidRPr="00CC22C9">
              <w:rPr>
                <w:rFonts w:eastAsia="SimSun"/>
                <w:lang w:val="en-GB" w:eastAsia="en-GB"/>
              </w:rPr>
              <w:t>bază</w:t>
            </w:r>
            <w:proofErr w:type="spellEnd"/>
            <w:r w:rsidRPr="00CC22C9">
              <w:t xml:space="preserve"> şi capitolul 5 – Alte cheltuieli, prin devize care să justifice în detaliu sumele respective, cât şi pentru a putea fi urmarite în etapa de achiziţii şi autorizare plaţi.</w:t>
            </w:r>
          </w:p>
          <w:p w14:paraId="37F71F47" w14:textId="7EBE4840" w:rsidR="006C7CE8" w:rsidRPr="00CC22C9" w:rsidRDefault="006C7CE8" w:rsidP="006C7CE8">
            <w:pPr>
              <w:ind w:left="0" w:hanging="2"/>
              <w:jc w:val="both"/>
            </w:pPr>
            <w:r w:rsidRPr="00CC22C9">
              <w:t>- şi dacă în cadrul secţiunii– Parţile desenate sunt ataşate planuri de amplasare în zona 1:25.000 – 1:5.000, planul general 1:5.000 – 1:500, relevee, secţiuni etc., Planul de amplasare a utilajelor pe fluxul tehnologic</w:t>
            </w:r>
            <w:r w:rsidRPr="00CC22C9">
              <w:rPr>
                <w:lang w:val="it-IT"/>
              </w:rPr>
              <w:t xml:space="preserve"> </w:t>
            </w:r>
            <w:r w:rsidRPr="00CC22C9">
              <w:t>se verifică dacă acestea sunt semnate, ştampilate de către elaborator în cartuşul indicator.</w:t>
            </w:r>
          </w:p>
          <w:p w14:paraId="1E77BE63" w14:textId="77777777" w:rsidR="006C7CE8" w:rsidRPr="00CC22C9" w:rsidRDefault="006C7CE8" w:rsidP="00055C12">
            <w:pPr>
              <w:ind w:left="0" w:hanging="2"/>
              <w:jc w:val="both"/>
            </w:pPr>
            <w:r w:rsidRPr="00CC22C9">
              <w:t>În cazul în care solicitantul realizeaza în regie proprie construcţiile în care va amplasa utilajele achiziţionate prin investiţia FEADR, dacă cheltuielile cu realizarea constructiei sunt trecute în coloana „cheltuieli neeligibile”, au certificat de urbanism  şi sunt menţionate în Studiul de fezabilitate.</w:t>
            </w:r>
          </w:p>
          <w:p w14:paraId="72CF9C67" w14:textId="77777777" w:rsidR="006C7CE8" w:rsidRPr="00CC22C9" w:rsidRDefault="006C7CE8" w:rsidP="00055C12">
            <w:pPr>
              <w:ind w:left="0" w:hanging="2"/>
              <w:jc w:val="both"/>
            </w:pPr>
            <w:r w:rsidRPr="00CC22C9">
              <w:t xml:space="preserve">În cazul în care investiţia prevede utilaje cu montaj, solicitantul este obligat să evidenţieze montajul acestora în capitolul 4.2.  Montaj utilaj tehnologic din Bugetul indicativ al Proiectului, chiar dacă montajul este inclus în oferta utilajului cu valoare distinctă pentru </w:t>
            </w:r>
            <w:r w:rsidRPr="00CC22C9">
              <w:lastRenderedPageBreak/>
              <w:t>a fi considerat cheltuială eligibilă sau se realizează în regie proprie (caz în care se va evidenţia în coloana „cheltuieli neeligibile”).</w:t>
            </w:r>
          </w:p>
          <w:p w14:paraId="21AFFD5A" w14:textId="77777777" w:rsidR="006C7CE8" w:rsidRPr="00CC22C9" w:rsidRDefault="006C7CE8" w:rsidP="00055C12">
            <w:pPr>
              <w:ind w:left="0" w:hanging="2"/>
              <w:jc w:val="both"/>
            </w:pPr>
            <w:r w:rsidRPr="00CC22C9">
              <w:t>Pentru servicii se vor prezenta devize defalcate cu estimarea costurilor (nr. experti, ore/ expert, costuri/ ora). Pentru situaţiile în care valorile sunt nejustificate prin numarul de experţi, prin numarul de ore prognozate sau prin natura investiţiei, la verificarea proiectului, acestea pot fi reduse, cu informarea solicitantului.</w:t>
            </w:r>
          </w:p>
          <w:p w14:paraId="779728C1" w14:textId="77777777" w:rsidR="006C7CE8" w:rsidRPr="00CC22C9" w:rsidRDefault="006C7CE8" w:rsidP="00055C12">
            <w:pPr>
              <w:ind w:left="0" w:hanging="2"/>
              <w:jc w:val="both"/>
            </w:pPr>
            <w:r w:rsidRPr="00CC22C9">
              <w:t xml:space="preserve">În cazul în care investiţia cuprinde cheltuieli cu construcţii noi sau modernizări, se va prezenta calcul pentru investiţia specifică în care </w:t>
            </w:r>
            <w:r w:rsidRPr="00CC22C9">
              <w:rPr>
                <w:b/>
              </w:rPr>
              <w:t>suma tuturor cheltuielilor cu construcţii şi instalaţii se raportează la mp de construcţie</w:t>
            </w:r>
            <w:r w:rsidRPr="00CC22C9">
              <w:t>.</w:t>
            </w:r>
          </w:p>
          <w:p w14:paraId="7D0363C1" w14:textId="77777777" w:rsidR="006C7CE8" w:rsidRPr="00CC22C9" w:rsidRDefault="006C7CE8" w:rsidP="00055C12">
            <w:pPr>
              <w:ind w:left="0" w:hanging="2"/>
              <w:jc w:val="both"/>
            </w:pPr>
            <w:r w:rsidRPr="00CC22C9">
              <w:t>În cazul proiectelor care prevăd modernizarea/ extinderea/ finalizarea construcţiilor existente/ achiziţii de utilaje cu montaj care schimbă regimul de exploatare a construcţiei existente, se ataşează la Studiul de fezabilitate, obligatoriu Expertiza tehnică de specialitate asupra construcţiei existente. In cazul construcţiilor nefinalizate, la Studiul de fezabilitate se ataşează atât Expertiza tehnică de specialitate asupra construcţiei existente cât și Raportul privind stadiul fizic al lucrărilor.</w:t>
            </w:r>
          </w:p>
          <w:p w14:paraId="0616D5D5" w14:textId="77777777" w:rsidR="006C7CE8" w:rsidRPr="00CC22C9" w:rsidRDefault="006C7CE8" w:rsidP="00055C12">
            <w:pPr>
              <w:ind w:left="0" w:hanging="2"/>
              <w:jc w:val="both"/>
            </w:pPr>
            <w:r w:rsidRPr="00CC22C9">
              <w:t>Atentie!</w:t>
            </w:r>
          </w:p>
          <w:p w14:paraId="35160374" w14:textId="77777777" w:rsidR="006C7CE8" w:rsidRPr="00CC22C9" w:rsidRDefault="006C7CE8" w:rsidP="00055C12">
            <w:pPr>
              <w:ind w:left="0" w:hanging="2"/>
              <w:jc w:val="both"/>
            </w:pPr>
            <w:r w:rsidRPr="00CC22C9">
              <w:t xml:space="preserve">În situaţia în care  se regăsesc în Studiul de Fezabilitate informaţii  identice din alte proiecte similare, care nu sunt specifice proiectului analizat, se poate decide diminuarea cheltuielilor de la cap. 3 - Cheltuieli pentru proiectare şi asistenţă tehnică </w:t>
            </w:r>
            <w:r w:rsidRPr="00CC22C9">
              <w:rPr>
                <w:b/>
              </w:rPr>
              <w:t>sau</w:t>
            </w:r>
            <w:r w:rsidRPr="00CC22C9">
              <w:t xml:space="preserve"> neeligibilitatea cheltuielilor capitolului 3, dacă nu se dovedeşte o particularizare la specificul proiectului.</w:t>
            </w:r>
          </w:p>
        </w:tc>
      </w:tr>
      <w:bookmarkEnd w:id="24"/>
      <w:tr w:rsidR="006C7CE8" w:rsidRPr="00CC22C9" w14:paraId="5641C91A" w14:textId="77777777" w:rsidTr="00055C12">
        <w:trPr>
          <w:trHeight w:val="526"/>
        </w:trPr>
        <w:tc>
          <w:tcPr>
            <w:tcW w:w="3614" w:type="dxa"/>
          </w:tcPr>
          <w:p w14:paraId="534E5C9C" w14:textId="64E6B75C" w:rsidR="006C7CE8" w:rsidRPr="00CC22C9" w:rsidRDefault="006C7CE8" w:rsidP="006C7CE8">
            <w:pPr>
              <w:pStyle w:val="BodyText3"/>
              <w:ind w:left="0" w:hanging="2"/>
              <w:jc w:val="both"/>
              <w:rPr>
                <w:rFonts w:ascii="Calibri" w:hAnsi="Calibri" w:cs="Calibri"/>
                <w:b/>
                <w:bCs/>
                <w:sz w:val="22"/>
                <w:szCs w:val="22"/>
              </w:rPr>
            </w:pPr>
            <w:r w:rsidRPr="00CC22C9">
              <w:rPr>
                <w:rFonts w:ascii="Calibri" w:hAnsi="Calibri" w:cs="Calibri"/>
                <w:bCs/>
                <w:sz w:val="22"/>
                <w:szCs w:val="22"/>
              </w:rPr>
              <w:lastRenderedPageBreak/>
              <w:t>Doc.3.</w:t>
            </w:r>
            <w:r w:rsidRPr="00CC22C9">
              <w:rPr>
                <w:rFonts w:ascii="Calibri" w:hAnsi="Calibri" w:cs="Calibri"/>
                <w:b/>
                <w:bCs/>
                <w:sz w:val="22"/>
                <w:szCs w:val="22"/>
              </w:rPr>
              <w:t xml:space="preserve"> Documente solicitate pentru imobilul (clădirile şi/ sau terenurile) pe care sunt/ vor fi realizate investiţiile in functie de tipul proiectului:</w:t>
            </w:r>
          </w:p>
          <w:p w14:paraId="3FA53243" w14:textId="021524DC" w:rsidR="006C7CE8" w:rsidRPr="006C7CE8" w:rsidRDefault="006C7CE8" w:rsidP="006C7CE8">
            <w:pPr>
              <w:pStyle w:val="BodyText3"/>
              <w:ind w:left="0" w:hanging="2"/>
              <w:jc w:val="both"/>
              <w:rPr>
                <w:rFonts w:ascii="Calibri" w:hAnsi="Calibri" w:cs="Calibri"/>
                <w:b/>
                <w:sz w:val="22"/>
                <w:szCs w:val="22"/>
              </w:rPr>
            </w:pPr>
            <w:r w:rsidRPr="00CC22C9">
              <w:rPr>
                <w:rFonts w:ascii="Calibri" w:hAnsi="Calibri" w:cs="Calibri"/>
                <w:b/>
                <w:sz w:val="22"/>
                <w:szCs w:val="22"/>
              </w:rPr>
              <w:t>3.1 Pentru proiectele care presupun realizarea de lucrări de construcție sau achizitia de utilaje/ echipamente cu montaj, se va prezenta înscrisul care să certifice:</w:t>
            </w:r>
          </w:p>
          <w:p w14:paraId="3F85FC0C" w14:textId="77777777" w:rsidR="006C7CE8" w:rsidRPr="00CC22C9" w:rsidRDefault="006C7CE8" w:rsidP="00055C12">
            <w:pPr>
              <w:pStyle w:val="BodyText3"/>
              <w:ind w:left="0" w:hanging="2"/>
              <w:rPr>
                <w:rFonts w:ascii="Calibri" w:hAnsi="Calibri" w:cs="Calibri"/>
                <w:b/>
                <w:sz w:val="22"/>
                <w:szCs w:val="22"/>
              </w:rPr>
            </w:pPr>
            <w:r w:rsidRPr="00CC22C9">
              <w:rPr>
                <w:rFonts w:ascii="Calibri" w:hAnsi="Calibri" w:cs="Calibri"/>
                <w:b/>
                <w:sz w:val="22"/>
                <w:szCs w:val="22"/>
              </w:rPr>
              <w:t>a)</w:t>
            </w:r>
            <w:r w:rsidRPr="00CC22C9">
              <w:rPr>
                <w:rFonts w:ascii="Calibri" w:hAnsi="Calibri" w:cs="Calibri"/>
                <w:b/>
                <w:sz w:val="22"/>
                <w:szCs w:val="22"/>
              </w:rPr>
              <w:tab/>
              <w:t xml:space="preserve">Dreptul de proprietate privată </w:t>
            </w:r>
          </w:p>
          <w:p w14:paraId="12233A12" w14:textId="77777777" w:rsidR="006C7CE8" w:rsidRPr="00CC22C9" w:rsidRDefault="006C7CE8" w:rsidP="00055C12">
            <w:pPr>
              <w:pStyle w:val="BodyText3"/>
              <w:ind w:left="0" w:hanging="2"/>
              <w:rPr>
                <w:rFonts w:ascii="Calibri" w:hAnsi="Calibri" w:cs="Calibri"/>
                <w:b/>
                <w:sz w:val="22"/>
                <w:szCs w:val="22"/>
              </w:rPr>
            </w:pPr>
            <w:r w:rsidRPr="00CC22C9">
              <w:rPr>
                <w:rFonts w:ascii="Calibri" w:hAnsi="Calibri" w:cs="Calibri"/>
                <w:b/>
                <w:sz w:val="22"/>
                <w:szCs w:val="22"/>
              </w:rPr>
              <w:t>b)</w:t>
            </w:r>
            <w:r w:rsidRPr="00CC22C9">
              <w:rPr>
                <w:rFonts w:ascii="Calibri" w:hAnsi="Calibri" w:cs="Calibri"/>
                <w:b/>
                <w:sz w:val="22"/>
                <w:szCs w:val="22"/>
              </w:rPr>
              <w:tab/>
              <w:t xml:space="preserve">Dreptul de concesiune  </w:t>
            </w:r>
          </w:p>
          <w:p w14:paraId="6C77729E" w14:textId="77777777" w:rsidR="006C7CE8" w:rsidRPr="00CC22C9" w:rsidRDefault="006C7CE8" w:rsidP="00055C12">
            <w:pPr>
              <w:pStyle w:val="BodyText3"/>
              <w:ind w:left="0" w:hanging="2"/>
              <w:rPr>
                <w:rFonts w:ascii="Calibri" w:hAnsi="Calibri" w:cs="Calibri"/>
                <w:b/>
                <w:sz w:val="22"/>
                <w:szCs w:val="22"/>
              </w:rPr>
            </w:pPr>
            <w:r w:rsidRPr="00CC22C9">
              <w:rPr>
                <w:rFonts w:ascii="Calibri" w:hAnsi="Calibri" w:cs="Calibri"/>
                <w:b/>
                <w:sz w:val="22"/>
                <w:szCs w:val="22"/>
              </w:rPr>
              <w:lastRenderedPageBreak/>
              <w:t>c)</w:t>
            </w:r>
            <w:r w:rsidRPr="00CC22C9">
              <w:rPr>
                <w:rFonts w:ascii="Calibri" w:hAnsi="Calibri" w:cs="Calibri"/>
                <w:b/>
                <w:sz w:val="22"/>
                <w:szCs w:val="22"/>
              </w:rPr>
              <w:tab/>
              <w:t>Dreptul de superficie;</w:t>
            </w:r>
          </w:p>
          <w:p w14:paraId="4E6AF409" w14:textId="77777777" w:rsidR="006C7CE8" w:rsidRPr="00CC22C9" w:rsidRDefault="006C7CE8" w:rsidP="006C7CE8">
            <w:pPr>
              <w:pStyle w:val="BodyText3"/>
              <w:ind w:leftChars="0" w:left="0" w:firstLineChars="0" w:firstLine="0"/>
              <w:rPr>
                <w:rFonts w:ascii="Calibri" w:hAnsi="Calibri" w:cs="Calibri"/>
                <w:sz w:val="22"/>
                <w:szCs w:val="22"/>
              </w:rPr>
            </w:pPr>
          </w:p>
          <w:p w14:paraId="20F7272E" w14:textId="0033B6A3" w:rsidR="006C7CE8" w:rsidRPr="006C7CE8" w:rsidRDefault="006C7CE8" w:rsidP="006C7CE8">
            <w:pPr>
              <w:pStyle w:val="BodyText3"/>
              <w:ind w:left="0" w:hanging="2"/>
              <w:jc w:val="both"/>
              <w:rPr>
                <w:rFonts w:ascii="Calibri" w:hAnsi="Calibri" w:cs="Calibri"/>
                <w:b/>
                <w:sz w:val="22"/>
                <w:szCs w:val="22"/>
              </w:rPr>
            </w:pPr>
            <w:r w:rsidRPr="00CC22C9">
              <w:rPr>
                <w:rFonts w:ascii="Calibri" w:hAnsi="Calibri" w:cs="Calibri"/>
                <w:b/>
                <w:sz w:val="22"/>
                <w:szCs w:val="22"/>
              </w:rPr>
              <w:t xml:space="preserve">3.2 Pentru proiectele care propun doar dotare, achiziţie de maşini şi/sau utilaje fără montaj sau al căror montaj nu necesită lucrări de construcţii şi/ sau lucrări de intervenţii asupra instalaţiilor existente (electricitate, apă, canalizare, gaze, ventilaţie, etc.), se vor prezenta înscrisuri </w:t>
            </w:r>
            <w:r w:rsidRPr="00CC22C9">
              <w:rPr>
                <w:rFonts w:ascii="Calibri" w:hAnsi="Calibri" w:cs="Calibri"/>
                <w:sz w:val="22"/>
                <w:szCs w:val="22"/>
              </w:rPr>
              <w:t>valabile pentru o perioadă de cel puţin 10 ani</w:t>
            </w:r>
            <w:r w:rsidRPr="00CC22C9">
              <w:rPr>
                <w:rFonts w:ascii="Calibri" w:hAnsi="Calibri" w:cs="Calibri"/>
                <w:b/>
                <w:sz w:val="22"/>
                <w:szCs w:val="22"/>
              </w:rPr>
              <w:t xml:space="preserve"> începând cu anul depunerii cererii de finanţare care să certifice, după caz:</w:t>
            </w:r>
          </w:p>
          <w:p w14:paraId="44A6CFED" w14:textId="77777777" w:rsidR="006C7CE8" w:rsidRPr="00CC22C9" w:rsidRDefault="006C7CE8" w:rsidP="00055C12">
            <w:pPr>
              <w:pStyle w:val="BodyText3"/>
              <w:ind w:left="0" w:hanging="2"/>
              <w:rPr>
                <w:rFonts w:ascii="Calibri" w:hAnsi="Calibri" w:cs="Calibri"/>
                <w:b/>
                <w:i/>
                <w:sz w:val="22"/>
                <w:szCs w:val="22"/>
              </w:rPr>
            </w:pPr>
            <w:r w:rsidRPr="00CC22C9">
              <w:rPr>
                <w:rFonts w:ascii="Calibri" w:hAnsi="Calibri" w:cs="Calibri"/>
                <w:b/>
                <w:sz w:val="22"/>
                <w:szCs w:val="22"/>
              </w:rPr>
              <w:t>a)</w:t>
            </w:r>
            <w:r w:rsidRPr="00CC22C9">
              <w:rPr>
                <w:rFonts w:ascii="Calibri" w:hAnsi="Calibri" w:cs="Calibri"/>
                <w:b/>
                <w:sz w:val="22"/>
                <w:szCs w:val="22"/>
              </w:rPr>
              <w:tab/>
            </w:r>
            <w:r w:rsidRPr="00CC22C9">
              <w:rPr>
                <w:rFonts w:ascii="Calibri" w:hAnsi="Calibri" w:cs="Calibri"/>
                <w:b/>
                <w:i/>
                <w:sz w:val="22"/>
                <w:szCs w:val="22"/>
              </w:rPr>
              <w:t>dreptul de proprietate privată,</w:t>
            </w:r>
          </w:p>
          <w:p w14:paraId="4E838420" w14:textId="77777777" w:rsidR="006C7CE8" w:rsidRPr="00CC22C9" w:rsidRDefault="006C7CE8" w:rsidP="00055C12">
            <w:pPr>
              <w:pStyle w:val="BodyText3"/>
              <w:ind w:left="0" w:hanging="2"/>
              <w:rPr>
                <w:rFonts w:ascii="Calibri" w:hAnsi="Calibri" w:cs="Calibri"/>
                <w:b/>
                <w:i/>
                <w:sz w:val="22"/>
                <w:szCs w:val="22"/>
              </w:rPr>
            </w:pPr>
            <w:r w:rsidRPr="00CC22C9">
              <w:rPr>
                <w:rFonts w:ascii="Calibri" w:hAnsi="Calibri" w:cs="Calibri"/>
                <w:b/>
                <w:i/>
                <w:sz w:val="22"/>
                <w:szCs w:val="22"/>
              </w:rPr>
              <w:t>b)</w:t>
            </w:r>
            <w:r w:rsidRPr="00CC22C9">
              <w:rPr>
                <w:rFonts w:ascii="Calibri" w:hAnsi="Calibri" w:cs="Calibri"/>
                <w:b/>
                <w:i/>
                <w:sz w:val="22"/>
                <w:szCs w:val="22"/>
              </w:rPr>
              <w:tab/>
              <w:t>dreptul de concesiune,</w:t>
            </w:r>
          </w:p>
          <w:p w14:paraId="26708EFA" w14:textId="77777777" w:rsidR="006C7CE8" w:rsidRPr="00CC22C9" w:rsidRDefault="006C7CE8" w:rsidP="00055C12">
            <w:pPr>
              <w:pStyle w:val="BodyText3"/>
              <w:ind w:left="0" w:hanging="2"/>
              <w:rPr>
                <w:rFonts w:ascii="Calibri" w:hAnsi="Calibri" w:cs="Calibri"/>
                <w:b/>
                <w:sz w:val="22"/>
                <w:szCs w:val="22"/>
              </w:rPr>
            </w:pPr>
            <w:r w:rsidRPr="00CC22C9">
              <w:rPr>
                <w:rFonts w:ascii="Calibri" w:hAnsi="Calibri" w:cs="Calibri"/>
                <w:b/>
                <w:i/>
                <w:sz w:val="22"/>
                <w:szCs w:val="22"/>
              </w:rPr>
              <w:t>c)</w:t>
            </w:r>
            <w:r w:rsidRPr="00CC22C9">
              <w:rPr>
                <w:rFonts w:ascii="Calibri" w:hAnsi="Calibri" w:cs="Calibri"/>
                <w:b/>
                <w:i/>
                <w:sz w:val="22"/>
                <w:szCs w:val="22"/>
              </w:rPr>
              <w:tab/>
              <w:t>dreptul de superficie,</w:t>
            </w:r>
            <w:r w:rsidRPr="00CC22C9">
              <w:rPr>
                <w:rFonts w:ascii="Calibri" w:hAnsi="Calibri" w:cs="Calibri"/>
                <w:b/>
                <w:sz w:val="22"/>
                <w:szCs w:val="22"/>
              </w:rPr>
              <w:t xml:space="preserve"> </w:t>
            </w:r>
          </w:p>
          <w:p w14:paraId="4729CE02" w14:textId="77777777" w:rsidR="006C7CE8" w:rsidRPr="00CC22C9" w:rsidRDefault="006C7CE8" w:rsidP="00055C12">
            <w:pPr>
              <w:pStyle w:val="BodyText3"/>
              <w:ind w:left="0" w:hanging="2"/>
              <w:rPr>
                <w:rFonts w:ascii="Calibri" w:hAnsi="Calibri" w:cs="Calibri"/>
                <w:b/>
                <w:sz w:val="22"/>
                <w:szCs w:val="22"/>
              </w:rPr>
            </w:pPr>
            <w:r w:rsidRPr="00CC22C9">
              <w:rPr>
                <w:rFonts w:ascii="Calibri" w:hAnsi="Calibri" w:cs="Calibri"/>
                <w:b/>
                <w:sz w:val="22"/>
                <w:szCs w:val="22"/>
              </w:rPr>
              <w:t>d)</w:t>
            </w:r>
            <w:r w:rsidRPr="00CC22C9">
              <w:rPr>
                <w:rFonts w:ascii="Calibri" w:hAnsi="Calibri" w:cs="Calibri"/>
                <w:b/>
                <w:sz w:val="22"/>
                <w:szCs w:val="22"/>
              </w:rPr>
              <w:tab/>
              <w:t>dreptul de uzufruct;</w:t>
            </w:r>
          </w:p>
          <w:p w14:paraId="29D0FD9E" w14:textId="77777777" w:rsidR="006C7CE8" w:rsidRPr="00CC22C9" w:rsidRDefault="006C7CE8" w:rsidP="00055C12">
            <w:pPr>
              <w:pStyle w:val="BodyText3"/>
              <w:ind w:left="0" w:hanging="2"/>
              <w:rPr>
                <w:rFonts w:ascii="Calibri" w:hAnsi="Calibri" w:cs="Calibri"/>
                <w:b/>
                <w:sz w:val="22"/>
                <w:szCs w:val="22"/>
              </w:rPr>
            </w:pPr>
            <w:r w:rsidRPr="00CC22C9">
              <w:rPr>
                <w:rFonts w:ascii="Calibri" w:hAnsi="Calibri" w:cs="Calibri"/>
                <w:b/>
                <w:sz w:val="22"/>
                <w:szCs w:val="22"/>
              </w:rPr>
              <w:t>e)</w:t>
            </w:r>
            <w:r w:rsidRPr="00CC22C9">
              <w:rPr>
                <w:rFonts w:ascii="Calibri" w:hAnsi="Calibri" w:cs="Calibri"/>
                <w:b/>
                <w:sz w:val="22"/>
                <w:szCs w:val="22"/>
              </w:rPr>
              <w:tab/>
              <w:t>dreptul de folosinţă cu titlu gratuit;</w:t>
            </w:r>
          </w:p>
          <w:p w14:paraId="519E5689" w14:textId="77777777" w:rsidR="006C7CE8" w:rsidRPr="00CC22C9" w:rsidRDefault="006C7CE8" w:rsidP="00055C12">
            <w:pPr>
              <w:pStyle w:val="BodyText3"/>
              <w:ind w:left="0" w:hanging="2"/>
              <w:rPr>
                <w:rFonts w:ascii="Calibri" w:hAnsi="Calibri" w:cs="Calibri"/>
                <w:b/>
                <w:sz w:val="22"/>
                <w:szCs w:val="22"/>
              </w:rPr>
            </w:pPr>
            <w:r w:rsidRPr="00CC22C9">
              <w:rPr>
                <w:rFonts w:ascii="Calibri" w:hAnsi="Calibri" w:cs="Calibri"/>
                <w:b/>
                <w:sz w:val="22"/>
                <w:szCs w:val="22"/>
              </w:rPr>
              <w:t>f)</w:t>
            </w:r>
            <w:r w:rsidRPr="00CC22C9">
              <w:rPr>
                <w:rFonts w:ascii="Calibri" w:hAnsi="Calibri" w:cs="Calibri"/>
                <w:b/>
                <w:sz w:val="22"/>
                <w:szCs w:val="22"/>
              </w:rPr>
              <w:tab/>
              <w:t>împrumutul de folosință (comodat)</w:t>
            </w:r>
          </w:p>
          <w:p w14:paraId="6261194C" w14:textId="624A6387" w:rsidR="006C7CE8" w:rsidRPr="006C7CE8" w:rsidRDefault="006C7CE8" w:rsidP="006C7CE8">
            <w:pPr>
              <w:pStyle w:val="BodyText3"/>
              <w:ind w:left="0" w:hanging="2"/>
              <w:rPr>
                <w:rFonts w:ascii="Calibri" w:hAnsi="Calibri" w:cs="Calibri"/>
                <w:b/>
                <w:sz w:val="22"/>
                <w:szCs w:val="22"/>
              </w:rPr>
            </w:pPr>
            <w:r w:rsidRPr="00CC22C9">
              <w:rPr>
                <w:rFonts w:ascii="Calibri" w:hAnsi="Calibri" w:cs="Calibri"/>
                <w:b/>
                <w:sz w:val="22"/>
                <w:szCs w:val="22"/>
              </w:rPr>
              <w:t>g)</w:t>
            </w:r>
            <w:r w:rsidRPr="00CC22C9">
              <w:rPr>
                <w:rFonts w:ascii="Calibri" w:hAnsi="Calibri" w:cs="Calibri"/>
                <w:b/>
                <w:sz w:val="22"/>
                <w:szCs w:val="22"/>
              </w:rPr>
              <w:tab/>
              <w:t>dreptul de închiriere/locațiune</w:t>
            </w:r>
          </w:p>
          <w:p w14:paraId="421464A8" w14:textId="77777777" w:rsidR="006C7CE8" w:rsidRPr="00CC22C9" w:rsidRDefault="006C7CE8" w:rsidP="00055C12">
            <w:pPr>
              <w:ind w:left="0" w:hanging="2"/>
              <w:jc w:val="both"/>
              <w:rPr>
                <w:i/>
                <w:iCs/>
              </w:rPr>
            </w:pPr>
            <w:r w:rsidRPr="00CC22C9">
              <w:rPr>
                <w:i/>
                <w:iCs/>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w:t>
            </w:r>
          </w:p>
          <w:p w14:paraId="23665806" w14:textId="77777777" w:rsidR="006C7CE8" w:rsidRPr="00CC22C9" w:rsidRDefault="006C7CE8" w:rsidP="00055C12">
            <w:pPr>
              <w:ind w:left="0" w:hanging="2"/>
              <w:jc w:val="both"/>
              <w:rPr>
                <w:i/>
                <w:iCs/>
              </w:rPr>
            </w:pPr>
          </w:p>
          <w:p w14:paraId="284BB39A" w14:textId="77777777" w:rsidR="006C7CE8" w:rsidRPr="00CC22C9" w:rsidRDefault="006C7CE8" w:rsidP="00055C12">
            <w:pPr>
              <w:ind w:left="0" w:hanging="2"/>
              <w:jc w:val="both"/>
              <w:rPr>
                <w:b/>
                <w:bCs/>
                <w:lang w:val="pt-BR"/>
              </w:rPr>
            </w:pPr>
          </w:p>
        </w:tc>
        <w:tc>
          <w:tcPr>
            <w:tcW w:w="6095" w:type="dxa"/>
          </w:tcPr>
          <w:p w14:paraId="7B35D11D" w14:textId="77777777" w:rsidR="006C7CE8" w:rsidRPr="00CC22C9" w:rsidRDefault="006C7CE8" w:rsidP="00055C12">
            <w:pPr>
              <w:ind w:left="0" w:hanging="2"/>
              <w:jc w:val="both"/>
              <w:rPr>
                <w:lang w:val="it-IT"/>
              </w:rPr>
            </w:pPr>
            <w:r w:rsidRPr="00CC22C9">
              <w:rPr>
                <w:lang w:val="it-IT"/>
              </w:rPr>
              <w:lastRenderedPageBreak/>
              <w:t xml:space="preserve">Se verifică dacă documentul prezentat face referire la suprafaţa şi localizarea investiţiei. </w:t>
            </w:r>
          </w:p>
          <w:p w14:paraId="5AA45240" w14:textId="77777777" w:rsidR="006C7CE8" w:rsidRPr="00CC22C9" w:rsidRDefault="006C7CE8" w:rsidP="00055C12">
            <w:pPr>
              <w:ind w:left="0" w:hanging="2"/>
              <w:jc w:val="both"/>
              <w:rPr>
                <w:lang w:val="it-IT"/>
              </w:rPr>
            </w:pPr>
            <w:r w:rsidRPr="00CC22C9">
              <w:rPr>
                <w:lang w:val="it-IT"/>
              </w:rPr>
              <w:t>Se verifică dacă informaţiile cuprinse in Doc.3. sunt în concordanţă cu cele din memoriul justificativ/ studiul de fezabilitate.</w:t>
            </w:r>
          </w:p>
          <w:p w14:paraId="6CF43FE2" w14:textId="77777777" w:rsidR="006C7CE8" w:rsidRPr="00CC22C9" w:rsidRDefault="006C7CE8" w:rsidP="00055C12">
            <w:pPr>
              <w:ind w:left="0" w:hanging="2"/>
              <w:jc w:val="both"/>
              <w:rPr>
                <w:lang w:val="it-IT"/>
              </w:rPr>
            </w:pPr>
            <w:r w:rsidRPr="00CC22C9">
              <w:rPr>
                <w:lang w:val="it-IT"/>
              </w:rPr>
              <w:t>Se verifică dacă documentele incheiate la notariat in formă autentică certifică dreptul de proprietate sau după caz folosinţă al terenului, pe o perioadă de cel puţin 10 ani începând cu anul depunerii cererii de finanţare.</w:t>
            </w:r>
          </w:p>
          <w:p w14:paraId="7143AABF" w14:textId="77777777" w:rsidR="006C7CE8" w:rsidRPr="00CC22C9" w:rsidRDefault="006C7CE8" w:rsidP="00055C12">
            <w:pPr>
              <w:ind w:left="0" w:hanging="2"/>
              <w:jc w:val="both"/>
              <w:rPr>
                <w:lang w:val="it-IT"/>
              </w:rPr>
            </w:pPr>
            <w:r w:rsidRPr="00CC22C9">
              <w:rPr>
                <w:bCs/>
                <w:lang w:val="it-IT"/>
              </w:rPr>
              <w:t>Cladirea sau terenul destinat investiţiei trebuie s</w:t>
            </w:r>
            <w:r w:rsidRPr="00CC22C9">
              <w:rPr>
                <w:lang w:val="it-IT"/>
              </w:rPr>
              <w:t>ă</w:t>
            </w:r>
            <w:r w:rsidRPr="00CC22C9">
              <w:rPr>
                <w:bCs/>
                <w:lang w:val="it-IT"/>
              </w:rPr>
              <w:t xml:space="preserve"> fie situat in spaţiu rural şi să asigure funcţionarea independentă a investiţiei (spaţiul este destinat exclusiv pentru funcţionarea acestor activit</w:t>
            </w:r>
            <w:r w:rsidRPr="00CC22C9">
              <w:rPr>
                <w:lang w:val="it-IT"/>
              </w:rPr>
              <w:t>ă</w:t>
            </w:r>
            <w:r w:rsidRPr="00CC22C9">
              <w:rPr>
                <w:bCs/>
                <w:lang w:val="it-IT"/>
              </w:rPr>
              <w:t>ţi).</w:t>
            </w:r>
          </w:p>
          <w:p w14:paraId="4BFA6616" w14:textId="77777777" w:rsidR="006C7CE8" w:rsidRPr="00CC22C9" w:rsidRDefault="006C7CE8" w:rsidP="00055C12">
            <w:pPr>
              <w:ind w:left="0" w:hanging="2"/>
              <w:jc w:val="both"/>
              <w:rPr>
                <w:lang w:val="it-IT"/>
              </w:rPr>
            </w:pPr>
            <w:r w:rsidRPr="00CC22C9">
              <w:rPr>
                <w:lang w:val="it-IT"/>
              </w:rPr>
              <w:t xml:space="preserve">3.1 Dacă proiectul prevede realizarea de </w:t>
            </w:r>
            <w:proofErr w:type="spellStart"/>
            <w:r w:rsidRPr="00CC22C9">
              <w:rPr>
                <w:bCs/>
                <w:lang w:val="fr-FR"/>
              </w:rPr>
              <w:t>lucrări</w:t>
            </w:r>
            <w:proofErr w:type="spellEnd"/>
            <w:r w:rsidRPr="00CC22C9">
              <w:rPr>
                <w:bCs/>
                <w:lang w:val="fr-FR"/>
              </w:rPr>
              <w:t xml:space="preserve"> de </w:t>
            </w:r>
            <w:proofErr w:type="spellStart"/>
            <w:r w:rsidRPr="00CC22C9">
              <w:rPr>
                <w:bCs/>
                <w:lang w:val="fr-FR"/>
              </w:rPr>
              <w:t>construcție</w:t>
            </w:r>
            <w:proofErr w:type="spellEnd"/>
            <w:r w:rsidRPr="00CC22C9">
              <w:rPr>
                <w:bCs/>
                <w:lang w:val="fr-FR"/>
              </w:rPr>
              <w:t xml:space="preserve"> </w:t>
            </w:r>
            <w:proofErr w:type="spellStart"/>
            <w:r w:rsidRPr="00CC22C9">
              <w:rPr>
                <w:bCs/>
                <w:lang w:val="fr-FR"/>
              </w:rPr>
              <w:t>sau</w:t>
            </w:r>
            <w:proofErr w:type="spellEnd"/>
            <w:r w:rsidRPr="00CC22C9">
              <w:rPr>
                <w:bCs/>
                <w:lang w:val="fr-FR"/>
              </w:rPr>
              <w:t xml:space="preserve"> </w:t>
            </w:r>
            <w:proofErr w:type="spellStart"/>
            <w:r w:rsidRPr="00CC22C9">
              <w:rPr>
                <w:bCs/>
                <w:lang w:val="fr-FR"/>
              </w:rPr>
              <w:t>achiziţia</w:t>
            </w:r>
            <w:proofErr w:type="spellEnd"/>
            <w:r w:rsidRPr="00CC22C9">
              <w:rPr>
                <w:bCs/>
                <w:lang w:val="fr-FR"/>
              </w:rPr>
              <w:t xml:space="preserve"> de </w:t>
            </w:r>
            <w:proofErr w:type="spellStart"/>
            <w:r w:rsidRPr="00CC22C9">
              <w:rPr>
                <w:bCs/>
                <w:lang w:val="fr-FR"/>
              </w:rPr>
              <w:t>utilaje</w:t>
            </w:r>
            <w:proofErr w:type="spellEnd"/>
            <w:r w:rsidRPr="00CC22C9">
              <w:rPr>
                <w:bCs/>
                <w:lang w:val="fr-FR"/>
              </w:rPr>
              <w:t xml:space="preserve">/ </w:t>
            </w:r>
            <w:proofErr w:type="spellStart"/>
            <w:r w:rsidRPr="00CC22C9">
              <w:rPr>
                <w:bCs/>
                <w:lang w:val="fr-FR"/>
              </w:rPr>
              <w:t>echipamente</w:t>
            </w:r>
            <w:proofErr w:type="spellEnd"/>
            <w:r w:rsidRPr="00CC22C9">
              <w:rPr>
                <w:bCs/>
                <w:lang w:val="fr-FR"/>
              </w:rPr>
              <w:t xml:space="preserve"> </w:t>
            </w:r>
            <w:proofErr w:type="spellStart"/>
            <w:r w:rsidRPr="00CC22C9">
              <w:rPr>
                <w:bCs/>
                <w:lang w:val="fr-FR"/>
              </w:rPr>
              <w:t>cu</w:t>
            </w:r>
            <w:proofErr w:type="spellEnd"/>
            <w:r w:rsidRPr="00CC22C9">
              <w:rPr>
                <w:bCs/>
                <w:lang w:val="fr-FR"/>
              </w:rPr>
              <w:t xml:space="preserve"> </w:t>
            </w:r>
            <w:proofErr w:type="spellStart"/>
            <w:r w:rsidRPr="00CC22C9">
              <w:rPr>
                <w:bCs/>
                <w:lang w:val="fr-FR"/>
              </w:rPr>
              <w:t>montaj</w:t>
            </w:r>
            <w:proofErr w:type="spellEnd"/>
            <w:r w:rsidRPr="00CC22C9">
              <w:rPr>
                <w:bCs/>
                <w:lang w:val="fr-FR"/>
              </w:rPr>
              <w:t xml:space="preserve">, se va </w:t>
            </w:r>
            <w:proofErr w:type="spellStart"/>
            <w:r w:rsidRPr="00CC22C9">
              <w:rPr>
                <w:bCs/>
                <w:lang w:val="fr-FR"/>
              </w:rPr>
              <w:t>prezenta</w:t>
            </w:r>
            <w:proofErr w:type="spellEnd"/>
            <w:r w:rsidRPr="00CC22C9">
              <w:rPr>
                <w:bCs/>
                <w:lang w:val="fr-FR"/>
              </w:rPr>
              <w:t xml:space="preserve"> </w:t>
            </w:r>
            <w:proofErr w:type="spellStart"/>
            <w:r w:rsidRPr="00CC22C9">
              <w:rPr>
                <w:bCs/>
                <w:lang w:val="fr-FR"/>
              </w:rPr>
              <w:t>înscrisul</w:t>
            </w:r>
            <w:proofErr w:type="spellEnd"/>
            <w:r w:rsidRPr="00CC22C9">
              <w:rPr>
                <w:bCs/>
                <w:lang w:val="fr-FR"/>
              </w:rPr>
              <w:t xml:space="preserve"> care </w:t>
            </w:r>
            <w:proofErr w:type="spellStart"/>
            <w:r w:rsidRPr="00CC22C9">
              <w:rPr>
                <w:bCs/>
                <w:lang w:val="fr-FR"/>
              </w:rPr>
              <w:t>să</w:t>
            </w:r>
            <w:proofErr w:type="spellEnd"/>
            <w:r w:rsidRPr="00CC22C9">
              <w:rPr>
                <w:bCs/>
                <w:lang w:val="fr-FR"/>
              </w:rPr>
              <w:t xml:space="preserve"> </w:t>
            </w:r>
            <w:proofErr w:type="spellStart"/>
            <w:r w:rsidRPr="00CC22C9">
              <w:rPr>
                <w:bCs/>
                <w:lang w:val="fr-FR"/>
              </w:rPr>
              <w:t>certifice</w:t>
            </w:r>
            <w:proofErr w:type="spellEnd"/>
            <w:r w:rsidRPr="00CC22C9">
              <w:rPr>
                <w:bCs/>
                <w:lang w:val="fr-FR"/>
              </w:rPr>
              <w:t xml:space="preserve">, </w:t>
            </w:r>
            <w:proofErr w:type="spellStart"/>
            <w:r w:rsidRPr="00CC22C9">
              <w:rPr>
                <w:bCs/>
                <w:lang w:val="fr-FR"/>
              </w:rPr>
              <w:t>după</w:t>
            </w:r>
            <w:proofErr w:type="spellEnd"/>
            <w:r w:rsidRPr="00CC22C9">
              <w:rPr>
                <w:bCs/>
                <w:lang w:val="fr-FR"/>
              </w:rPr>
              <w:t xml:space="preserve"> </w:t>
            </w:r>
            <w:proofErr w:type="spellStart"/>
            <w:r w:rsidRPr="00CC22C9">
              <w:rPr>
                <w:bCs/>
                <w:lang w:val="fr-FR"/>
              </w:rPr>
              <w:t>caz</w:t>
            </w:r>
            <w:proofErr w:type="spellEnd"/>
            <w:r w:rsidRPr="00CC22C9">
              <w:rPr>
                <w:bCs/>
                <w:lang w:val="fr-FR"/>
              </w:rPr>
              <w:t>:</w:t>
            </w:r>
            <w:r w:rsidRPr="00CC22C9">
              <w:rPr>
                <w:lang w:val="it-IT"/>
              </w:rPr>
              <w:t xml:space="preserve"> drept de proprietate privată, drept de concesiune, drept de superficie. </w:t>
            </w:r>
          </w:p>
          <w:p w14:paraId="602B27D7" w14:textId="77777777" w:rsidR="006C7CE8" w:rsidRPr="00CC22C9" w:rsidRDefault="006C7CE8" w:rsidP="00055C12">
            <w:pPr>
              <w:pStyle w:val="ListParagraph"/>
              <w:ind w:left="0" w:hanging="2"/>
              <w:jc w:val="both"/>
            </w:pPr>
            <w:r w:rsidRPr="00CC22C9">
              <w:t>a) Actele doveditoare ale dreptului de proprietate privată, reprezentate de înscrisurile constatatoare ale unui act juridic civil, jurisdicțional sau administrativ cu efect constitutiv translativ sau declarativ de proprietate, precum:</w:t>
            </w:r>
          </w:p>
          <w:p w14:paraId="72A458BD" w14:textId="77777777" w:rsidR="006C7CE8" w:rsidRPr="00CC22C9" w:rsidRDefault="006C7CE8" w:rsidP="006C7CE8">
            <w:pPr>
              <w:numPr>
                <w:ilvl w:val="2"/>
                <w:numId w:val="28"/>
              </w:numPr>
              <w:tabs>
                <w:tab w:val="clear" w:pos="2160"/>
              </w:tabs>
              <w:suppressAutoHyphens w:val="0"/>
              <w:spacing w:after="0" w:line="240" w:lineRule="auto"/>
              <w:ind w:leftChars="0" w:left="0" w:firstLineChars="0" w:hanging="2"/>
              <w:contextualSpacing/>
              <w:jc w:val="both"/>
              <w:textDirection w:val="lrTb"/>
              <w:textAlignment w:val="auto"/>
              <w:outlineLvl w:val="9"/>
            </w:pPr>
            <w:r w:rsidRPr="00CC22C9">
              <w:t>Actele juridice translative de proprietate, precum contractele de vânzare-cumpărare, donație, schimb, etc;</w:t>
            </w:r>
          </w:p>
          <w:p w14:paraId="25ED519C" w14:textId="77777777" w:rsidR="006C7CE8" w:rsidRPr="00CC22C9" w:rsidRDefault="006C7CE8" w:rsidP="006C7CE8">
            <w:pPr>
              <w:numPr>
                <w:ilvl w:val="2"/>
                <w:numId w:val="28"/>
              </w:numPr>
              <w:tabs>
                <w:tab w:val="clear" w:pos="2160"/>
              </w:tabs>
              <w:suppressAutoHyphens w:val="0"/>
              <w:spacing w:after="0" w:line="240" w:lineRule="auto"/>
              <w:ind w:leftChars="0" w:left="0" w:firstLineChars="0" w:hanging="2"/>
              <w:contextualSpacing/>
              <w:jc w:val="both"/>
              <w:textDirection w:val="lrTb"/>
              <w:textAlignment w:val="auto"/>
              <w:outlineLvl w:val="9"/>
            </w:pPr>
            <w:r w:rsidRPr="00CC22C9">
              <w:t>Actele juridice declarative de proprietate, precum împărțeala judiciară sau tranzacția;</w:t>
            </w:r>
          </w:p>
          <w:p w14:paraId="1C608665" w14:textId="77777777" w:rsidR="006C7CE8" w:rsidRPr="00CC22C9" w:rsidRDefault="006C7CE8" w:rsidP="006C7CE8">
            <w:pPr>
              <w:numPr>
                <w:ilvl w:val="2"/>
                <w:numId w:val="28"/>
              </w:numPr>
              <w:tabs>
                <w:tab w:val="clear" w:pos="2160"/>
              </w:tabs>
              <w:suppressAutoHyphens w:val="0"/>
              <w:spacing w:after="0" w:line="240" w:lineRule="auto"/>
              <w:ind w:leftChars="0" w:left="0" w:firstLineChars="0" w:hanging="2"/>
              <w:contextualSpacing/>
              <w:jc w:val="both"/>
              <w:textDirection w:val="lrTb"/>
              <w:textAlignment w:val="auto"/>
              <w:outlineLvl w:val="9"/>
            </w:pPr>
            <w:r w:rsidRPr="00CC22C9">
              <w:t>Actele jurisdicționale declarative, precum hotărârile judecătorești cu putere de res-judecat</w:t>
            </w:r>
            <w:r w:rsidRPr="00CC22C9">
              <w:rPr>
                <w:lang w:val="it-IT"/>
              </w:rPr>
              <w:t>ă</w:t>
            </w:r>
            <w:r w:rsidRPr="00CC22C9">
              <w:t>, de partaj, de constatare a uzucapiunii imobiliare, etc.</w:t>
            </w:r>
          </w:p>
          <w:p w14:paraId="3E10976D" w14:textId="77777777" w:rsidR="006C7CE8" w:rsidRPr="00CC22C9" w:rsidRDefault="006C7CE8" w:rsidP="006C7CE8">
            <w:pPr>
              <w:numPr>
                <w:ilvl w:val="2"/>
                <w:numId w:val="28"/>
              </w:numPr>
              <w:tabs>
                <w:tab w:val="clear" w:pos="2160"/>
              </w:tabs>
              <w:suppressAutoHyphens w:val="0"/>
              <w:spacing w:after="0" w:line="240" w:lineRule="auto"/>
              <w:ind w:leftChars="0" w:left="0" w:firstLineChars="0" w:hanging="2"/>
              <w:contextualSpacing/>
              <w:jc w:val="both"/>
              <w:textDirection w:val="lrTb"/>
              <w:textAlignment w:val="auto"/>
              <w:outlineLvl w:val="9"/>
            </w:pPr>
            <w:r w:rsidRPr="00CC22C9">
              <w:t>Actele jurisdicționale, precum ordonanțele de adjudecare;</w:t>
            </w:r>
          </w:p>
          <w:p w14:paraId="1D8DF60F" w14:textId="77777777" w:rsidR="006C7CE8" w:rsidRPr="00CC22C9" w:rsidRDefault="006C7CE8" w:rsidP="00055C12">
            <w:pPr>
              <w:ind w:left="0" w:hanging="2"/>
              <w:contextualSpacing/>
              <w:jc w:val="both"/>
            </w:pPr>
            <w:r w:rsidRPr="00CC22C9">
              <w:t>b) Contract de concesiune trebuie să acopere o perioadă de cel puțin 10 ani începând cu anul depunerii cererii de finanţare, corespunzătoare asigurării sustenabilității investiției şi care oferă dreptul titularului de a executa lucrările de construcție prevăzute prin proiect, în copie.</w:t>
            </w:r>
          </w:p>
          <w:p w14:paraId="6A255F89" w14:textId="77777777" w:rsidR="006C7CE8" w:rsidRPr="00CC22C9" w:rsidRDefault="006C7CE8" w:rsidP="00055C12">
            <w:pPr>
              <w:pStyle w:val="BodyText3"/>
              <w:ind w:left="0" w:hanging="2"/>
              <w:jc w:val="both"/>
              <w:rPr>
                <w:rFonts w:ascii="Calibri" w:hAnsi="Calibri" w:cs="Calibri"/>
                <w:b/>
                <w:sz w:val="22"/>
                <w:szCs w:val="22"/>
              </w:rPr>
            </w:pPr>
            <w:r w:rsidRPr="00CC22C9">
              <w:rPr>
                <w:rFonts w:ascii="Calibri" w:hAnsi="Calibri" w:cs="Calibri"/>
                <w:b/>
                <w:sz w:val="22"/>
                <w:szCs w:val="22"/>
              </w:rPr>
              <w:t xml:space="preserve">In cazul dreptului de folosinţă prin concesionare pentru cladiri, contractul de concesiune va fi însoțit de o adresa emisă de concedent care să specifice dacă pentru clădirea concesionată există solicitări privind retrocedarea. </w:t>
            </w:r>
          </w:p>
          <w:p w14:paraId="36CEEC8D" w14:textId="77777777" w:rsidR="006C7CE8" w:rsidRPr="00CC22C9" w:rsidRDefault="006C7CE8" w:rsidP="00055C12">
            <w:pPr>
              <w:pStyle w:val="BodyText3"/>
              <w:ind w:left="0" w:hanging="2"/>
              <w:jc w:val="both"/>
              <w:rPr>
                <w:rFonts w:ascii="Calibri" w:hAnsi="Calibri" w:cs="Calibri"/>
                <w:b/>
                <w:sz w:val="22"/>
                <w:szCs w:val="22"/>
              </w:rPr>
            </w:pPr>
            <w:r w:rsidRPr="00CC22C9">
              <w:rPr>
                <w:rFonts w:ascii="Calibri" w:hAnsi="Calibri" w:cs="Calibri"/>
                <w:b/>
                <w:sz w:val="22"/>
                <w:szCs w:val="22"/>
              </w:rPr>
              <w:t>In cazul dreptului de folosinţă prin concesionare pentru terenuri, contractul de concesiune va fi însoțit de o adresă emisă de concedent care să specifice:</w:t>
            </w:r>
          </w:p>
          <w:p w14:paraId="3B55B8A3" w14:textId="77777777" w:rsidR="006C7CE8" w:rsidRPr="00CC22C9" w:rsidRDefault="006C7CE8" w:rsidP="00055C12">
            <w:pPr>
              <w:pStyle w:val="BodyText3"/>
              <w:ind w:left="0" w:hanging="2"/>
              <w:jc w:val="both"/>
              <w:rPr>
                <w:rFonts w:ascii="Calibri" w:hAnsi="Calibri" w:cs="Calibri"/>
                <w:b/>
                <w:sz w:val="22"/>
                <w:szCs w:val="22"/>
              </w:rPr>
            </w:pPr>
            <w:r w:rsidRPr="00CC22C9">
              <w:rPr>
                <w:rFonts w:ascii="Calibri" w:hAnsi="Calibri" w:cs="Calibri"/>
                <w:b/>
                <w:sz w:val="22"/>
                <w:szCs w:val="22"/>
              </w:rPr>
              <w:t>- suprafaţa concesionată la zi - dacă pentru suprafaţa concesionată există solicitări privind retrocedarea sau diminuarea şi dacă da, să se menţioneze care este suprafaţa supusă acestui proces;</w:t>
            </w:r>
          </w:p>
          <w:p w14:paraId="24FEC824" w14:textId="5AF22CDC" w:rsidR="006C7CE8" w:rsidRPr="006C7CE8" w:rsidRDefault="006C7CE8" w:rsidP="006C7CE8">
            <w:pPr>
              <w:pStyle w:val="BodyText3"/>
              <w:ind w:left="0" w:hanging="2"/>
              <w:jc w:val="both"/>
              <w:rPr>
                <w:rFonts w:ascii="Calibri" w:hAnsi="Calibri" w:cs="Calibri"/>
                <w:b/>
                <w:sz w:val="22"/>
                <w:szCs w:val="22"/>
              </w:rPr>
            </w:pPr>
            <w:r w:rsidRPr="00CC22C9">
              <w:rPr>
                <w:rFonts w:ascii="Calibri" w:hAnsi="Calibri" w:cs="Calibri"/>
                <w:b/>
                <w:sz w:val="22"/>
                <w:szCs w:val="22"/>
              </w:rPr>
              <w:t>- situaţia privind respectarea clauzelor contractuale, dacă este în graficul de realizare a investiţiilor prevăzute în contract, dacă concesionarul şi-a respectat graficul de plată a redevenţei şi alte clauze</w:t>
            </w:r>
          </w:p>
          <w:p w14:paraId="5D50E32B" w14:textId="77777777" w:rsidR="006C7CE8" w:rsidRPr="00CC22C9" w:rsidRDefault="006C7CE8" w:rsidP="00055C12">
            <w:pPr>
              <w:ind w:left="0" w:hanging="2"/>
              <w:contextualSpacing/>
              <w:jc w:val="both"/>
            </w:pPr>
            <w:r w:rsidRPr="00CC22C9">
              <w:t xml:space="preserve">c) Contract de superficie trebuie să acopere o perioadă de cel puțin 10 ani începând cu anul depunerii cererii de finanţare, </w:t>
            </w:r>
            <w:r w:rsidRPr="00CC22C9">
              <w:lastRenderedPageBreak/>
              <w:t>corespunzătoare asigurării sustenabilității investiției şi care oferă dreptul titularului de a executa lucrările de construcție prevăzute prin proiect, în copie.</w:t>
            </w:r>
          </w:p>
          <w:p w14:paraId="0327DD83" w14:textId="77777777" w:rsidR="006C7CE8" w:rsidRPr="00CC22C9" w:rsidRDefault="006C7CE8" w:rsidP="00055C12">
            <w:pPr>
              <w:spacing w:before="120" w:after="120"/>
              <w:ind w:left="0" w:hanging="2"/>
              <w:jc w:val="both"/>
              <w:rPr>
                <w:b/>
                <w:bCs/>
                <w:lang w:val="en-GB"/>
              </w:rPr>
            </w:pPr>
            <w:r w:rsidRPr="00F00AC4">
              <w:rPr>
                <w:b/>
                <w:bCs/>
                <w:lang w:val="en-GB"/>
              </w:rPr>
              <w:t xml:space="preserve">AFIR </w:t>
            </w:r>
            <w:proofErr w:type="spellStart"/>
            <w:r w:rsidRPr="00F00AC4">
              <w:rPr>
                <w:b/>
                <w:bCs/>
                <w:lang w:val="en-GB"/>
              </w:rPr>
              <w:t>va</w:t>
            </w:r>
            <w:proofErr w:type="spellEnd"/>
            <w:r w:rsidRPr="00F00AC4">
              <w:rPr>
                <w:b/>
                <w:bCs/>
                <w:lang w:val="en-GB"/>
              </w:rPr>
              <w:t xml:space="preserve"> </w:t>
            </w:r>
            <w:proofErr w:type="spellStart"/>
            <w:r w:rsidRPr="00F00AC4">
              <w:rPr>
                <w:b/>
                <w:bCs/>
                <w:lang w:val="en-GB"/>
              </w:rPr>
              <w:t>obține</w:t>
            </w:r>
            <w:proofErr w:type="spellEnd"/>
            <w:r w:rsidRPr="00F00AC4">
              <w:rPr>
                <w:b/>
                <w:bCs/>
                <w:lang w:val="en-GB"/>
              </w:rPr>
              <w:t xml:space="preserve"> </w:t>
            </w:r>
            <w:proofErr w:type="spellStart"/>
            <w:r w:rsidRPr="00F00AC4">
              <w:rPr>
                <w:b/>
                <w:bCs/>
                <w:lang w:val="en-GB"/>
              </w:rPr>
              <w:t>Extrasul</w:t>
            </w:r>
            <w:proofErr w:type="spellEnd"/>
            <w:r w:rsidRPr="00F00AC4">
              <w:rPr>
                <w:b/>
                <w:bCs/>
                <w:lang w:val="en-GB"/>
              </w:rPr>
              <w:t xml:space="preserve"> de Carte </w:t>
            </w:r>
            <w:proofErr w:type="spellStart"/>
            <w:r w:rsidRPr="00F00AC4">
              <w:rPr>
                <w:b/>
                <w:bCs/>
                <w:lang w:val="en-GB"/>
              </w:rPr>
              <w:t>Funciară</w:t>
            </w:r>
            <w:proofErr w:type="spellEnd"/>
            <w:r w:rsidRPr="00F00AC4">
              <w:rPr>
                <w:b/>
                <w:bCs/>
                <w:lang w:val="en-GB"/>
              </w:rPr>
              <w:t xml:space="preserve"> </w:t>
            </w:r>
            <w:proofErr w:type="spellStart"/>
            <w:r w:rsidRPr="00F00AC4">
              <w:rPr>
                <w:b/>
                <w:bCs/>
                <w:lang w:val="en-GB"/>
              </w:rPr>
              <w:t>aferent</w:t>
            </w:r>
            <w:proofErr w:type="spellEnd"/>
            <w:r w:rsidRPr="00F00AC4">
              <w:rPr>
                <w:b/>
                <w:bCs/>
                <w:lang w:val="en-GB"/>
              </w:rPr>
              <w:t xml:space="preserve"> </w:t>
            </w:r>
            <w:proofErr w:type="spellStart"/>
            <w:r w:rsidRPr="00F00AC4">
              <w:rPr>
                <w:b/>
                <w:bCs/>
                <w:lang w:val="en-GB"/>
              </w:rPr>
              <w:t>imobilului</w:t>
            </w:r>
            <w:proofErr w:type="spellEnd"/>
            <w:r w:rsidRPr="00F00AC4">
              <w:rPr>
                <w:b/>
                <w:bCs/>
                <w:lang w:val="en-GB"/>
              </w:rPr>
              <w:t xml:space="preserve"> (</w:t>
            </w:r>
            <w:proofErr w:type="spellStart"/>
            <w:r w:rsidRPr="00F00AC4">
              <w:rPr>
                <w:b/>
                <w:bCs/>
                <w:lang w:val="en-GB"/>
              </w:rPr>
              <w:t>teren</w:t>
            </w:r>
            <w:proofErr w:type="spellEnd"/>
            <w:r w:rsidRPr="00F00AC4">
              <w:rPr>
                <w:b/>
                <w:bCs/>
                <w:lang w:val="en-GB"/>
              </w:rPr>
              <w:t xml:space="preserve">/ </w:t>
            </w:r>
            <w:proofErr w:type="spellStart"/>
            <w:r w:rsidRPr="00F00AC4">
              <w:rPr>
                <w:b/>
                <w:bCs/>
                <w:lang w:val="en-GB"/>
              </w:rPr>
              <w:t>clădire</w:t>
            </w:r>
            <w:proofErr w:type="spellEnd"/>
            <w:r w:rsidRPr="00F00AC4">
              <w:rPr>
                <w:b/>
                <w:bCs/>
                <w:lang w:val="en-GB"/>
              </w:rPr>
              <w:t xml:space="preserve">) pe </w:t>
            </w:r>
            <w:proofErr w:type="spellStart"/>
            <w:r w:rsidRPr="00F00AC4">
              <w:rPr>
                <w:b/>
                <w:bCs/>
                <w:lang w:val="en-GB"/>
              </w:rPr>
              <w:t>baza</w:t>
            </w:r>
            <w:proofErr w:type="spellEnd"/>
            <w:r w:rsidRPr="00F00AC4">
              <w:rPr>
                <w:b/>
                <w:bCs/>
                <w:lang w:val="en-GB"/>
              </w:rPr>
              <w:t xml:space="preserve"> </w:t>
            </w:r>
            <w:proofErr w:type="spellStart"/>
            <w:r w:rsidRPr="00F00AC4">
              <w:rPr>
                <w:b/>
                <w:bCs/>
                <w:lang w:val="en-GB"/>
              </w:rPr>
              <w:t>datelor</w:t>
            </w:r>
            <w:proofErr w:type="spellEnd"/>
            <w:r w:rsidRPr="00F00AC4">
              <w:rPr>
                <w:b/>
                <w:bCs/>
                <w:lang w:val="en-GB"/>
              </w:rPr>
              <w:t xml:space="preserve"> </w:t>
            </w:r>
            <w:proofErr w:type="spellStart"/>
            <w:r w:rsidRPr="00F00AC4">
              <w:rPr>
                <w:b/>
                <w:bCs/>
                <w:lang w:val="en-GB"/>
              </w:rPr>
              <w:t>cadastrale</w:t>
            </w:r>
            <w:proofErr w:type="spellEnd"/>
            <w:r w:rsidRPr="00F00AC4">
              <w:rPr>
                <w:b/>
                <w:bCs/>
                <w:lang w:val="en-GB"/>
              </w:rPr>
              <w:t xml:space="preserve"> (</w:t>
            </w:r>
            <w:proofErr w:type="spellStart"/>
            <w:r w:rsidRPr="00F00AC4">
              <w:rPr>
                <w:b/>
                <w:bCs/>
                <w:lang w:val="en-GB"/>
              </w:rPr>
              <w:t>număr</w:t>
            </w:r>
            <w:proofErr w:type="spellEnd"/>
            <w:r w:rsidRPr="00F00AC4">
              <w:rPr>
                <w:b/>
                <w:bCs/>
                <w:lang w:val="en-GB"/>
              </w:rPr>
              <w:t xml:space="preserve"> cadastral/ </w:t>
            </w:r>
            <w:proofErr w:type="spellStart"/>
            <w:r w:rsidRPr="00F00AC4">
              <w:rPr>
                <w:b/>
                <w:bCs/>
                <w:lang w:val="en-GB"/>
              </w:rPr>
              <w:t>număr</w:t>
            </w:r>
            <w:proofErr w:type="spellEnd"/>
            <w:r w:rsidRPr="00F00AC4">
              <w:rPr>
                <w:b/>
                <w:bCs/>
                <w:lang w:val="en-GB"/>
              </w:rPr>
              <w:t xml:space="preserve"> carte </w:t>
            </w:r>
            <w:proofErr w:type="spellStart"/>
            <w:r w:rsidRPr="00F00AC4">
              <w:rPr>
                <w:b/>
                <w:bCs/>
                <w:lang w:val="en-GB"/>
              </w:rPr>
              <w:t>funciară</w:t>
            </w:r>
            <w:proofErr w:type="spellEnd"/>
            <w:r w:rsidRPr="00F00AC4">
              <w:rPr>
                <w:b/>
                <w:bCs/>
                <w:lang w:val="en-GB"/>
              </w:rPr>
              <w:t xml:space="preserve">) </w:t>
            </w:r>
            <w:proofErr w:type="spellStart"/>
            <w:r w:rsidRPr="00F00AC4">
              <w:rPr>
                <w:b/>
                <w:bCs/>
                <w:lang w:val="en-GB"/>
              </w:rPr>
              <w:t>înscrise</w:t>
            </w:r>
            <w:proofErr w:type="spellEnd"/>
            <w:r w:rsidRPr="00F00AC4">
              <w:rPr>
                <w:b/>
                <w:bCs/>
                <w:lang w:val="en-GB"/>
              </w:rPr>
              <w:t xml:space="preserve"> de </w:t>
            </w:r>
            <w:proofErr w:type="spellStart"/>
            <w:r w:rsidRPr="00F00AC4">
              <w:rPr>
                <w:b/>
                <w:bCs/>
                <w:lang w:val="en-GB"/>
              </w:rPr>
              <w:t>către</w:t>
            </w:r>
            <w:proofErr w:type="spellEnd"/>
            <w:r w:rsidRPr="00F00AC4">
              <w:rPr>
                <w:b/>
                <w:bCs/>
                <w:lang w:val="en-GB"/>
              </w:rPr>
              <w:t xml:space="preserve"> </w:t>
            </w:r>
            <w:proofErr w:type="spellStart"/>
            <w:r w:rsidRPr="00F00AC4">
              <w:rPr>
                <w:b/>
                <w:bCs/>
                <w:lang w:val="en-GB"/>
              </w:rPr>
              <w:t>solicitant</w:t>
            </w:r>
            <w:proofErr w:type="spellEnd"/>
            <w:r w:rsidRPr="00F00AC4">
              <w:rPr>
                <w:b/>
                <w:bCs/>
                <w:lang w:val="en-GB"/>
              </w:rPr>
              <w:t xml:space="preserve"> in </w:t>
            </w:r>
            <w:proofErr w:type="spellStart"/>
            <w:r w:rsidRPr="00F00AC4">
              <w:rPr>
                <w:b/>
                <w:bCs/>
                <w:lang w:val="en-GB"/>
              </w:rPr>
              <w:t>Cererea</w:t>
            </w:r>
            <w:proofErr w:type="spellEnd"/>
            <w:r w:rsidRPr="00F00AC4">
              <w:rPr>
                <w:b/>
                <w:bCs/>
                <w:lang w:val="en-GB"/>
              </w:rPr>
              <w:t xml:space="preserve"> de </w:t>
            </w:r>
            <w:proofErr w:type="spellStart"/>
            <w:r w:rsidRPr="00F00AC4">
              <w:rPr>
                <w:b/>
                <w:bCs/>
                <w:lang w:val="en-GB"/>
              </w:rPr>
              <w:t>Finanţare</w:t>
            </w:r>
            <w:proofErr w:type="spellEnd"/>
            <w:r w:rsidRPr="00F00AC4">
              <w:rPr>
                <w:b/>
                <w:bCs/>
                <w:lang w:val="en-GB"/>
              </w:rPr>
              <w:t xml:space="preserve"> </w:t>
            </w:r>
            <w:proofErr w:type="spellStart"/>
            <w:r w:rsidRPr="00F00AC4">
              <w:rPr>
                <w:b/>
                <w:bCs/>
                <w:lang w:val="en-GB"/>
              </w:rPr>
              <w:t>în</w:t>
            </w:r>
            <w:proofErr w:type="spellEnd"/>
            <w:r w:rsidRPr="00F00AC4">
              <w:rPr>
                <w:b/>
                <w:bCs/>
                <w:lang w:val="en-GB"/>
              </w:rPr>
              <w:t xml:space="preserve"> </w:t>
            </w:r>
            <w:proofErr w:type="spellStart"/>
            <w:r w:rsidRPr="00F00AC4">
              <w:rPr>
                <w:b/>
                <w:bCs/>
                <w:lang w:val="en-GB"/>
              </w:rPr>
              <w:t>secţiunea</w:t>
            </w:r>
            <w:proofErr w:type="spellEnd"/>
            <w:r w:rsidRPr="00F00AC4">
              <w:rPr>
                <w:b/>
                <w:bCs/>
                <w:lang w:val="en-GB"/>
              </w:rPr>
              <w:t xml:space="preserve"> </w:t>
            </w:r>
            <w:proofErr w:type="spellStart"/>
            <w:r w:rsidRPr="00F00AC4">
              <w:rPr>
                <w:b/>
                <w:bCs/>
                <w:lang w:val="en-GB"/>
              </w:rPr>
              <w:t>dedicată</w:t>
            </w:r>
            <w:proofErr w:type="spellEnd"/>
            <w:r w:rsidRPr="00F00AC4">
              <w:rPr>
                <w:b/>
                <w:bCs/>
                <w:lang w:val="en-GB"/>
              </w:rPr>
              <w:t>.</w:t>
            </w:r>
          </w:p>
          <w:p w14:paraId="0FF2AC0F" w14:textId="3B05A2FC" w:rsidR="006C7CE8" w:rsidRPr="00CC22C9" w:rsidRDefault="006C7CE8" w:rsidP="006C7CE8">
            <w:pPr>
              <w:ind w:left="0" w:hanging="2"/>
              <w:jc w:val="both"/>
              <w:rPr>
                <w:b/>
                <w:u w:val="single"/>
                <w:lang w:val="it-IT"/>
              </w:rPr>
            </w:pPr>
            <w:r w:rsidRPr="00CC22C9">
              <w:t>Se verifica daca Extrasul de carte funciară pentru informare conţine planul parcelar cu localizare certă.</w:t>
            </w:r>
            <w:r w:rsidRPr="00CC22C9">
              <w:rPr>
                <w:b/>
              </w:rPr>
              <w:t xml:space="preserve"> NU  se acceptă la depunerea Cererii de finanţare Extras de carte funciară pentru informare cu menţiunea </w:t>
            </w:r>
            <w:r w:rsidRPr="00CC22C9">
              <w:rPr>
                <w:b/>
                <w:u w:val="single"/>
                <w:lang w:val="it-IT"/>
              </w:rPr>
              <w:t>“imobil înregistrat în planul cadastral fără localizare certă datorită lipsei planului parcelar”, caz in care Cererea de finantare devine neeligibila.</w:t>
            </w:r>
          </w:p>
          <w:p w14:paraId="74D2F9FA" w14:textId="17AFD3C1" w:rsidR="006C7CE8" w:rsidRPr="006C7CE8" w:rsidRDefault="006C7CE8" w:rsidP="006C7CE8">
            <w:pPr>
              <w:ind w:left="0" w:hanging="2"/>
              <w:jc w:val="both"/>
              <w:rPr>
                <w:b/>
                <w:u w:val="single"/>
              </w:rPr>
            </w:pPr>
            <w:proofErr w:type="spellStart"/>
            <w:r w:rsidRPr="00CC22C9">
              <w:rPr>
                <w:b/>
                <w:bCs/>
                <w:u w:val="single"/>
                <w:lang w:val="en-GB"/>
              </w:rPr>
              <w:t>Atentie</w:t>
            </w:r>
            <w:proofErr w:type="spellEnd"/>
            <w:r w:rsidRPr="00CC22C9">
              <w:rPr>
                <w:b/>
                <w:bCs/>
                <w:u w:val="single"/>
                <w:lang w:val="en-GB"/>
              </w:rPr>
              <w:t xml:space="preserve">! </w:t>
            </w:r>
            <w:proofErr w:type="spellStart"/>
            <w:r w:rsidRPr="00CC22C9">
              <w:rPr>
                <w:b/>
                <w:bCs/>
                <w:u w:val="single"/>
                <w:lang w:val="en-GB"/>
              </w:rPr>
              <w:t>Expertul</w:t>
            </w:r>
            <w:proofErr w:type="spellEnd"/>
            <w:r w:rsidRPr="00CC22C9">
              <w:rPr>
                <w:b/>
                <w:bCs/>
                <w:u w:val="single"/>
                <w:lang w:val="en-GB"/>
              </w:rPr>
              <w:t xml:space="preserve"> evaluator </w:t>
            </w:r>
            <w:proofErr w:type="spellStart"/>
            <w:r w:rsidRPr="00CC22C9">
              <w:rPr>
                <w:b/>
                <w:bCs/>
                <w:u w:val="single"/>
                <w:lang w:val="en-GB"/>
              </w:rPr>
              <w:t>poate</w:t>
            </w:r>
            <w:proofErr w:type="spellEnd"/>
            <w:r w:rsidRPr="00CC22C9">
              <w:rPr>
                <w:b/>
                <w:bCs/>
                <w:u w:val="single"/>
                <w:lang w:val="en-GB"/>
              </w:rPr>
              <w:t xml:space="preserve"> </w:t>
            </w:r>
            <w:proofErr w:type="spellStart"/>
            <w:r w:rsidRPr="00CC22C9">
              <w:rPr>
                <w:b/>
                <w:bCs/>
                <w:u w:val="single"/>
                <w:lang w:val="en-GB"/>
              </w:rPr>
              <w:t>solicita</w:t>
            </w:r>
            <w:proofErr w:type="spellEnd"/>
            <w:r w:rsidRPr="00CC22C9">
              <w:rPr>
                <w:b/>
                <w:bCs/>
                <w:u w:val="single"/>
                <w:lang w:val="en-GB"/>
              </w:rPr>
              <w:t xml:space="preserve"> </w:t>
            </w:r>
            <w:proofErr w:type="spellStart"/>
            <w:r w:rsidRPr="00CC22C9">
              <w:rPr>
                <w:b/>
                <w:bCs/>
                <w:u w:val="single"/>
                <w:lang w:val="en-GB"/>
              </w:rPr>
              <w:t>prin</w:t>
            </w:r>
            <w:proofErr w:type="spellEnd"/>
            <w:r w:rsidRPr="00CC22C9">
              <w:rPr>
                <w:b/>
                <w:bCs/>
                <w:u w:val="single"/>
                <w:lang w:val="en-GB"/>
              </w:rPr>
              <w:t xml:space="preserve"> </w:t>
            </w:r>
            <w:proofErr w:type="spellStart"/>
            <w:r w:rsidRPr="00CC22C9">
              <w:rPr>
                <w:b/>
                <w:bCs/>
                <w:u w:val="single"/>
                <w:lang w:val="en-GB"/>
              </w:rPr>
              <w:t>informatii</w:t>
            </w:r>
            <w:proofErr w:type="spellEnd"/>
            <w:r w:rsidRPr="00CC22C9">
              <w:rPr>
                <w:b/>
                <w:bCs/>
                <w:u w:val="single"/>
                <w:lang w:val="en-GB"/>
              </w:rPr>
              <w:t xml:space="preserve"> </w:t>
            </w:r>
            <w:proofErr w:type="spellStart"/>
            <w:r w:rsidRPr="00CC22C9">
              <w:rPr>
                <w:b/>
                <w:bCs/>
                <w:u w:val="single"/>
                <w:lang w:val="en-GB"/>
              </w:rPr>
              <w:t>suplimentare</w:t>
            </w:r>
            <w:proofErr w:type="spellEnd"/>
            <w:r w:rsidRPr="00CC22C9">
              <w:rPr>
                <w:b/>
                <w:bCs/>
                <w:u w:val="single"/>
                <w:lang w:val="en-GB"/>
              </w:rPr>
              <w:t xml:space="preserve"> </w:t>
            </w:r>
            <w:proofErr w:type="spellStart"/>
            <w:r w:rsidRPr="00CC22C9">
              <w:rPr>
                <w:b/>
                <w:bCs/>
                <w:u w:val="single"/>
                <w:lang w:val="en-GB"/>
              </w:rPr>
              <w:t>si</w:t>
            </w:r>
            <w:proofErr w:type="spellEnd"/>
            <w:r w:rsidRPr="00CC22C9">
              <w:rPr>
                <w:b/>
                <w:bCs/>
                <w:u w:val="single"/>
                <w:lang w:val="en-GB"/>
              </w:rPr>
              <w:t xml:space="preserve"> </w:t>
            </w:r>
            <w:proofErr w:type="spellStart"/>
            <w:r w:rsidRPr="00CC22C9">
              <w:rPr>
                <w:b/>
                <w:bCs/>
                <w:u w:val="single"/>
                <w:lang w:val="en-GB"/>
              </w:rPr>
              <w:t>încheierea</w:t>
            </w:r>
            <w:proofErr w:type="spellEnd"/>
            <w:r w:rsidRPr="00CC22C9">
              <w:rPr>
                <w:b/>
                <w:bCs/>
                <w:u w:val="single"/>
                <w:lang w:val="en-GB"/>
              </w:rPr>
              <w:t xml:space="preserve"> de carte </w:t>
            </w:r>
            <w:proofErr w:type="spellStart"/>
            <w:r w:rsidRPr="00CC22C9">
              <w:rPr>
                <w:b/>
                <w:bCs/>
                <w:u w:val="single"/>
                <w:lang w:val="en-GB"/>
              </w:rPr>
              <w:t>funciara</w:t>
            </w:r>
            <w:proofErr w:type="spellEnd"/>
            <w:r w:rsidRPr="00CC22C9">
              <w:rPr>
                <w:b/>
                <w:bCs/>
                <w:u w:val="single"/>
                <w:lang w:val="en-GB"/>
              </w:rPr>
              <w:t xml:space="preserve"> </w:t>
            </w:r>
            <w:proofErr w:type="spellStart"/>
            <w:r w:rsidRPr="00CC22C9">
              <w:rPr>
                <w:b/>
                <w:bCs/>
                <w:u w:val="single"/>
                <w:lang w:val="en-GB"/>
              </w:rPr>
              <w:t>emisa</w:t>
            </w:r>
            <w:proofErr w:type="spellEnd"/>
            <w:r w:rsidRPr="00CC22C9">
              <w:rPr>
                <w:b/>
                <w:bCs/>
                <w:u w:val="single"/>
                <w:lang w:val="en-GB"/>
              </w:rPr>
              <w:t xml:space="preserve"> de OCPI, </w:t>
            </w:r>
            <w:proofErr w:type="spellStart"/>
            <w:r w:rsidRPr="00CC22C9">
              <w:rPr>
                <w:b/>
                <w:bCs/>
                <w:u w:val="single"/>
                <w:lang w:val="en-GB"/>
              </w:rPr>
              <w:t>daca</w:t>
            </w:r>
            <w:proofErr w:type="spellEnd"/>
            <w:r w:rsidRPr="00CC22C9">
              <w:rPr>
                <w:b/>
                <w:bCs/>
                <w:u w:val="single"/>
                <w:lang w:val="en-GB"/>
              </w:rPr>
              <w:t xml:space="preserve"> </w:t>
            </w:r>
            <w:proofErr w:type="spellStart"/>
            <w:r w:rsidRPr="00CC22C9">
              <w:rPr>
                <w:b/>
                <w:bCs/>
                <w:u w:val="single"/>
                <w:lang w:val="en-GB"/>
              </w:rPr>
              <w:t>considera</w:t>
            </w:r>
            <w:proofErr w:type="spellEnd"/>
            <w:r w:rsidRPr="00CC22C9">
              <w:rPr>
                <w:b/>
                <w:bCs/>
                <w:u w:val="single"/>
                <w:lang w:val="en-GB"/>
              </w:rPr>
              <w:t xml:space="preserve"> </w:t>
            </w:r>
            <w:proofErr w:type="spellStart"/>
            <w:r w:rsidRPr="00CC22C9">
              <w:rPr>
                <w:b/>
                <w:bCs/>
                <w:u w:val="single"/>
                <w:lang w:val="en-GB"/>
              </w:rPr>
              <w:t>necesar</w:t>
            </w:r>
            <w:proofErr w:type="spellEnd"/>
            <w:r w:rsidRPr="00CC22C9">
              <w:rPr>
                <w:b/>
                <w:bCs/>
                <w:u w:val="single"/>
                <w:lang w:val="en-GB"/>
              </w:rPr>
              <w:t xml:space="preserve">. </w:t>
            </w:r>
            <w:proofErr w:type="spellStart"/>
            <w:r w:rsidRPr="00CC22C9">
              <w:rPr>
                <w:b/>
                <w:bCs/>
                <w:u w:val="single"/>
                <w:lang w:val="en-GB"/>
              </w:rPr>
              <w:t>Totodata</w:t>
            </w:r>
            <w:proofErr w:type="spellEnd"/>
            <w:r w:rsidRPr="00CC22C9">
              <w:rPr>
                <w:b/>
                <w:bCs/>
                <w:u w:val="single"/>
                <w:lang w:val="en-GB"/>
              </w:rPr>
              <w:t xml:space="preserve">, </w:t>
            </w:r>
            <w:proofErr w:type="spellStart"/>
            <w:r w:rsidRPr="00CC22C9">
              <w:rPr>
                <w:b/>
                <w:bCs/>
                <w:u w:val="single"/>
                <w:lang w:val="en-GB"/>
              </w:rPr>
              <w:t>expertul</w:t>
            </w:r>
            <w:proofErr w:type="spellEnd"/>
            <w:r w:rsidRPr="00CC22C9">
              <w:rPr>
                <w:b/>
                <w:bCs/>
                <w:u w:val="single"/>
                <w:lang w:val="en-GB"/>
              </w:rPr>
              <w:t xml:space="preserve"> </w:t>
            </w:r>
            <w:proofErr w:type="spellStart"/>
            <w:r w:rsidRPr="00CC22C9">
              <w:rPr>
                <w:b/>
                <w:bCs/>
                <w:u w:val="single"/>
                <w:lang w:val="en-GB"/>
              </w:rPr>
              <w:t>poate</w:t>
            </w:r>
            <w:proofErr w:type="spellEnd"/>
            <w:r w:rsidRPr="00CC22C9">
              <w:rPr>
                <w:b/>
                <w:bCs/>
                <w:u w:val="single"/>
                <w:lang w:val="en-GB"/>
              </w:rPr>
              <w:t xml:space="preserve"> </w:t>
            </w:r>
            <w:proofErr w:type="spellStart"/>
            <w:r w:rsidRPr="00CC22C9">
              <w:rPr>
                <w:b/>
                <w:bCs/>
                <w:u w:val="single"/>
                <w:lang w:val="en-GB"/>
              </w:rPr>
              <w:t>solicita</w:t>
            </w:r>
            <w:proofErr w:type="spellEnd"/>
            <w:r w:rsidRPr="00CC22C9">
              <w:rPr>
                <w:b/>
                <w:bCs/>
                <w:u w:val="single"/>
                <w:lang w:val="en-GB"/>
              </w:rPr>
              <w:t xml:space="preserve"> </w:t>
            </w:r>
            <w:proofErr w:type="spellStart"/>
            <w:r w:rsidRPr="00CC22C9">
              <w:rPr>
                <w:b/>
                <w:bCs/>
                <w:u w:val="single"/>
                <w:lang w:val="en-GB"/>
              </w:rPr>
              <w:t>prin</w:t>
            </w:r>
            <w:proofErr w:type="spellEnd"/>
            <w:r w:rsidRPr="00CC22C9">
              <w:rPr>
                <w:b/>
                <w:bCs/>
                <w:u w:val="single"/>
                <w:lang w:val="en-GB"/>
              </w:rPr>
              <w:t xml:space="preserve"> </w:t>
            </w:r>
            <w:proofErr w:type="spellStart"/>
            <w:r w:rsidRPr="00CC22C9">
              <w:rPr>
                <w:b/>
                <w:bCs/>
                <w:u w:val="single"/>
                <w:lang w:val="en-GB"/>
              </w:rPr>
              <w:t>informatii</w:t>
            </w:r>
            <w:proofErr w:type="spellEnd"/>
            <w:r w:rsidRPr="00CC22C9">
              <w:rPr>
                <w:b/>
                <w:bCs/>
                <w:u w:val="single"/>
                <w:lang w:val="en-GB"/>
              </w:rPr>
              <w:t xml:space="preserve"> </w:t>
            </w:r>
            <w:proofErr w:type="spellStart"/>
            <w:proofErr w:type="gramStart"/>
            <w:r w:rsidRPr="00CC22C9">
              <w:rPr>
                <w:b/>
                <w:bCs/>
                <w:u w:val="single"/>
                <w:lang w:val="en-GB"/>
              </w:rPr>
              <w:t>suplimentare</w:t>
            </w:r>
            <w:proofErr w:type="spellEnd"/>
            <w:r w:rsidRPr="00CC22C9">
              <w:rPr>
                <w:b/>
                <w:bCs/>
                <w:u w:val="single"/>
                <w:lang w:val="en-GB"/>
              </w:rPr>
              <w:t xml:space="preserve">  </w:t>
            </w:r>
            <w:proofErr w:type="spellStart"/>
            <w:r w:rsidRPr="00CC22C9">
              <w:rPr>
                <w:b/>
                <w:bCs/>
                <w:u w:val="single"/>
                <w:lang w:val="en-GB"/>
              </w:rPr>
              <w:t>si</w:t>
            </w:r>
            <w:proofErr w:type="spellEnd"/>
            <w:proofErr w:type="gramEnd"/>
            <w:r w:rsidRPr="00CC22C9">
              <w:rPr>
                <w:b/>
                <w:bCs/>
                <w:u w:val="single"/>
                <w:lang w:val="en-GB"/>
              </w:rPr>
              <w:t xml:space="preserve"> </w:t>
            </w:r>
            <w:proofErr w:type="spellStart"/>
            <w:r w:rsidRPr="00CC22C9">
              <w:rPr>
                <w:b/>
                <w:bCs/>
                <w:u w:val="single"/>
                <w:lang w:val="en-GB"/>
              </w:rPr>
              <w:t>extrasul</w:t>
            </w:r>
            <w:proofErr w:type="spellEnd"/>
            <w:r w:rsidRPr="00CC22C9">
              <w:rPr>
                <w:b/>
                <w:bCs/>
                <w:u w:val="single"/>
                <w:lang w:val="en-GB"/>
              </w:rPr>
              <w:t xml:space="preserve"> de carte </w:t>
            </w:r>
            <w:proofErr w:type="spellStart"/>
            <w:r w:rsidRPr="00CC22C9">
              <w:rPr>
                <w:b/>
                <w:bCs/>
                <w:u w:val="single"/>
                <w:lang w:val="en-GB"/>
              </w:rPr>
              <w:t>funciara</w:t>
            </w:r>
            <w:proofErr w:type="spellEnd"/>
            <w:r w:rsidRPr="00CC22C9">
              <w:rPr>
                <w:b/>
                <w:bCs/>
                <w:u w:val="single"/>
                <w:lang w:val="en-GB"/>
              </w:rPr>
              <w:t xml:space="preserve"> </w:t>
            </w:r>
            <w:proofErr w:type="spellStart"/>
            <w:r w:rsidRPr="00CC22C9">
              <w:rPr>
                <w:b/>
                <w:bCs/>
                <w:u w:val="single"/>
                <w:lang w:val="en-GB"/>
              </w:rPr>
              <w:t>numai</w:t>
            </w:r>
            <w:proofErr w:type="spellEnd"/>
            <w:r w:rsidRPr="00CC22C9">
              <w:rPr>
                <w:b/>
                <w:bCs/>
                <w:u w:val="single"/>
                <w:lang w:val="en-GB"/>
              </w:rPr>
              <w:t xml:space="preserve"> </w:t>
            </w:r>
            <w:proofErr w:type="spellStart"/>
            <w:r w:rsidRPr="00CC22C9">
              <w:rPr>
                <w:b/>
                <w:bCs/>
                <w:u w:val="single"/>
                <w:lang w:val="en-GB"/>
              </w:rPr>
              <w:t>dacă</w:t>
            </w:r>
            <w:proofErr w:type="spellEnd"/>
            <w:r w:rsidRPr="00CC22C9">
              <w:rPr>
                <w:b/>
                <w:bCs/>
                <w:u w:val="single"/>
                <w:lang w:val="en-GB"/>
              </w:rPr>
              <w:t xml:space="preserve">, din </w:t>
            </w:r>
            <w:proofErr w:type="spellStart"/>
            <w:r w:rsidRPr="00CC22C9">
              <w:rPr>
                <w:b/>
                <w:bCs/>
                <w:u w:val="single"/>
                <w:lang w:val="en-GB"/>
              </w:rPr>
              <w:t>cauza</w:t>
            </w:r>
            <w:proofErr w:type="spellEnd"/>
            <w:r w:rsidRPr="00CC22C9">
              <w:rPr>
                <w:b/>
                <w:bCs/>
                <w:u w:val="single"/>
                <w:lang w:val="en-GB"/>
              </w:rPr>
              <w:t xml:space="preserve"> </w:t>
            </w:r>
            <w:proofErr w:type="spellStart"/>
            <w:r w:rsidRPr="00CC22C9">
              <w:rPr>
                <w:b/>
                <w:bCs/>
                <w:u w:val="single"/>
                <w:lang w:val="en-GB"/>
              </w:rPr>
              <w:t>unor</w:t>
            </w:r>
            <w:proofErr w:type="spellEnd"/>
            <w:r w:rsidRPr="00CC22C9">
              <w:rPr>
                <w:b/>
                <w:bCs/>
                <w:u w:val="single"/>
                <w:lang w:val="en-GB"/>
              </w:rPr>
              <w:t xml:space="preserve"> </w:t>
            </w:r>
            <w:proofErr w:type="spellStart"/>
            <w:r w:rsidRPr="00CC22C9">
              <w:rPr>
                <w:b/>
                <w:bCs/>
                <w:u w:val="single"/>
                <w:lang w:val="en-GB"/>
              </w:rPr>
              <w:t>probleme</w:t>
            </w:r>
            <w:proofErr w:type="spellEnd"/>
            <w:r w:rsidRPr="00CC22C9">
              <w:rPr>
                <w:b/>
                <w:bCs/>
                <w:u w:val="single"/>
                <w:lang w:val="en-GB"/>
              </w:rPr>
              <w:t xml:space="preserve"> </w:t>
            </w:r>
            <w:proofErr w:type="spellStart"/>
            <w:r w:rsidRPr="00CC22C9">
              <w:rPr>
                <w:b/>
                <w:bCs/>
                <w:u w:val="single"/>
                <w:lang w:val="en-GB"/>
              </w:rPr>
              <w:t>tehnice</w:t>
            </w:r>
            <w:proofErr w:type="spellEnd"/>
            <w:r w:rsidRPr="00CC22C9">
              <w:rPr>
                <w:b/>
                <w:bCs/>
                <w:u w:val="single"/>
                <w:lang w:val="en-GB"/>
              </w:rPr>
              <w:t>/</w:t>
            </w:r>
            <w:proofErr w:type="spellStart"/>
            <w:r w:rsidRPr="00CC22C9">
              <w:rPr>
                <w:b/>
                <w:bCs/>
                <w:u w:val="single"/>
                <w:lang w:val="en-GB"/>
              </w:rPr>
              <w:t>erori</w:t>
            </w:r>
            <w:proofErr w:type="spellEnd"/>
            <w:r w:rsidRPr="00CC22C9">
              <w:rPr>
                <w:b/>
                <w:bCs/>
                <w:u w:val="single"/>
                <w:lang w:val="en-GB"/>
              </w:rPr>
              <w:t xml:space="preserve"> </w:t>
            </w:r>
            <w:proofErr w:type="spellStart"/>
            <w:r w:rsidRPr="00CC22C9">
              <w:rPr>
                <w:b/>
                <w:bCs/>
                <w:u w:val="single"/>
                <w:lang w:val="en-GB"/>
              </w:rPr>
              <w:t>introducere</w:t>
            </w:r>
            <w:proofErr w:type="spellEnd"/>
            <w:r w:rsidRPr="00CC22C9">
              <w:rPr>
                <w:b/>
                <w:bCs/>
                <w:u w:val="single"/>
                <w:lang w:val="en-GB"/>
              </w:rPr>
              <w:t xml:space="preserve"> date de </w:t>
            </w:r>
            <w:proofErr w:type="spellStart"/>
            <w:r w:rsidRPr="00CC22C9">
              <w:rPr>
                <w:b/>
                <w:bCs/>
                <w:u w:val="single"/>
                <w:lang w:val="en-GB"/>
              </w:rPr>
              <w:t>cadastru</w:t>
            </w:r>
            <w:proofErr w:type="spellEnd"/>
            <w:r w:rsidRPr="00CC22C9">
              <w:rPr>
                <w:b/>
                <w:bCs/>
                <w:u w:val="single"/>
                <w:lang w:val="en-GB"/>
              </w:rPr>
              <w:t xml:space="preserve"> in </w:t>
            </w:r>
            <w:proofErr w:type="spellStart"/>
            <w:r w:rsidRPr="00CC22C9">
              <w:rPr>
                <w:b/>
                <w:bCs/>
                <w:u w:val="single"/>
                <w:lang w:val="en-GB"/>
              </w:rPr>
              <w:t>Cererea</w:t>
            </w:r>
            <w:proofErr w:type="spellEnd"/>
            <w:r w:rsidRPr="00CC22C9">
              <w:rPr>
                <w:b/>
                <w:bCs/>
                <w:u w:val="single"/>
                <w:lang w:val="en-GB"/>
              </w:rPr>
              <w:t xml:space="preserve"> de </w:t>
            </w:r>
            <w:proofErr w:type="spellStart"/>
            <w:r w:rsidRPr="00CC22C9">
              <w:rPr>
                <w:b/>
                <w:bCs/>
                <w:u w:val="single"/>
                <w:lang w:val="en-GB"/>
              </w:rPr>
              <w:t>Finantare</w:t>
            </w:r>
            <w:proofErr w:type="spellEnd"/>
            <w:r w:rsidRPr="00CC22C9">
              <w:rPr>
                <w:b/>
                <w:bCs/>
                <w:u w:val="single"/>
                <w:lang w:val="en-GB"/>
              </w:rPr>
              <w:t xml:space="preserve">, nu </w:t>
            </w:r>
            <w:proofErr w:type="spellStart"/>
            <w:r w:rsidRPr="00CC22C9">
              <w:rPr>
                <w:b/>
                <w:bCs/>
                <w:u w:val="single"/>
                <w:lang w:val="en-GB"/>
              </w:rPr>
              <w:t>poate</w:t>
            </w:r>
            <w:proofErr w:type="spellEnd"/>
            <w:r w:rsidRPr="00CC22C9">
              <w:rPr>
                <w:b/>
                <w:bCs/>
                <w:u w:val="single"/>
                <w:lang w:val="en-GB"/>
              </w:rPr>
              <w:t xml:space="preserve"> fi </w:t>
            </w:r>
            <w:proofErr w:type="spellStart"/>
            <w:r w:rsidRPr="00CC22C9">
              <w:rPr>
                <w:b/>
                <w:bCs/>
                <w:u w:val="single"/>
                <w:lang w:val="en-GB"/>
              </w:rPr>
              <w:t>accesat</w:t>
            </w:r>
            <w:proofErr w:type="spellEnd"/>
            <w:r w:rsidRPr="00CC22C9">
              <w:rPr>
                <w:b/>
                <w:bCs/>
                <w:u w:val="single"/>
                <w:lang w:val="en-GB"/>
              </w:rPr>
              <w:t xml:space="preserve"> </w:t>
            </w:r>
            <w:proofErr w:type="spellStart"/>
            <w:r w:rsidRPr="00CC22C9">
              <w:rPr>
                <w:b/>
                <w:bCs/>
                <w:u w:val="single"/>
                <w:lang w:val="en-GB"/>
              </w:rPr>
              <w:t>extrasul</w:t>
            </w:r>
            <w:proofErr w:type="spellEnd"/>
            <w:r w:rsidRPr="00CC22C9">
              <w:rPr>
                <w:b/>
                <w:bCs/>
                <w:u w:val="single"/>
                <w:lang w:val="en-GB"/>
              </w:rPr>
              <w:t xml:space="preserve"> de carte </w:t>
            </w:r>
            <w:proofErr w:type="spellStart"/>
            <w:r w:rsidRPr="00CC22C9">
              <w:rPr>
                <w:b/>
                <w:bCs/>
                <w:u w:val="single"/>
                <w:lang w:val="en-GB"/>
              </w:rPr>
              <w:t>funciara</w:t>
            </w:r>
            <w:proofErr w:type="spellEnd"/>
            <w:r w:rsidRPr="00CC22C9">
              <w:rPr>
                <w:b/>
                <w:bCs/>
                <w:u w:val="single"/>
                <w:lang w:val="en-GB"/>
              </w:rPr>
              <w:t xml:space="preserve"> </w:t>
            </w:r>
            <w:proofErr w:type="spellStart"/>
            <w:r w:rsidRPr="00CC22C9">
              <w:rPr>
                <w:b/>
                <w:bCs/>
                <w:u w:val="single"/>
                <w:lang w:val="en-GB"/>
              </w:rPr>
              <w:t>aferent</w:t>
            </w:r>
            <w:proofErr w:type="spellEnd"/>
            <w:r w:rsidRPr="00CC22C9">
              <w:rPr>
                <w:b/>
                <w:bCs/>
                <w:u w:val="single"/>
                <w:lang w:val="en-GB"/>
              </w:rPr>
              <w:t xml:space="preserve"> </w:t>
            </w:r>
            <w:proofErr w:type="spellStart"/>
            <w:r w:rsidRPr="00CC22C9">
              <w:rPr>
                <w:b/>
                <w:bCs/>
                <w:u w:val="single"/>
                <w:lang w:val="en-GB"/>
              </w:rPr>
              <w:t>solicitantului</w:t>
            </w:r>
            <w:proofErr w:type="spellEnd"/>
            <w:r w:rsidRPr="00CC22C9">
              <w:rPr>
                <w:b/>
                <w:bCs/>
                <w:u w:val="single"/>
                <w:lang w:val="en-GB"/>
              </w:rPr>
              <w:t xml:space="preserve">. </w:t>
            </w:r>
          </w:p>
          <w:p w14:paraId="5CCCEBA6" w14:textId="77777777" w:rsidR="006C7CE8" w:rsidRPr="00CC22C9" w:rsidRDefault="006C7CE8" w:rsidP="00055C12">
            <w:pPr>
              <w:ind w:left="0" w:hanging="2"/>
              <w:jc w:val="both"/>
              <w:rPr>
                <w:bCs/>
                <w:lang w:val="fr-FR"/>
              </w:rPr>
            </w:pPr>
            <w:r w:rsidRPr="00CC22C9">
              <w:rPr>
                <w:lang w:val="it-IT"/>
              </w:rPr>
              <w:t>3.2 Dacă proiectul prevede</w:t>
            </w:r>
            <w:r w:rsidRPr="00CC22C9">
              <w:t xml:space="preserve"> doar dotare, achiziție de mașini și/ sau utilaje fără montaj sau al căror montaj nu necesită lucrari de construcții și/ sau lucrări de intervenții asupra instalațiilor existente (electricitate, apă, canalizare, gaze, ventilație, etc.), se vor prezenta înscrisuri valabile pentru o perioadă de </w:t>
            </w:r>
            <w:r w:rsidRPr="00CC22C9">
              <w:rPr>
                <w:b/>
              </w:rPr>
              <w:t>cel putin 10 ani</w:t>
            </w:r>
            <w:r w:rsidRPr="00CC22C9">
              <w:t xml:space="preserve"> începând cu anul depunerii cererii de finanţare care să certifice, după caz:</w:t>
            </w:r>
            <w:r w:rsidRPr="00CC22C9" w:rsidDel="00FD5EDB">
              <w:rPr>
                <w:lang w:val="it-IT"/>
              </w:rPr>
              <w:t xml:space="preserve"> </w:t>
            </w:r>
            <w:proofErr w:type="spellStart"/>
            <w:r w:rsidRPr="00CC22C9">
              <w:rPr>
                <w:bCs/>
                <w:lang w:val="fr-FR"/>
              </w:rPr>
              <w:t>dreptul</w:t>
            </w:r>
            <w:proofErr w:type="spellEnd"/>
            <w:r w:rsidRPr="00CC22C9">
              <w:rPr>
                <w:bCs/>
                <w:lang w:val="fr-FR"/>
              </w:rPr>
              <w:t xml:space="preserve"> de </w:t>
            </w:r>
            <w:proofErr w:type="spellStart"/>
            <w:r w:rsidRPr="00CC22C9">
              <w:rPr>
                <w:bCs/>
                <w:lang w:val="fr-FR"/>
              </w:rPr>
              <w:t>proprietate</w:t>
            </w:r>
            <w:proofErr w:type="spellEnd"/>
            <w:r w:rsidRPr="00CC22C9">
              <w:rPr>
                <w:bCs/>
                <w:lang w:val="fr-FR"/>
              </w:rPr>
              <w:t xml:space="preserve"> </w:t>
            </w:r>
            <w:proofErr w:type="spellStart"/>
            <w:r w:rsidRPr="00CC22C9">
              <w:rPr>
                <w:bCs/>
                <w:lang w:val="fr-FR"/>
              </w:rPr>
              <w:t>privată</w:t>
            </w:r>
            <w:proofErr w:type="spellEnd"/>
            <w:r w:rsidRPr="00CC22C9">
              <w:rPr>
                <w:bCs/>
                <w:lang w:val="fr-FR"/>
              </w:rPr>
              <w:t xml:space="preserve">, </w:t>
            </w:r>
            <w:proofErr w:type="spellStart"/>
            <w:r w:rsidRPr="00CC22C9">
              <w:rPr>
                <w:bCs/>
                <w:lang w:val="fr-FR"/>
              </w:rPr>
              <w:t>dreptul</w:t>
            </w:r>
            <w:proofErr w:type="spellEnd"/>
            <w:r w:rsidRPr="00CC22C9">
              <w:rPr>
                <w:bCs/>
                <w:lang w:val="fr-FR"/>
              </w:rPr>
              <w:t xml:space="preserve"> de </w:t>
            </w:r>
            <w:proofErr w:type="spellStart"/>
            <w:r w:rsidRPr="00CC22C9">
              <w:rPr>
                <w:bCs/>
                <w:lang w:val="fr-FR"/>
              </w:rPr>
              <w:t>concesiune</w:t>
            </w:r>
            <w:proofErr w:type="spellEnd"/>
            <w:r w:rsidRPr="00CC22C9">
              <w:rPr>
                <w:bCs/>
                <w:lang w:val="fr-FR"/>
              </w:rPr>
              <w:t xml:space="preserve">, </w:t>
            </w:r>
            <w:proofErr w:type="spellStart"/>
            <w:r w:rsidRPr="00CC22C9">
              <w:rPr>
                <w:bCs/>
                <w:lang w:val="fr-FR"/>
              </w:rPr>
              <w:t>dreptul</w:t>
            </w:r>
            <w:proofErr w:type="spellEnd"/>
            <w:r w:rsidRPr="00CC22C9">
              <w:rPr>
                <w:bCs/>
                <w:lang w:val="fr-FR"/>
              </w:rPr>
              <w:t xml:space="preserve"> de superficie, </w:t>
            </w:r>
            <w:proofErr w:type="spellStart"/>
            <w:r w:rsidRPr="00CC22C9">
              <w:rPr>
                <w:bCs/>
                <w:lang w:val="fr-FR"/>
              </w:rPr>
              <w:t>dreptul</w:t>
            </w:r>
            <w:proofErr w:type="spellEnd"/>
            <w:r w:rsidRPr="00CC22C9">
              <w:rPr>
                <w:bCs/>
                <w:lang w:val="fr-FR"/>
              </w:rPr>
              <w:t xml:space="preserve"> de </w:t>
            </w:r>
            <w:proofErr w:type="spellStart"/>
            <w:r w:rsidRPr="00CC22C9">
              <w:rPr>
                <w:bCs/>
                <w:lang w:val="fr-FR"/>
              </w:rPr>
              <w:t>uzufruct</w:t>
            </w:r>
            <w:proofErr w:type="spellEnd"/>
            <w:r w:rsidRPr="00CC22C9">
              <w:rPr>
                <w:bCs/>
                <w:lang w:val="fr-FR"/>
              </w:rPr>
              <w:t xml:space="preserve">; </w:t>
            </w:r>
            <w:proofErr w:type="spellStart"/>
            <w:r w:rsidRPr="00CC22C9">
              <w:rPr>
                <w:bCs/>
                <w:lang w:val="fr-FR"/>
              </w:rPr>
              <w:t>dreptul</w:t>
            </w:r>
            <w:proofErr w:type="spellEnd"/>
            <w:r w:rsidRPr="00CC22C9">
              <w:rPr>
                <w:bCs/>
                <w:lang w:val="fr-FR"/>
              </w:rPr>
              <w:t xml:space="preserve"> de </w:t>
            </w:r>
            <w:proofErr w:type="spellStart"/>
            <w:r w:rsidRPr="00CC22C9">
              <w:rPr>
                <w:bCs/>
                <w:lang w:val="fr-FR"/>
              </w:rPr>
              <w:t>folosinţă</w:t>
            </w:r>
            <w:proofErr w:type="spellEnd"/>
            <w:r w:rsidRPr="00CC22C9">
              <w:rPr>
                <w:bCs/>
                <w:lang w:val="fr-FR"/>
              </w:rPr>
              <w:t xml:space="preserve"> </w:t>
            </w:r>
            <w:proofErr w:type="spellStart"/>
            <w:r w:rsidRPr="00CC22C9">
              <w:rPr>
                <w:bCs/>
                <w:lang w:val="fr-FR"/>
              </w:rPr>
              <w:t>cu</w:t>
            </w:r>
            <w:proofErr w:type="spellEnd"/>
            <w:r w:rsidRPr="00CC22C9">
              <w:rPr>
                <w:bCs/>
                <w:lang w:val="fr-FR"/>
              </w:rPr>
              <w:t xml:space="preserve"> </w:t>
            </w:r>
            <w:proofErr w:type="spellStart"/>
            <w:r w:rsidRPr="00CC22C9">
              <w:rPr>
                <w:bCs/>
                <w:lang w:val="fr-FR"/>
              </w:rPr>
              <w:t>titlu</w:t>
            </w:r>
            <w:proofErr w:type="spellEnd"/>
            <w:r w:rsidRPr="00CC22C9">
              <w:rPr>
                <w:bCs/>
                <w:lang w:val="fr-FR"/>
              </w:rPr>
              <w:t xml:space="preserve"> gratuit; </w:t>
            </w:r>
            <w:proofErr w:type="spellStart"/>
            <w:r w:rsidRPr="00CC22C9">
              <w:rPr>
                <w:bCs/>
                <w:lang w:val="fr-FR"/>
              </w:rPr>
              <w:t>împrumutul</w:t>
            </w:r>
            <w:proofErr w:type="spellEnd"/>
            <w:r w:rsidRPr="00CC22C9">
              <w:rPr>
                <w:bCs/>
                <w:lang w:val="fr-FR"/>
              </w:rPr>
              <w:t xml:space="preserve"> de </w:t>
            </w:r>
            <w:proofErr w:type="spellStart"/>
            <w:r w:rsidRPr="00CC22C9">
              <w:rPr>
                <w:bCs/>
                <w:lang w:val="fr-FR"/>
              </w:rPr>
              <w:t>folosință</w:t>
            </w:r>
            <w:proofErr w:type="spellEnd"/>
            <w:r w:rsidRPr="00CC22C9">
              <w:rPr>
                <w:bCs/>
                <w:lang w:val="fr-FR"/>
              </w:rPr>
              <w:t xml:space="preserve"> (</w:t>
            </w:r>
            <w:proofErr w:type="spellStart"/>
            <w:r w:rsidRPr="00CC22C9">
              <w:rPr>
                <w:bCs/>
                <w:lang w:val="fr-FR"/>
              </w:rPr>
              <w:t>comodat</w:t>
            </w:r>
            <w:proofErr w:type="spellEnd"/>
            <w:r w:rsidRPr="00CC22C9">
              <w:rPr>
                <w:bCs/>
                <w:lang w:val="fr-FR"/>
              </w:rPr>
              <w:t xml:space="preserve">), </w:t>
            </w:r>
            <w:proofErr w:type="spellStart"/>
            <w:r w:rsidRPr="00CC22C9">
              <w:rPr>
                <w:bCs/>
                <w:lang w:val="fr-FR"/>
              </w:rPr>
              <w:t>dreptul</w:t>
            </w:r>
            <w:proofErr w:type="spellEnd"/>
            <w:r w:rsidRPr="00CC22C9">
              <w:rPr>
                <w:bCs/>
                <w:lang w:val="fr-FR"/>
              </w:rPr>
              <w:t xml:space="preserve"> de </w:t>
            </w:r>
            <w:proofErr w:type="spellStart"/>
            <w:r w:rsidRPr="00CC22C9">
              <w:rPr>
                <w:bCs/>
                <w:lang w:val="fr-FR"/>
              </w:rPr>
              <w:t>închiriere</w:t>
            </w:r>
            <w:proofErr w:type="spellEnd"/>
            <w:r w:rsidRPr="00CC22C9">
              <w:rPr>
                <w:bCs/>
                <w:lang w:val="fr-FR"/>
              </w:rPr>
              <w:t>/</w:t>
            </w:r>
            <w:proofErr w:type="spellStart"/>
            <w:r w:rsidRPr="00CC22C9">
              <w:rPr>
                <w:bCs/>
                <w:lang w:val="fr-FR"/>
              </w:rPr>
              <w:t>locațiune</w:t>
            </w:r>
            <w:proofErr w:type="spellEnd"/>
            <w:r w:rsidRPr="00CC22C9">
              <w:rPr>
                <w:bCs/>
                <w:lang w:val="fr-FR"/>
              </w:rPr>
              <w:t xml:space="preserve"> (ex : </w:t>
            </w:r>
            <w:proofErr w:type="spellStart"/>
            <w:r w:rsidRPr="00CC22C9">
              <w:rPr>
                <w:bCs/>
                <w:lang w:val="fr-FR"/>
              </w:rPr>
              <w:t>Contract</w:t>
            </w:r>
            <w:proofErr w:type="spellEnd"/>
            <w:r w:rsidRPr="00CC22C9">
              <w:rPr>
                <w:bCs/>
                <w:lang w:val="fr-FR"/>
              </w:rPr>
              <w:t xml:space="preserve"> de </w:t>
            </w:r>
            <w:proofErr w:type="spellStart"/>
            <w:r w:rsidRPr="00CC22C9">
              <w:rPr>
                <w:bCs/>
                <w:lang w:val="fr-FR"/>
              </w:rPr>
              <w:t>cesiune</w:t>
            </w:r>
            <w:proofErr w:type="spellEnd"/>
            <w:r w:rsidRPr="00CC22C9">
              <w:rPr>
                <w:bCs/>
                <w:lang w:val="fr-FR"/>
              </w:rPr>
              <w:t xml:space="preserve">, </w:t>
            </w:r>
            <w:proofErr w:type="spellStart"/>
            <w:r w:rsidRPr="00CC22C9">
              <w:rPr>
                <w:bCs/>
                <w:lang w:val="fr-FR"/>
              </w:rPr>
              <w:t>contract</w:t>
            </w:r>
            <w:proofErr w:type="spellEnd"/>
            <w:r w:rsidRPr="00CC22C9">
              <w:rPr>
                <w:bCs/>
                <w:lang w:val="fr-FR"/>
              </w:rPr>
              <w:t xml:space="preserve"> de </w:t>
            </w:r>
            <w:proofErr w:type="spellStart"/>
            <w:r w:rsidRPr="00CC22C9">
              <w:rPr>
                <w:bCs/>
                <w:lang w:val="fr-FR"/>
              </w:rPr>
              <w:t>concesiune</w:t>
            </w:r>
            <w:proofErr w:type="spellEnd"/>
            <w:r w:rsidRPr="00CC22C9">
              <w:rPr>
                <w:bCs/>
                <w:lang w:val="fr-FR"/>
              </w:rPr>
              <w:t xml:space="preserve">, </w:t>
            </w:r>
            <w:proofErr w:type="spellStart"/>
            <w:r w:rsidRPr="00CC22C9">
              <w:rPr>
                <w:bCs/>
                <w:lang w:val="fr-FR"/>
              </w:rPr>
              <w:t>contract</w:t>
            </w:r>
            <w:proofErr w:type="spellEnd"/>
            <w:r w:rsidRPr="00CC22C9">
              <w:rPr>
                <w:bCs/>
                <w:lang w:val="fr-FR"/>
              </w:rPr>
              <w:t xml:space="preserve"> de </w:t>
            </w:r>
            <w:proofErr w:type="spellStart"/>
            <w:r w:rsidRPr="00CC22C9">
              <w:rPr>
                <w:bCs/>
                <w:lang w:val="fr-FR"/>
              </w:rPr>
              <w:t>locațiune</w:t>
            </w:r>
            <w:proofErr w:type="spellEnd"/>
            <w:r w:rsidRPr="00CC22C9">
              <w:rPr>
                <w:bCs/>
                <w:lang w:val="fr-FR"/>
              </w:rPr>
              <w:t>/</w:t>
            </w:r>
            <w:proofErr w:type="spellStart"/>
            <w:r w:rsidRPr="00CC22C9">
              <w:rPr>
                <w:bCs/>
                <w:lang w:val="fr-FR"/>
              </w:rPr>
              <w:t>închiriere</w:t>
            </w:r>
            <w:proofErr w:type="spellEnd"/>
            <w:r w:rsidRPr="00CC22C9">
              <w:rPr>
                <w:bCs/>
                <w:lang w:val="fr-FR"/>
              </w:rPr>
              <w:t xml:space="preserve">, </w:t>
            </w:r>
            <w:proofErr w:type="spellStart"/>
            <w:r w:rsidRPr="00CC22C9">
              <w:rPr>
                <w:bCs/>
                <w:lang w:val="fr-FR"/>
              </w:rPr>
              <w:t>contract</w:t>
            </w:r>
            <w:proofErr w:type="spellEnd"/>
            <w:r w:rsidRPr="00CC22C9">
              <w:rPr>
                <w:bCs/>
                <w:lang w:val="fr-FR"/>
              </w:rPr>
              <w:t xml:space="preserve"> de </w:t>
            </w:r>
            <w:proofErr w:type="spellStart"/>
            <w:r w:rsidRPr="00CC22C9">
              <w:rPr>
                <w:bCs/>
                <w:lang w:val="fr-FR"/>
              </w:rPr>
              <w:t>comodat</w:t>
            </w:r>
            <w:proofErr w:type="spellEnd"/>
            <w:r w:rsidRPr="00CC22C9">
              <w:rPr>
                <w:bCs/>
                <w:lang w:val="fr-FR"/>
              </w:rPr>
              <w:t>).</w:t>
            </w:r>
          </w:p>
          <w:p w14:paraId="0C19F9E0" w14:textId="4F5B428B" w:rsidR="006C7CE8" w:rsidRPr="006C7CE8" w:rsidRDefault="006C7CE8" w:rsidP="006C7CE8">
            <w:pPr>
              <w:ind w:left="0" w:hanging="2"/>
              <w:jc w:val="both"/>
            </w:pPr>
            <w:r w:rsidRPr="00CC22C9">
              <w:rPr>
                <w:bCs/>
              </w:rPr>
              <w:t>În cazul în care înscrisurile  menționate la punctul 3.2 nu sunt înregistrate la OCPI şi nu se regăsesc în Extrasul de Carte Funciară pentru informare obţinut de către AFIR, din care să rezulte  înscrierea dreptului în cartea funciară, acestea vor fi depuse în</w:t>
            </w:r>
            <w:r w:rsidRPr="00CC22C9">
              <w:t xml:space="preserve"> formă autentică (pentru sentinţele judec</w:t>
            </w:r>
            <w:r w:rsidRPr="00CC22C9">
              <w:rPr>
                <w:lang w:val="it-IT"/>
              </w:rPr>
              <w:t>ă</w:t>
            </w:r>
            <w:r w:rsidRPr="00CC22C9">
              <w:t>toreşti, actele emise de o autoritate publică nu se solicită formă autentică).</w:t>
            </w:r>
          </w:p>
          <w:p w14:paraId="5B93CA7C" w14:textId="626B1E56" w:rsidR="006C7CE8" w:rsidRPr="00CC22C9" w:rsidRDefault="006C7CE8" w:rsidP="00055C12">
            <w:pPr>
              <w:ind w:left="0" w:hanging="2"/>
              <w:jc w:val="both"/>
              <w:rPr>
                <w:bCs/>
                <w:lang w:val="en-GB"/>
              </w:rPr>
            </w:pPr>
            <w:r w:rsidRPr="00CC22C9">
              <w:rPr>
                <w:lang w:val="it-IT"/>
              </w:rPr>
              <w:t xml:space="preserve">În cazul în care la depunerea Cererii de finanţare, în cadrul Extrasului de Carte Funciară există menţiunea “imobil înregistrat în </w:t>
            </w:r>
            <w:r w:rsidRPr="00CC22C9">
              <w:rPr>
                <w:lang w:val="it-IT"/>
              </w:rPr>
              <w:lastRenderedPageBreak/>
              <w:t>planul cadastral fără localizare certă datorită lipsei planului parcelar”</w:t>
            </w:r>
            <w:r w:rsidRPr="00CC22C9">
              <w:t xml:space="preserve">, nu se va considera </w:t>
            </w:r>
            <w:r w:rsidRPr="00CC22C9">
              <w:rPr>
                <w:lang w:val="en-GB"/>
              </w:rPr>
              <w:t>î</w:t>
            </w:r>
            <w:r w:rsidRPr="00CC22C9">
              <w:t>ndeplinită aceasta condiţie</w:t>
            </w:r>
            <w:r>
              <w:t>,</w:t>
            </w:r>
            <w:r w:rsidRPr="00CC22C9">
              <w:rPr>
                <w:bCs/>
                <w:lang w:val="en-GB"/>
              </w:rPr>
              <w:t xml:space="preserve"> </w:t>
            </w:r>
            <w:proofErr w:type="spellStart"/>
            <w:r w:rsidRPr="00CC22C9">
              <w:rPr>
                <w:bCs/>
                <w:lang w:val="en-GB"/>
              </w:rPr>
              <w:t>iar</w:t>
            </w:r>
            <w:proofErr w:type="spellEnd"/>
            <w:r w:rsidRPr="00CC22C9">
              <w:rPr>
                <w:bCs/>
                <w:lang w:val="en-GB"/>
              </w:rPr>
              <w:t xml:space="preserve"> </w:t>
            </w:r>
            <w:proofErr w:type="spellStart"/>
            <w:r w:rsidRPr="00CC22C9">
              <w:rPr>
                <w:bCs/>
                <w:lang w:val="en-GB"/>
              </w:rPr>
              <w:t>proiectul</w:t>
            </w:r>
            <w:proofErr w:type="spellEnd"/>
            <w:r w:rsidRPr="00CC22C9">
              <w:rPr>
                <w:bCs/>
                <w:lang w:val="en-GB"/>
              </w:rPr>
              <w:t xml:space="preserve"> </w:t>
            </w:r>
            <w:proofErr w:type="spellStart"/>
            <w:r w:rsidRPr="00CC22C9">
              <w:rPr>
                <w:bCs/>
                <w:lang w:val="en-GB"/>
              </w:rPr>
              <w:t>va</w:t>
            </w:r>
            <w:proofErr w:type="spellEnd"/>
            <w:r w:rsidRPr="00CC22C9">
              <w:rPr>
                <w:bCs/>
                <w:lang w:val="en-GB"/>
              </w:rPr>
              <w:t xml:space="preserve"> fi </w:t>
            </w:r>
            <w:proofErr w:type="spellStart"/>
            <w:r w:rsidRPr="00CC22C9">
              <w:rPr>
                <w:bCs/>
                <w:lang w:val="en-GB"/>
              </w:rPr>
              <w:t>neeligibil</w:t>
            </w:r>
            <w:proofErr w:type="spellEnd"/>
            <w:r w:rsidRPr="00CC22C9">
              <w:rPr>
                <w:bCs/>
                <w:lang w:val="en-GB"/>
              </w:rPr>
              <w:t xml:space="preserve">. </w:t>
            </w:r>
          </w:p>
          <w:p w14:paraId="4FCBD528" w14:textId="77777777" w:rsidR="006C7CE8" w:rsidRPr="00CC22C9" w:rsidRDefault="006C7CE8" w:rsidP="00055C12">
            <w:pPr>
              <w:ind w:left="0" w:hanging="2"/>
              <w:jc w:val="both"/>
              <w:rPr>
                <w:bCs/>
                <w:lang w:val="en-GB"/>
              </w:rPr>
            </w:pPr>
            <w:proofErr w:type="spellStart"/>
            <w:r w:rsidRPr="00CC22C9">
              <w:rPr>
                <w:bCs/>
                <w:lang w:val="en-GB"/>
              </w:rPr>
              <w:t>Expertul</w:t>
            </w:r>
            <w:proofErr w:type="spellEnd"/>
            <w:r w:rsidRPr="00CC22C9">
              <w:rPr>
                <w:bCs/>
                <w:lang w:val="en-GB"/>
              </w:rPr>
              <w:t xml:space="preserve"> evaluator </w:t>
            </w:r>
            <w:proofErr w:type="spellStart"/>
            <w:r w:rsidRPr="00CC22C9">
              <w:rPr>
                <w:bCs/>
                <w:lang w:val="en-GB"/>
              </w:rPr>
              <w:t>poate</w:t>
            </w:r>
            <w:proofErr w:type="spellEnd"/>
            <w:r w:rsidRPr="00CC22C9">
              <w:rPr>
                <w:bCs/>
                <w:lang w:val="en-GB"/>
              </w:rPr>
              <w:t xml:space="preserve"> </w:t>
            </w:r>
            <w:proofErr w:type="spellStart"/>
            <w:r w:rsidRPr="00CC22C9">
              <w:rPr>
                <w:bCs/>
                <w:lang w:val="en-GB"/>
              </w:rPr>
              <w:t>solicita</w:t>
            </w:r>
            <w:proofErr w:type="spellEnd"/>
            <w:r w:rsidRPr="00CC22C9">
              <w:rPr>
                <w:bCs/>
                <w:lang w:val="en-GB"/>
              </w:rPr>
              <w:t xml:space="preserve"> </w:t>
            </w:r>
            <w:proofErr w:type="spellStart"/>
            <w:r w:rsidRPr="00CC22C9">
              <w:rPr>
                <w:bCs/>
                <w:lang w:val="en-GB"/>
              </w:rPr>
              <w:t>prin</w:t>
            </w:r>
            <w:proofErr w:type="spellEnd"/>
            <w:r w:rsidRPr="00CC22C9">
              <w:rPr>
                <w:bCs/>
                <w:lang w:val="en-GB"/>
              </w:rPr>
              <w:t xml:space="preserve"> </w:t>
            </w:r>
            <w:proofErr w:type="spellStart"/>
            <w:r w:rsidRPr="00CC22C9">
              <w:rPr>
                <w:bCs/>
                <w:lang w:val="en-GB"/>
              </w:rPr>
              <w:t>informaţii</w:t>
            </w:r>
            <w:proofErr w:type="spellEnd"/>
            <w:r w:rsidRPr="00CC22C9">
              <w:rPr>
                <w:bCs/>
                <w:lang w:val="en-GB"/>
              </w:rPr>
              <w:t xml:space="preserve"> </w:t>
            </w:r>
            <w:proofErr w:type="spellStart"/>
            <w:r w:rsidRPr="00CC22C9">
              <w:rPr>
                <w:bCs/>
                <w:lang w:val="en-GB"/>
              </w:rPr>
              <w:t>suplimentare</w:t>
            </w:r>
            <w:proofErr w:type="spellEnd"/>
            <w:r w:rsidRPr="00CC22C9">
              <w:rPr>
                <w:bCs/>
                <w:lang w:val="en-GB"/>
              </w:rPr>
              <w:t xml:space="preserve"> </w:t>
            </w:r>
            <w:proofErr w:type="spellStart"/>
            <w:r w:rsidRPr="00CC22C9">
              <w:rPr>
                <w:bCs/>
                <w:lang w:val="en-GB"/>
              </w:rPr>
              <w:t>şi</w:t>
            </w:r>
            <w:proofErr w:type="spellEnd"/>
            <w:r w:rsidRPr="00CC22C9">
              <w:rPr>
                <w:bCs/>
                <w:lang w:val="en-GB"/>
              </w:rPr>
              <w:t xml:space="preserve"> </w:t>
            </w:r>
            <w:proofErr w:type="spellStart"/>
            <w:r w:rsidRPr="00CC22C9">
              <w:rPr>
                <w:bCs/>
                <w:lang w:val="en-GB"/>
              </w:rPr>
              <w:t>încheierea</w:t>
            </w:r>
            <w:proofErr w:type="spellEnd"/>
            <w:r w:rsidRPr="00CC22C9">
              <w:rPr>
                <w:bCs/>
                <w:lang w:val="en-GB"/>
              </w:rPr>
              <w:t xml:space="preserve"> de carte </w:t>
            </w:r>
            <w:proofErr w:type="spellStart"/>
            <w:r w:rsidRPr="00CC22C9">
              <w:rPr>
                <w:bCs/>
                <w:lang w:val="en-GB"/>
              </w:rPr>
              <w:t>funciară</w:t>
            </w:r>
            <w:proofErr w:type="spellEnd"/>
            <w:r w:rsidRPr="00CC22C9">
              <w:rPr>
                <w:bCs/>
                <w:lang w:val="en-GB"/>
              </w:rPr>
              <w:t xml:space="preserve"> </w:t>
            </w:r>
            <w:proofErr w:type="spellStart"/>
            <w:r w:rsidRPr="00CC22C9">
              <w:rPr>
                <w:bCs/>
                <w:lang w:val="en-GB"/>
              </w:rPr>
              <w:t>emisă</w:t>
            </w:r>
            <w:proofErr w:type="spellEnd"/>
            <w:r w:rsidRPr="00CC22C9">
              <w:rPr>
                <w:bCs/>
                <w:lang w:val="en-GB"/>
              </w:rPr>
              <w:t xml:space="preserve"> de OCPI, </w:t>
            </w:r>
            <w:proofErr w:type="spellStart"/>
            <w:r w:rsidRPr="00CC22C9">
              <w:rPr>
                <w:bCs/>
                <w:lang w:val="en-GB"/>
              </w:rPr>
              <w:t>dacă</w:t>
            </w:r>
            <w:proofErr w:type="spellEnd"/>
            <w:r w:rsidRPr="00CC22C9">
              <w:rPr>
                <w:bCs/>
                <w:lang w:val="en-GB"/>
              </w:rPr>
              <w:t xml:space="preserve"> </w:t>
            </w:r>
            <w:proofErr w:type="spellStart"/>
            <w:r w:rsidRPr="00CC22C9">
              <w:rPr>
                <w:bCs/>
                <w:lang w:val="en-GB"/>
              </w:rPr>
              <w:t>consideră</w:t>
            </w:r>
            <w:proofErr w:type="spellEnd"/>
            <w:r w:rsidRPr="00CC22C9">
              <w:rPr>
                <w:bCs/>
                <w:lang w:val="en-GB"/>
              </w:rPr>
              <w:t xml:space="preserve"> </w:t>
            </w:r>
            <w:proofErr w:type="spellStart"/>
            <w:r w:rsidRPr="00CC22C9">
              <w:rPr>
                <w:bCs/>
                <w:lang w:val="en-GB"/>
              </w:rPr>
              <w:t>necesar</w:t>
            </w:r>
            <w:proofErr w:type="spellEnd"/>
            <w:r w:rsidRPr="00CC22C9">
              <w:rPr>
                <w:bCs/>
                <w:lang w:val="en-GB"/>
              </w:rPr>
              <w:t xml:space="preserve">. </w:t>
            </w:r>
          </w:p>
          <w:p w14:paraId="4C1DB9DF" w14:textId="4277A9AD" w:rsidR="006C7CE8" w:rsidRPr="006C7CE8" w:rsidRDefault="006C7CE8" w:rsidP="006C7CE8">
            <w:pPr>
              <w:ind w:left="0" w:hanging="2"/>
              <w:jc w:val="both"/>
            </w:pPr>
            <w:proofErr w:type="spellStart"/>
            <w:r w:rsidRPr="00CC22C9">
              <w:rPr>
                <w:bCs/>
                <w:lang w:val="en-GB"/>
              </w:rPr>
              <w:t>Totodată</w:t>
            </w:r>
            <w:proofErr w:type="spellEnd"/>
            <w:r w:rsidRPr="00CC22C9">
              <w:rPr>
                <w:bCs/>
                <w:lang w:val="en-GB"/>
              </w:rPr>
              <w:t xml:space="preserve">, </w:t>
            </w:r>
            <w:proofErr w:type="spellStart"/>
            <w:r w:rsidRPr="00CC22C9">
              <w:rPr>
                <w:bCs/>
                <w:lang w:val="en-GB"/>
              </w:rPr>
              <w:t>expertul</w:t>
            </w:r>
            <w:proofErr w:type="spellEnd"/>
            <w:r w:rsidRPr="00CC22C9">
              <w:rPr>
                <w:bCs/>
                <w:lang w:val="en-GB"/>
              </w:rPr>
              <w:t xml:space="preserve"> </w:t>
            </w:r>
            <w:proofErr w:type="spellStart"/>
            <w:r w:rsidRPr="00CC22C9">
              <w:rPr>
                <w:bCs/>
                <w:lang w:val="en-GB"/>
              </w:rPr>
              <w:t>poate</w:t>
            </w:r>
            <w:proofErr w:type="spellEnd"/>
            <w:r w:rsidRPr="00CC22C9">
              <w:rPr>
                <w:bCs/>
                <w:lang w:val="en-GB"/>
              </w:rPr>
              <w:t xml:space="preserve"> </w:t>
            </w:r>
            <w:proofErr w:type="spellStart"/>
            <w:r w:rsidRPr="00CC22C9">
              <w:rPr>
                <w:bCs/>
                <w:lang w:val="en-GB"/>
              </w:rPr>
              <w:t>solicita</w:t>
            </w:r>
            <w:proofErr w:type="spellEnd"/>
            <w:r w:rsidRPr="00CC22C9">
              <w:rPr>
                <w:bCs/>
                <w:lang w:val="en-GB"/>
              </w:rPr>
              <w:t xml:space="preserve"> </w:t>
            </w:r>
            <w:proofErr w:type="spellStart"/>
            <w:r w:rsidRPr="00CC22C9">
              <w:rPr>
                <w:bCs/>
                <w:lang w:val="en-GB"/>
              </w:rPr>
              <w:t>prin</w:t>
            </w:r>
            <w:proofErr w:type="spellEnd"/>
            <w:r w:rsidRPr="00CC22C9">
              <w:rPr>
                <w:bCs/>
                <w:lang w:val="en-GB"/>
              </w:rPr>
              <w:t xml:space="preserve"> </w:t>
            </w:r>
            <w:proofErr w:type="spellStart"/>
            <w:r w:rsidRPr="00CC22C9">
              <w:rPr>
                <w:bCs/>
                <w:lang w:val="en-GB"/>
              </w:rPr>
              <w:t>informaţii</w:t>
            </w:r>
            <w:proofErr w:type="spellEnd"/>
            <w:r w:rsidRPr="00CC22C9">
              <w:rPr>
                <w:bCs/>
                <w:lang w:val="en-GB"/>
              </w:rPr>
              <w:t xml:space="preserve"> </w:t>
            </w:r>
            <w:proofErr w:type="spellStart"/>
            <w:r w:rsidRPr="00CC22C9">
              <w:rPr>
                <w:bCs/>
                <w:lang w:val="en-GB"/>
              </w:rPr>
              <w:t>suplimentare</w:t>
            </w:r>
            <w:proofErr w:type="spellEnd"/>
            <w:r w:rsidRPr="00CC22C9">
              <w:rPr>
                <w:bCs/>
                <w:lang w:val="en-GB"/>
              </w:rPr>
              <w:t xml:space="preserve"> </w:t>
            </w:r>
            <w:proofErr w:type="spellStart"/>
            <w:r w:rsidRPr="00CC22C9">
              <w:rPr>
                <w:bCs/>
                <w:lang w:val="en-GB"/>
              </w:rPr>
              <w:t>Extrasul</w:t>
            </w:r>
            <w:proofErr w:type="spellEnd"/>
            <w:r w:rsidRPr="00CC22C9">
              <w:rPr>
                <w:bCs/>
                <w:lang w:val="en-GB"/>
              </w:rPr>
              <w:t xml:space="preserve"> de carte </w:t>
            </w:r>
            <w:proofErr w:type="spellStart"/>
            <w:r w:rsidRPr="00CC22C9">
              <w:rPr>
                <w:bCs/>
                <w:lang w:val="en-GB"/>
              </w:rPr>
              <w:t>funciară</w:t>
            </w:r>
            <w:proofErr w:type="spellEnd"/>
            <w:r w:rsidRPr="00CC22C9">
              <w:rPr>
                <w:bCs/>
                <w:lang w:val="en-GB"/>
              </w:rPr>
              <w:t xml:space="preserve"> </w:t>
            </w:r>
            <w:proofErr w:type="spellStart"/>
            <w:r w:rsidRPr="00CC22C9">
              <w:rPr>
                <w:bCs/>
                <w:lang w:val="en-GB"/>
              </w:rPr>
              <w:t>dacă</w:t>
            </w:r>
            <w:proofErr w:type="spellEnd"/>
            <w:r w:rsidRPr="00CC22C9">
              <w:rPr>
                <w:bCs/>
                <w:lang w:val="en-GB"/>
              </w:rPr>
              <w:t xml:space="preserve"> </w:t>
            </w:r>
            <w:proofErr w:type="spellStart"/>
            <w:r w:rsidRPr="00CC22C9">
              <w:rPr>
                <w:bCs/>
                <w:lang w:val="en-GB"/>
              </w:rPr>
              <w:t>acesta</w:t>
            </w:r>
            <w:proofErr w:type="spellEnd"/>
            <w:r w:rsidRPr="00CC22C9">
              <w:rPr>
                <w:bCs/>
                <w:lang w:val="en-GB"/>
              </w:rPr>
              <w:t xml:space="preserve"> </w:t>
            </w:r>
            <w:r w:rsidRPr="00CC22C9">
              <w:t>nu este încărcat în sistem de către expertul IT</w:t>
            </w:r>
            <w:r w:rsidRPr="00CC22C9">
              <w:rPr>
                <w:bCs/>
                <w:lang w:val="en-GB"/>
              </w:rPr>
              <w:t xml:space="preserve"> </w:t>
            </w:r>
            <w:proofErr w:type="spellStart"/>
            <w:r w:rsidRPr="00CC22C9">
              <w:rPr>
                <w:bCs/>
                <w:lang w:val="en-GB"/>
              </w:rPr>
              <w:t>sau</w:t>
            </w:r>
            <w:proofErr w:type="spellEnd"/>
            <w:r w:rsidRPr="00CC22C9">
              <w:rPr>
                <w:bCs/>
                <w:lang w:val="en-GB"/>
              </w:rPr>
              <w:t xml:space="preserve"> </w:t>
            </w:r>
            <w:proofErr w:type="spellStart"/>
            <w:r w:rsidRPr="00CC22C9">
              <w:rPr>
                <w:bCs/>
                <w:lang w:val="en-GB"/>
              </w:rPr>
              <w:t>datorită</w:t>
            </w:r>
            <w:proofErr w:type="spellEnd"/>
            <w:r w:rsidRPr="00CC22C9">
              <w:rPr>
                <w:bCs/>
                <w:lang w:val="en-GB"/>
              </w:rPr>
              <w:t xml:space="preserve"> </w:t>
            </w:r>
            <w:proofErr w:type="spellStart"/>
            <w:r w:rsidRPr="00CC22C9">
              <w:rPr>
                <w:bCs/>
                <w:lang w:val="en-GB"/>
              </w:rPr>
              <w:t>unor</w:t>
            </w:r>
            <w:proofErr w:type="spellEnd"/>
            <w:r w:rsidRPr="00CC22C9">
              <w:rPr>
                <w:bCs/>
                <w:lang w:val="en-GB"/>
              </w:rPr>
              <w:t xml:space="preserve"> </w:t>
            </w:r>
            <w:proofErr w:type="spellStart"/>
            <w:r w:rsidRPr="00CC22C9">
              <w:rPr>
                <w:bCs/>
                <w:lang w:val="en-GB"/>
              </w:rPr>
              <w:t>probleme</w:t>
            </w:r>
            <w:proofErr w:type="spellEnd"/>
            <w:r w:rsidRPr="00CC22C9">
              <w:rPr>
                <w:bCs/>
                <w:lang w:val="en-GB"/>
              </w:rPr>
              <w:t xml:space="preserve"> </w:t>
            </w:r>
            <w:proofErr w:type="spellStart"/>
            <w:r w:rsidRPr="00CC22C9">
              <w:rPr>
                <w:bCs/>
                <w:lang w:val="en-GB"/>
              </w:rPr>
              <w:t>tehnice</w:t>
            </w:r>
            <w:proofErr w:type="spellEnd"/>
            <w:r w:rsidRPr="00CC22C9">
              <w:rPr>
                <w:bCs/>
                <w:lang w:val="en-GB"/>
              </w:rPr>
              <w:t xml:space="preserve">/ </w:t>
            </w:r>
            <w:proofErr w:type="spellStart"/>
            <w:r w:rsidRPr="00CC22C9">
              <w:rPr>
                <w:bCs/>
                <w:lang w:val="en-GB"/>
              </w:rPr>
              <w:t>erori</w:t>
            </w:r>
            <w:proofErr w:type="spellEnd"/>
            <w:r w:rsidRPr="00CC22C9">
              <w:rPr>
                <w:bCs/>
                <w:lang w:val="en-GB"/>
              </w:rPr>
              <w:t xml:space="preserve"> </w:t>
            </w:r>
            <w:proofErr w:type="spellStart"/>
            <w:r w:rsidRPr="00CC22C9">
              <w:rPr>
                <w:bCs/>
                <w:lang w:val="en-GB"/>
              </w:rPr>
              <w:t>introducere</w:t>
            </w:r>
            <w:proofErr w:type="spellEnd"/>
            <w:r w:rsidRPr="00CC22C9">
              <w:rPr>
                <w:bCs/>
                <w:lang w:val="en-GB"/>
              </w:rPr>
              <w:t xml:space="preserve"> date de </w:t>
            </w:r>
            <w:proofErr w:type="spellStart"/>
            <w:r w:rsidRPr="00CC22C9">
              <w:rPr>
                <w:bCs/>
                <w:lang w:val="en-GB"/>
              </w:rPr>
              <w:t>cadastru</w:t>
            </w:r>
            <w:proofErr w:type="spellEnd"/>
            <w:r w:rsidRPr="00CC22C9">
              <w:rPr>
                <w:bCs/>
                <w:lang w:val="en-GB"/>
              </w:rPr>
              <w:t xml:space="preserve"> in </w:t>
            </w:r>
            <w:proofErr w:type="spellStart"/>
            <w:r w:rsidRPr="00CC22C9">
              <w:rPr>
                <w:bCs/>
                <w:lang w:val="en-GB"/>
              </w:rPr>
              <w:t>Cererea</w:t>
            </w:r>
            <w:proofErr w:type="spellEnd"/>
            <w:r w:rsidRPr="00CC22C9">
              <w:rPr>
                <w:bCs/>
                <w:lang w:val="en-GB"/>
              </w:rPr>
              <w:t xml:space="preserve"> de </w:t>
            </w:r>
            <w:proofErr w:type="spellStart"/>
            <w:r w:rsidRPr="00CC22C9">
              <w:rPr>
                <w:bCs/>
                <w:lang w:val="en-GB"/>
              </w:rPr>
              <w:t>finanţare</w:t>
            </w:r>
            <w:proofErr w:type="spellEnd"/>
            <w:r w:rsidRPr="00CC22C9">
              <w:rPr>
                <w:bCs/>
                <w:lang w:val="en-GB"/>
              </w:rPr>
              <w:t xml:space="preserve">, nu </w:t>
            </w:r>
            <w:proofErr w:type="spellStart"/>
            <w:r w:rsidRPr="00CC22C9">
              <w:rPr>
                <w:bCs/>
                <w:lang w:val="en-GB"/>
              </w:rPr>
              <w:t>poate</w:t>
            </w:r>
            <w:proofErr w:type="spellEnd"/>
            <w:r w:rsidRPr="00CC22C9">
              <w:rPr>
                <w:bCs/>
                <w:lang w:val="en-GB"/>
              </w:rPr>
              <w:t xml:space="preserve"> fi </w:t>
            </w:r>
            <w:proofErr w:type="spellStart"/>
            <w:r w:rsidRPr="00CC22C9">
              <w:rPr>
                <w:bCs/>
                <w:lang w:val="en-GB"/>
              </w:rPr>
              <w:t>accesat</w:t>
            </w:r>
            <w:proofErr w:type="spellEnd"/>
            <w:r w:rsidRPr="00CC22C9">
              <w:rPr>
                <w:bCs/>
                <w:lang w:val="en-GB"/>
              </w:rPr>
              <w:t xml:space="preserve"> </w:t>
            </w:r>
            <w:proofErr w:type="spellStart"/>
            <w:r w:rsidRPr="00CC22C9">
              <w:rPr>
                <w:bCs/>
                <w:lang w:val="en-GB"/>
              </w:rPr>
              <w:t>Extrasul</w:t>
            </w:r>
            <w:proofErr w:type="spellEnd"/>
            <w:r w:rsidRPr="00CC22C9">
              <w:rPr>
                <w:bCs/>
                <w:lang w:val="en-GB"/>
              </w:rPr>
              <w:t xml:space="preserve"> de carte </w:t>
            </w:r>
            <w:proofErr w:type="spellStart"/>
            <w:r w:rsidRPr="00CC22C9">
              <w:rPr>
                <w:bCs/>
                <w:lang w:val="en-GB"/>
              </w:rPr>
              <w:t>funciară</w:t>
            </w:r>
            <w:proofErr w:type="spellEnd"/>
            <w:r w:rsidRPr="00CC22C9">
              <w:rPr>
                <w:bCs/>
                <w:lang w:val="en-GB"/>
              </w:rPr>
              <w:t xml:space="preserve"> </w:t>
            </w:r>
            <w:proofErr w:type="spellStart"/>
            <w:r w:rsidRPr="00CC22C9">
              <w:rPr>
                <w:bCs/>
                <w:lang w:val="en-GB"/>
              </w:rPr>
              <w:t>aferent</w:t>
            </w:r>
            <w:proofErr w:type="spellEnd"/>
            <w:r w:rsidRPr="00CC22C9">
              <w:rPr>
                <w:bCs/>
                <w:lang w:val="en-GB"/>
              </w:rPr>
              <w:t xml:space="preserve"> </w:t>
            </w:r>
            <w:proofErr w:type="spellStart"/>
            <w:r w:rsidRPr="00CC22C9">
              <w:rPr>
                <w:bCs/>
                <w:lang w:val="en-GB"/>
              </w:rPr>
              <w:t>solicitantului</w:t>
            </w:r>
            <w:proofErr w:type="spellEnd"/>
            <w:r w:rsidRPr="00CC22C9">
              <w:rPr>
                <w:bCs/>
                <w:lang w:val="en-GB"/>
              </w:rPr>
              <w:t xml:space="preserve">. </w:t>
            </w:r>
          </w:p>
          <w:p w14:paraId="2B708398" w14:textId="77777777" w:rsidR="006C7CE8" w:rsidRPr="00CC22C9" w:rsidRDefault="006C7CE8" w:rsidP="00055C12">
            <w:pPr>
              <w:ind w:left="0" w:hanging="2"/>
              <w:contextualSpacing/>
              <w:jc w:val="both"/>
            </w:pPr>
            <w:r w:rsidRPr="00CC22C9">
              <w:rPr>
                <w:b/>
              </w:rPr>
              <w:t>În situaţia în care imobilul pe care se execută investiţia nu este liber de sarcini</w:t>
            </w:r>
            <w:r w:rsidRPr="00CC22C9">
              <w:t xml:space="preserve"> (ipotecat pentru un credit) solicitantul va depune: </w:t>
            </w:r>
          </w:p>
          <w:p w14:paraId="1675210F" w14:textId="77777777" w:rsidR="006C7CE8" w:rsidRPr="00CC22C9" w:rsidRDefault="006C7CE8" w:rsidP="006C7CE8">
            <w:pPr>
              <w:numPr>
                <w:ilvl w:val="0"/>
                <w:numId w:val="29"/>
              </w:numPr>
              <w:suppressAutoHyphens w:val="0"/>
              <w:spacing w:after="0" w:line="240" w:lineRule="auto"/>
              <w:ind w:leftChars="0" w:left="0" w:firstLineChars="0" w:hanging="2"/>
              <w:contextualSpacing/>
              <w:jc w:val="both"/>
              <w:textDirection w:val="lrTb"/>
              <w:textAlignment w:val="auto"/>
              <w:outlineLvl w:val="9"/>
            </w:pPr>
            <w:r w:rsidRPr="00CC22C9">
              <w:t xml:space="preserve">acordul creditorului privind execuţia investiţiei </w:t>
            </w:r>
          </w:p>
          <w:p w14:paraId="2681F0D3" w14:textId="77777777" w:rsidR="006C7CE8" w:rsidRPr="00CC22C9" w:rsidRDefault="006C7CE8" w:rsidP="00055C12">
            <w:pPr>
              <w:ind w:left="0" w:hanging="2"/>
              <w:contextualSpacing/>
              <w:jc w:val="both"/>
            </w:pPr>
            <w:r w:rsidRPr="00CC22C9">
              <w:t xml:space="preserve">şi </w:t>
            </w:r>
          </w:p>
          <w:p w14:paraId="6200A737" w14:textId="77777777" w:rsidR="006C7CE8" w:rsidRPr="00CC22C9" w:rsidRDefault="006C7CE8" w:rsidP="006C7CE8">
            <w:pPr>
              <w:numPr>
                <w:ilvl w:val="0"/>
                <w:numId w:val="29"/>
              </w:numPr>
              <w:suppressAutoHyphens w:val="0"/>
              <w:spacing w:after="0" w:line="240" w:lineRule="auto"/>
              <w:ind w:leftChars="0" w:left="0" w:firstLineChars="0" w:hanging="2"/>
              <w:contextualSpacing/>
              <w:jc w:val="both"/>
              <w:textDirection w:val="lrTb"/>
              <w:textAlignment w:val="auto"/>
              <w:outlineLvl w:val="9"/>
            </w:pPr>
            <w:r w:rsidRPr="00CC22C9">
              <w:t xml:space="preserve">graficul de rambursare a creditului. </w:t>
            </w:r>
          </w:p>
          <w:p w14:paraId="1E12D5AA" w14:textId="03B522ED" w:rsidR="006C7CE8" w:rsidRPr="006C7CE8" w:rsidRDefault="006C7CE8" w:rsidP="006C7CE8">
            <w:pPr>
              <w:ind w:left="0" w:hanging="2"/>
              <w:jc w:val="both"/>
              <w:rPr>
                <w:lang w:val="en-GB"/>
              </w:rPr>
            </w:pPr>
            <w:proofErr w:type="spellStart"/>
            <w:r w:rsidRPr="00CC22C9">
              <w:rPr>
                <w:lang w:val="en-GB"/>
              </w:rPr>
              <w:t>În</w:t>
            </w:r>
            <w:proofErr w:type="spellEnd"/>
            <w:r w:rsidRPr="00CC22C9">
              <w:rPr>
                <w:lang w:val="en-GB"/>
              </w:rPr>
              <w:t xml:space="preserve"> </w:t>
            </w:r>
            <w:proofErr w:type="spellStart"/>
            <w:r w:rsidRPr="00CC22C9">
              <w:rPr>
                <w:lang w:val="en-GB"/>
              </w:rPr>
              <w:t>cazul</w:t>
            </w:r>
            <w:proofErr w:type="spellEnd"/>
            <w:r w:rsidRPr="00CC22C9">
              <w:rPr>
                <w:lang w:val="en-GB"/>
              </w:rPr>
              <w:t xml:space="preserve"> </w:t>
            </w:r>
            <w:proofErr w:type="spellStart"/>
            <w:r w:rsidRPr="00CC22C9">
              <w:rPr>
                <w:lang w:val="en-GB"/>
              </w:rPr>
              <w:t>neprezentării</w:t>
            </w:r>
            <w:proofErr w:type="spellEnd"/>
            <w:r w:rsidRPr="00CC22C9">
              <w:rPr>
                <w:lang w:val="en-GB"/>
              </w:rPr>
              <w:t xml:space="preserve"> </w:t>
            </w:r>
            <w:proofErr w:type="spellStart"/>
            <w:r w:rsidRPr="00CC22C9">
              <w:rPr>
                <w:lang w:val="en-GB"/>
              </w:rPr>
              <w:t>celor</w:t>
            </w:r>
            <w:proofErr w:type="spellEnd"/>
            <w:r w:rsidRPr="00CC22C9">
              <w:rPr>
                <w:lang w:val="en-GB"/>
              </w:rPr>
              <w:t xml:space="preserve"> 2 </w:t>
            </w:r>
            <w:proofErr w:type="spellStart"/>
            <w:r w:rsidRPr="00CC22C9">
              <w:rPr>
                <w:lang w:val="en-GB"/>
              </w:rPr>
              <w:t>documente</w:t>
            </w:r>
            <w:proofErr w:type="spellEnd"/>
            <w:r w:rsidRPr="00CC22C9">
              <w:rPr>
                <w:lang w:val="en-GB"/>
              </w:rPr>
              <w:t xml:space="preserve"> la </w:t>
            </w:r>
            <w:proofErr w:type="spellStart"/>
            <w:r w:rsidRPr="00CC22C9">
              <w:rPr>
                <w:lang w:val="en-GB"/>
              </w:rPr>
              <w:t>depunerea</w:t>
            </w:r>
            <w:proofErr w:type="spellEnd"/>
            <w:r w:rsidRPr="00CC22C9">
              <w:rPr>
                <w:lang w:val="en-GB"/>
              </w:rPr>
              <w:t xml:space="preserve"> </w:t>
            </w:r>
            <w:proofErr w:type="spellStart"/>
            <w:r w:rsidRPr="00CC22C9">
              <w:rPr>
                <w:lang w:val="en-GB"/>
              </w:rPr>
              <w:t>Cererii</w:t>
            </w:r>
            <w:proofErr w:type="spellEnd"/>
            <w:r w:rsidRPr="00CC22C9">
              <w:rPr>
                <w:lang w:val="en-GB"/>
              </w:rPr>
              <w:t xml:space="preserve"> de </w:t>
            </w:r>
            <w:proofErr w:type="spellStart"/>
            <w:r w:rsidRPr="00CC22C9">
              <w:rPr>
                <w:lang w:val="en-GB"/>
              </w:rPr>
              <w:t>finanţare</w:t>
            </w:r>
            <w:proofErr w:type="spellEnd"/>
            <w:r w:rsidRPr="00CC22C9">
              <w:rPr>
                <w:lang w:val="en-GB"/>
              </w:rPr>
              <w:t xml:space="preserve">, </w:t>
            </w:r>
            <w:proofErr w:type="spellStart"/>
            <w:r w:rsidRPr="00CC22C9">
              <w:rPr>
                <w:lang w:val="en-GB"/>
              </w:rPr>
              <w:t>expertul</w:t>
            </w:r>
            <w:proofErr w:type="spellEnd"/>
            <w:r w:rsidRPr="00CC22C9">
              <w:rPr>
                <w:lang w:val="en-GB"/>
              </w:rPr>
              <w:t xml:space="preserve"> le </w:t>
            </w:r>
            <w:proofErr w:type="spellStart"/>
            <w:r w:rsidRPr="00CC22C9">
              <w:rPr>
                <w:lang w:val="en-GB"/>
              </w:rPr>
              <w:t>solicita</w:t>
            </w:r>
            <w:proofErr w:type="spellEnd"/>
            <w:r w:rsidRPr="00CC22C9">
              <w:rPr>
                <w:lang w:val="en-GB"/>
              </w:rPr>
              <w:t xml:space="preserve"> </w:t>
            </w:r>
            <w:proofErr w:type="spellStart"/>
            <w:r w:rsidRPr="00CC22C9">
              <w:rPr>
                <w:lang w:val="en-GB"/>
              </w:rPr>
              <w:t>prin</w:t>
            </w:r>
            <w:proofErr w:type="spellEnd"/>
            <w:r w:rsidRPr="00CC22C9">
              <w:rPr>
                <w:lang w:val="en-GB"/>
              </w:rPr>
              <w:t xml:space="preserve"> </w:t>
            </w:r>
            <w:proofErr w:type="spellStart"/>
            <w:r w:rsidRPr="00CC22C9">
              <w:rPr>
                <w:lang w:val="en-GB"/>
              </w:rPr>
              <w:t>informatii</w:t>
            </w:r>
            <w:proofErr w:type="spellEnd"/>
            <w:r w:rsidRPr="00CC22C9">
              <w:rPr>
                <w:lang w:val="en-GB"/>
              </w:rPr>
              <w:t xml:space="preserve"> </w:t>
            </w:r>
            <w:proofErr w:type="spellStart"/>
            <w:r w:rsidRPr="00CC22C9">
              <w:rPr>
                <w:lang w:val="en-GB"/>
              </w:rPr>
              <w:t>suplimentare</w:t>
            </w:r>
            <w:proofErr w:type="spellEnd"/>
            <w:r w:rsidRPr="00CC22C9">
              <w:rPr>
                <w:lang w:val="en-GB"/>
              </w:rPr>
              <w:t xml:space="preserve">. </w:t>
            </w:r>
            <w:proofErr w:type="spellStart"/>
            <w:r w:rsidRPr="00CC22C9">
              <w:rPr>
                <w:lang w:val="en-GB"/>
              </w:rPr>
              <w:t>Dacă</w:t>
            </w:r>
            <w:proofErr w:type="spellEnd"/>
            <w:r w:rsidRPr="00CC22C9">
              <w:rPr>
                <w:lang w:val="en-GB"/>
              </w:rPr>
              <w:t xml:space="preserve"> </w:t>
            </w:r>
            <w:proofErr w:type="spellStart"/>
            <w:r w:rsidRPr="00CC22C9">
              <w:rPr>
                <w:lang w:val="en-GB"/>
              </w:rPr>
              <w:t>solicitantul</w:t>
            </w:r>
            <w:proofErr w:type="spellEnd"/>
            <w:r w:rsidRPr="00CC22C9">
              <w:rPr>
                <w:lang w:val="en-GB"/>
              </w:rPr>
              <w:t xml:space="preserve"> nu </w:t>
            </w:r>
            <w:proofErr w:type="spellStart"/>
            <w:r w:rsidRPr="00CC22C9">
              <w:rPr>
                <w:lang w:val="en-GB"/>
              </w:rPr>
              <w:t>depune</w:t>
            </w:r>
            <w:proofErr w:type="spellEnd"/>
            <w:r w:rsidRPr="00CC22C9">
              <w:rPr>
                <w:lang w:val="en-GB"/>
              </w:rPr>
              <w:t xml:space="preserve"> </w:t>
            </w:r>
            <w:proofErr w:type="spellStart"/>
            <w:r w:rsidRPr="00CC22C9">
              <w:rPr>
                <w:lang w:val="en-GB"/>
              </w:rPr>
              <w:t>aceste</w:t>
            </w:r>
            <w:proofErr w:type="spellEnd"/>
            <w:r w:rsidRPr="00CC22C9">
              <w:rPr>
                <w:lang w:val="en-GB"/>
              </w:rPr>
              <w:t xml:space="preserve"> </w:t>
            </w:r>
            <w:proofErr w:type="spellStart"/>
            <w:r w:rsidRPr="00CC22C9">
              <w:rPr>
                <w:lang w:val="en-GB"/>
              </w:rPr>
              <w:t>documente</w:t>
            </w:r>
            <w:proofErr w:type="spellEnd"/>
            <w:r w:rsidRPr="00CC22C9">
              <w:rPr>
                <w:lang w:val="en-GB"/>
              </w:rPr>
              <w:t xml:space="preserve">, </w:t>
            </w:r>
            <w:proofErr w:type="spellStart"/>
            <w:r w:rsidRPr="00CC22C9">
              <w:rPr>
                <w:lang w:val="en-GB"/>
              </w:rPr>
              <w:t>Cererea</w:t>
            </w:r>
            <w:proofErr w:type="spellEnd"/>
            <w:r w:rsidRPr="00CC22C9">
              <w:rPr>
                <w:lang w:val="en-GB"/>
              </w:rPr>
              <w:t xml:space="preserve"> de </w:t>
            </w:r>
            <w:proofErr w:type="spellStart"/>
            <w:r w:rsidRPr="00CC22C9">
              <w:rPr>
                <w:lang w:val="en-GB"/>
              </w:rPr>
              <w:t>finanţare</w:t>
            </w:r>
            <w:proofErr w:type="spellEnd"/>
            <w:r w:rsidRPr="00CC22C9">
              <w:rPr>
                <w:lang w:val="en-GB"/>
              </w:rPr>
              <w:t xml:space="preserve"> </w:t>
            </w:r>
            <w:proofErr w:type="spellStart"/>
            <w:r w:rsidRPr="00CC22C9">
              <w:rPr>
                <w:lang w:val="en-GB"/>
              </w:rPr>
              <w:t>devine</w:t>
            </w:r>
            <w:proofErr w:type="spellEnd"/>
            <w:r w:rsidRPr="00CC22C9">
              <w:rPr>
                <w:lang w:val="en-GB"/>
              </w:rPr>
              <w:t xml:space="preserve"> </w:t>
            </w:r>
            <w:proofErr w:type="spellStart"/>
            <w:r w:rsidRPr="00CC22C9">
              <w:rPr>
                <w:lang w:val="en-GB"/>
              </w:rPr>
              <w:t>neeligibilă</w:t>
            </w:r>
            <w:proofErr w:type="spellEnd"/>
            <w:r w:rsidRPr="00CC22C9">
              <w:rPr>
                <w:lang w:val="en-GB"/>
              </w:rPr>
              <w:t>.</w:t>
            </w:r>
          </w:p>
          <w:p w14:paraId="14BA424C" w14:textId="57097FBD" w:rsidR="006C7CE8" w:rsidRPr="006C7CE8" w:rsidRDefault="006C7CE8" w:rsidP="006C7CE8">
            <w:pPr>
              <w:ind w:left="0" w:hanging="2"/>
              <w:jc w:val="both"/>
              <w:rPr>
                <w:lang w:val="en-GB"/>
              </w:rPr>
            </w:pPr>
            <w:r w:rsidRPr="00CC22C9">
              <w:rPr>
                <w:lang w:val="it-IT"/>
              </w:rPr>
              <w:t xml:space="preserve">În situaţia în care amplasamentul pe care se execută investiţia nu este liber de sarcini (gajat pentru un credit), se verifică acordul bancii privind executia investiţiei, precum şi respectarea de căte solicitant a graficului de rambursare a creditului. Dacă solicitantul nu a atasat aceste documente </w:t>
            </w:r>
            <w:proofErr w:type="spellStart"/>
            <w:r w:rsidRPr="00CC22C9">
              <w:rPr>
                <w:lang w:val="en-GB"/>
              </w:rPr>
              <w:t>Cererea</w:t>
            </w:r>
            <w:proofErr w:type="spellEnd"/>
            <w:r w:rsidRPr="00CC22C9">
              <w:rPr>
                <w:lang w:val="en-GB"/>
              </w:rPr>
              <w:t xml:space="preserve"> de </w:t>
            </w:r>
            <w:proofErr w:type="spellStart"/>
            <w:r w:rsidRPr="00CC22C9">
              <w:rPr>
                <w:lang w:val="en-GB"/>
              </w:rPr>
              <w:t>finantare</w:t>
            </w:r>
            <w:proofErr w:type="spellEnd"/>
            <w:r w:rsidRPr="00CC22C9">
              <w:rPr>
                <w:lang w:val="en-GB"/>
              </w:rPr>
              <w:t xml:space="preserve"> </w:t>
            </w:r>
            <w:proofErr w:type="spellStart"/>
            <w:r w:rsidRPr="00CC22C9">
              <w:rPr>
                <w:lang w:val="en-GB"/>
              </w:rPr>
              <w:t>devine</w:t>
            </w:r>
            <w:proofErr w:type="spellEnd"/>
            <w:r w:rsidRPr="00CC22C9">
              <w:rPr>
                <w:lang w:val="en-GB"/>
              </w:rPr>
              <w:t xml:space="preserve"> </w:t>
            </w:r>
            <w:proofErr w:type="spellStart"/>
            <w:r w:rsidRPr="00CC22C9">
              <w:rPr>
                <w:lang w:val="en-GB"/>
              </w:rPr>
              <w:t>neeligibilă</w:t>
            </w:r>
            <w:proofErr w:type="spellEnd"/>
            <w:r w:rsidRPr="00CC22C9">
              <w:rPr>
                <w:lang w:val="en-GB"/>
              </w:rPr>
              <w:t>.</w:t>
            </w:r>
          </w:p>
          <w:p w14:paraId="488E083E" w14:textId="77777777" w:rsidR="006C7CE8" w:rsidRPr="00CC22C9" w:rsidRDefault="006C7CE8" w:rsidP="00055C12">
            <w:pPr>
              <w:ind w:left="0" w:hanging="2"/>
              <w:jc w:val="both"/>
              <w:rPr>
                <w:iCs/>
              </w:rPr>
            </w:pPr>
            <w:r w:rsidRPr="00CC22C9">
              <w:rPr>
                <w:iCs/>
              </w:rPr>
              <w:t>În cazul solicitanţilor Persoane Fizice Autorizate, Intreprinderi Individuale sau Intreprinderi Familiale, care deţin în proprietate terenul aferent investiţiei, în calitate de persoane fizice împreună cu soţul/ soţia, se verific</w:t>
            </w:r>
            <w:r w:rsidRPr="00CC22C9">
              <w:rPr>
                <w:lang w:val="it-IT"/>
              </w:rPr>
              <w:t>ă</w:t>
            </w:r>
            <w:r w:rsidRPr="00CC22C9">
              <w:rPr>
                <w:iCs/>
              </w:rPr>
              <w:t xml:space="preserve"> la’’Alte documente’’,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w:t>
            </w:r>
          </w:p>
          <w:p w14:paraId="08F2660D" w14:textId="5F8734AF" w:rsidR="006C7CE8" w:rsidRPr="00CC22C9" w:rsidRDefault="006C7CE8" w:rsidP="00A21E3F">
            <w:pPr>
              <w:ind w:left="0" w:hanging="2"/>
              <w:jc w:val="both"/>
              <w:rPr>
                <w:lang w:val="it-IT"/>
              </w:rPr>
            </w:pPr>
            <w:r w:rsidRPr="00CC22C9">
              <w:rPr>
                <w:iCs/>
              </w:rPr>
              <w:t xml:space="preserve"> Ambele documente vor fi î</w:t>
            </w:r>
            <w:r w:rsidRPr="00CC22C9">
              <w:rPr>
                <w:iCs/>
                <w:lang w:val="it-IT"/>
              </w:rPr>
              <w:t xml:space="preserve">ncheiate la notariat în formă autentică. </w:t>
            </w:r>
          </w:p>
        </w:tc>
      </w:tr>
      <w:tr w:rsidR="006C7CE8" w:rsidRPr="00CC22C9" w14:paraId="232E7238" w14:textId="77777777" w:rsidTr="00055C12">
        <w:trPr>
          <w:trHeight w:val="526"/>
        </w:trPr>
        <w:tc>
          <w:tcPr>
            <w:tcW w:w="3614" w:type="dxa"/>
          </w:tcPr>
          <w:p w14:paraId="34CCD61E" w14:textId="37A728DC" w:rsidR="006C7CE8" w:rsidRPr="00CC22C9" w:rsidRDefault="006C7CE8" w:rsidP="00055C12">
            <w:pPr>
              <w:ind w:left="0" w:hanging="2"/>
              <w:jc w:val="both"/>
            </w:pPr>
            <w:r w:rsidRPr="00CC22C9">
              <w:rPr>
                <w:b/>
              </w:rPr>
              <w:lastRenderedPageBreak/>
              <w:t>Doc.</w:t>
            </w:r>
            <w:r w:rsidR="00C54FB3">
              <w:rPr>
                <w:b/>
              </w:rPr>
              <w:t xml:space="preserve"> </w:t>
            </w:r>
            <w:r w:rsidRPr="00CC22C9">
              <w:rPr>
                <w:b/>
              </w:rPr>
              <w:t xml:space="preserve">14. Certificat de urbanism </w:t>
            </w:r>
            <w:r w:rsidRPr="00CC22C9">
              <w:t xml:space="preserve">pentru proiecte care prevăd construcţii (noi, </w:t>
            </w:r>
            <w:r w:rsidRPr="00CC22C9">
              <w:lastRenderedPageBreak/>
              <w:t>extinderi sau modernizări). Certificatul de urbanism nu trebuie însoţit de avizele menţionate ca necesare fazei următoare de autorizare.</w:t>
            </w:r>
          </w:p>
          <w:p w14:paraId="313F176A" w14:textId="77777777" w:rsidR="006C7CE8" w:rsidRPr="00CC22C9" w:rsidRDefault="006C7CE8" w:rsidP="00055C12">
            <w:pPr>
              <w:ind w:left="0" w:hanging="2"/>
              <w:jc w:val="both"/>
            </w:pPr>
          </w:p>
          <w:p w14:paraId="5C72012B" w14:textId="77777777" w:rsidR="006C7CE8" w:rsidRPr="00CC22C9" w:rsidRDefault="006C7CE8" w:rsidP="00055C12">
            <w:pPr>
              <w:ind w:left="0" w:hanging="2"/>
              <w:jc w:val="both"/>
              <w:rPr>
                <w:lang w:val="it-IT"/>
              </w:rPr>
            </w:pPr>
            <w:r w:rsidRPr="00CC22C9">
              <w:rPr>
                <w:lang w:val="it-IT"/>
              </w:rPr>
              <w:t xml:space="preserve">In cazul in care solicitantul deţine Autorizaţie de construire </w:t>
            </w:r>
            <w:r w:rsidRPr="00CC22C9">
              <w:t>pentru investiţia prevăzută în proiect, se va depune acest document in locul Certificatului de urbanism.</w:t>
            </w:r>
          </w:p>
          <w:p w14:paraId="1CA3A949" w14:textId="77777777" w:rsidR="006C7CE8" w:rsidRPr="00CC22C9" w:rsidRDefault="006C7CE8" w:rsidP="00055C12">
            <w:pPr>
              <w:ind w:left="0" w:hanging="2"/>
              <w:jc w:val="both"/>
            </w:pPr>
          </w:p>
        </w:tc>
        <w:tc>
          <w:tcPr>
            <w:tcW w:w="6095" w:type="dxa"/>
          </w:tcPr>
          <w:p w14:paraId="4DA2271E" w14:textId="77777777" w:rsidR="006C7CE8" w:rsidRPr="00CC22C9" w:rsidRDefault="006C7CE8" w:rsidP="00055C12">
            <w:pPr>
              <w:tabs>
                <w:tab w:val="left" w:pos="360"/>
              </w:tabs>
              <w:ind w:left="0" w:hanging="2"/>
              <w:jc w:val="both"/>
            </w:pPr>
            <w:r w:rsidRPr="00CC22C9">
              <w:lastRenderedPageBreak/>
              <w:t xml:space="preserve">Documentele trebuie să certifice conformitatea activităţii propuse prin proiect cu legislaţia în vigoare. </w:t>
            </w:r>
          </w:p>
          <w:p w14:paraId="60C37C51" w14:textId="77777777" w:rsidR="006C7CE8" w:rsidRPr="00CC22C9" w:rsidRDefault="006C7CE8" w:rsidP="00055C12">
            <w:pPr>
              <w:tabs>
                <w:tab w:val="left" w:pos="360"/>
              </w:tabs>
              <w:ind w:left="0" w:hanging="2"/>
              <w:jc w:val="both"/>
            </w:pPr>
            <w:r w:rsidRPr="00CC22C9">
              <w:rPr>
                <w:b/>
              </w:rPr>
              <w:lastRenderedPageBreak/>
              <w:t>Doc.3</w:t>
            </w:r>
            <w:r w:rsidRPr="00CC22C9">
              <w:t xml:space="preserve"> şi </w:t>
            </w:r>
            <w:r w:rsidRPr="00CC22C9">
              <w:rPr>
                <w:b/>
              </w:rPr>
              <w:t>Doc.14</w:t>
            </w:r>
            <w:r w:rsidRPr="00CC22C9">
              <w:t xml:space="preserve"> Dacă proiectul necesită certificat de urbanism se verifică dacă localizarea proiectului, regimul juridic, investiţia propusă, corespund cu descrierea din studiul de fezabilitate şi dacă dimensiunea şi actul de deţinere/ folosinţă a imobilului pentru care s-a prezentat Doc.3. permit realizarea investiţiei.</w:t>
            </w:r>
          </w:p>
          <w:p w14:paraId="46852823" w14:textId="77777777" w:rsidR="006C7CE8" w:rsidRPr="00CC22C9" w:rsidRDefault="006C7CE8" w:rsidP="00055C12">
            <w:pPr>
              <w:tabs>
                <w:tab w:val="left" w:pos="360"/>
              </w:tabs>
              <w:ind w:left="0" w:hanging="2"/>
              <w:jc w:val="both"/>
              <w:rPr>
                <w:b/>
                <w:noProof/>
                <w:lang w:bidi="en-US"/>
              </w:rPr>
            </w:pPr>
            <w:r w:rsidRPr="00CC22C9">
              <w:rPr>
                <w:b/>
                <w:noProof/>
                <w:lang w:bidi="en-US"/>
              </w:rPr>
              <w:t xml:space="preserve">Certificat de urbanism </w:t>
            </w:r>
            <w:r w:rsidRPr="00CC22C9">
              <w:rPr>
                <w:noProof/>
                <w:lang w:bidi="en-US"/>
              </w:rPr>
              <w:t>trebuie să fie emis</w:t>
            </w:r>
            <w:r w:rsidRPr="00CC22C9">
              <w:rPr>
                <w:b/>
                <w:noProof/>
                <w:lang w:bidi="en-US"/>
              </w:rPr>
              <w:t xml:space="preserve"> </w:t>
            </w:r>
            <w:r w:rsidRPr="00CC22C9">
              <w:rPr>
                <w:b/>
              </w:rPr>
              <w:t>pentru autorizarea execuției lucrărilor de construcții și a instalațiilor aferente acestora</w:t>
            </w:r>
            <w:r w:rsidRPr="00CC22C9">
              <w:rPr>
                <w:b/>
                <w:noProof/>
                <w:lang w:bidi="en-US"/>
              </w:rPr>
              <w:t xml:space="preserve"> pentru investiţia propusă prin proiect.</w:t>
            </w:r>
          </w:p>
          <w:p w14:paraId="7D619217" w14:textId="77777777" w:rsidR="006C7CE8" w:rsidRPr="00CC22C9" w:rsidRDefault="006C7CE8" w:rsidP="00055C12">
            <w:pPr>
              <w:ind w:left="0" w:hanging="2"/>
              <w:jc w:val="both"/>
              <w:rPr>
                <w:lang w:val="it-IT"/>
              </w:rPr>
            </w:pPr>
          </w:p>
        </w:tc>
      </w:tr>
      <w:tr w:rsidR="006C7CE8" w:rsidRPr="00CC22C9" w14:paraId="77704C80" w14:textId="77777777" w:rsidTr="00055C12">
        <w:trPr>
          <w:trHeight w:val="526"/>
        </w:trPr>
        <w:tc>
          <w:tcPr>
            <w:tcW w:w="3614" w:type="dxa"/>
          </w:tcPr>
          <w:p w14:paraId="47E09D8B" w14:textId="77777777" w:rsidR="006C7CE8" w:rsidRPr="00CC22C9" w:rsidRDefault="006C7CE8" w:rsidP="00055C12">
            <w:pPr>
              <w:ind w:left="0" w:hanging="2"/>
              <w:jc w:val="both"/>
              <w:rPr>
                <w:bCs/>
              </w:rPr>
            </w:pPr>
            <w:r w:rsidRPr="00CC22C9">
              <w:rPr>
                <w:bCs/>
              </w:rPr>
              <w:t>Verificări specifice pensiunilor agroturistice</w:t>
            </w:r>
          </w:p>
          <w:p w14:paraId="0F08B71D" w14:textId="77777777" w:rsidR="006C7CE8" w:rsidRPr="00CC22C9" w:rsidRDefault="006C7CE8" w:rsidP="00055C12">
            <w:pPr>
              <w:ind w:left="0" w:hanging="2"/>
              <w:jc w:val="both"/>
              <w:rPr>
                <w:bCs/>
              </w:rPr>
            </w:pPr>
          </w:p>
          <w:p w14:paraId="5C65904D" w14:textId="0DBF9C7E" w:rsidR="006C7CE8" w:rsidRPr="00CC22C9" w:rsidRDefault="006C7CE8" w:rsidP="00055C12">
            <w:pPr>
              <w:ind w:left="0" w:hanging="2"/>
              <w:jc w:val="both"/>
            </w:pPr>
            <w:r w:rsidRPr="00CC22C9">
              <w:rPr>
                <w:b/>
                <w:bCs/>
              </w:rPr>
              <w:t>Doc.</w:t>
            </w:r>
            <w:r w:rsidR="00A21E3F">
              <w:rPr>
                <w:b/>
                <w:bCs/>
              </w:rPr>
              <w:t xml:space="preserve"> </w:t>
            </w:r>
            <w:r w:rsidRPr="00CC22C9">
              <w:rPr>
                <w:b/>
                <w:bCs/>
              </w:rPr>
              <w:t>4.</w:t>
            </w:r>
            <w:r w:rsidRPr="00CC22C9">
              <w:rPr>
                <w:bCs/>
              </w:rPr>
              <w:t xml:space="preserve"> Extras din Registrul Agricol emis de Primăriile locale, pentru exploatatii </w:t>
            </w:r>
            <w:r w:rsidRPr="00CC22C9">
              <w:rPr>
                <w:bCs/>
                <w:lang w:val="it-IT"/>
              </w:rPr>
              <w:t xml:space="preserve">(în copie </w:t>
            </w:r>
            <w:r w:rsidRPr="00CC22C9">
              <w:rPr>
                <w:bCs/>
              </w:rPr>
              <w:t>cu ştampila primăriei şi menţiunea "Conform cu originalul"</w:t>
            </w:r>
            <w:r w:rsidRPr="00CC22C9">
              <w:rPr>
                <w:bCs/>
                <w:lang w:val="it-IT"/>
              </w:rPr>
              <w:t xml:space="preserve">) sau, după caz, </w:t>
            </w:r>
            <w:r w:rsidRPr="00CC22C9">
              <w:rPr>
                <w:bCs/>
              </w:rPr>
              <w:t>baza de date APIA/ Registrul ANSVSA.</w:t>
            </w:r>
          </w:p>
          <w:p w14:paraId="3F5DBFBA" w14:textId="77777777" w:rsidR="006C7CE8" w:rsidRPr="00CC22C9" w:rsidRDefault="006C7CE8" w:rsidP="00055C12">
            <w:pPr>
              <w:tabs>
                <w:tab w:val="left" w:pos="180"/>
              </w:tabs>
              <w:ind w:left="0" w:hanging="2"/>
              <w:jc w:val="both"/>
            </w:pPr>
          </w:p>
          <w:p w14:paraId="0A910FAD" w14:textId="22D748AE" w:rsidR="006C7CE8" w:rsidRPr="00CC22C9" w:rsidRDefault="006C7CE8" w:rsidP="00055C12">
            <w:pPr>
              <w:ind w:left="0" w:hanging="2"/>
              <w:jc w:val="both"/>
              <w:rPr>
                <w:bCs/>
              </w:rPr>
            </w:pPr>
            <w:r w:rsidRPr="00CC22C9">
              <w:rPr>
                <w:b/>
                <w:bCs/>
              </w:rPr>
              <w:t>Doc.</w:t>
            </w:r>
            <w:r w:rsidR="00C54FB3">
              <w:rPr>
                <w:b/>
                <w:bCs/>
              </w:rPr>
              <w:t xml:space="preserve"> </w:t>
            </w:r>
            <w:r w:rsidRPr="00CC22C9">
              <w:rPr>
                <w:b/>
                <w:bCs/>
              </w:rPr>
              <w:t>1</w:t>
            </w:r>
            <w:r w:rsidRPr="00CC22C9">
              <w:rPr>
                <w:bCs/>
              </w:rPr>
              <w:t xml:space="preserve"> Studiu de fezabilitate, pentru proiecte cu lucrări de construcţii şi/ sau montaj (pentru extinderi), întocmit conform conţinutului cadru pentru solicitanţii privaţi aşa cum este prezentat în anexa la Ghidul solicitantului.</w:t>
            </w:r>
          </w:p>
          <w:p w14:paraId="7A130FCC" w14:textId="77777777" w:rsidR="006C7CE8" w:rsidRPr="00CC22C9" w:rsidRDefault="006C7CE8" w:rsidP="00055C12">
            <w:pPr>
              <w:ind w:left="0" w:hanging="2"/>
              <w:jc w:val="both"/>
              <w:rPr>
                <w:bCs/>
              </w:rPr>
            </w:pPr>
          </w:p>
          <w:p w14:paraId="48520EE7" w14:textId="77777777" w:rsidR="006C7CE8" w:rsidRPr="00CC22C9" w:rsidRDefault="006C7CE8" w:rsidP="00055C12">
            <w:pPr>
              <w:ind w:left="0" w:hanging="2"/>
              <w:jc w:val="both"/>
              <w:rPr>
                <w:bCs/>
              </w:rPr>
            </w:pPr>
            <w:r w:rsidRPr="00CC22C9">
              <w:rPr>
                <w:bCs/>
              </w:rPr>
              <w:t>Angajament că investiția va fi introdusă în circuitul turistic (declaratia F).</w:t>
            </w:r>
          </w:p>
          <w:p w14:paraId="0F128F42" w14:textId="77777777" w:rsidR="006C7CE8" w:rsidRPr="00CC22C9" w:rsidRDefault="006C7CE8" w:rsidP="00055C12">
            <w:pPr>
              <w:ind w:left="0" w:hanging="2"/>
              <w:jc w:val="both"/>
              <w:rPr>
                <w:bCs/>
              </w:rPr>
            </w:pPr>
          </w:p>
        </w:tc>
        <w:tc>
          <w:tcPr>
            <w:tcW w:w="6095" w:type="dxa"/>
          </w:tcPr>
          <w:p w14:paraId="560E9A90" w14:textId="77777777" w:rsidR="006C7CE8" w:rsidRPr="00CC22C9" w:rsidRDefault="006C7CE8" w:rsidP="00055C12">
            <w:pPr>
              <w:tabs>
                <w:tab w:val="left" w:pos="360"/>
              </w:tabs>
              <w:ind w:left="0" w:hanging="2"/>
              <w:jc w:val="both"/>
              <w:rPr>
                <w:lang w:val="fr-FR"/>
              </w:rPr>
            </w:pPr>
            <w:r w:rsidRPr="00CC22C9">
              <w:t>Verificările pentru pensiunile agroturistice vor fi realizate in baza Ordinului 65/2013 cu modificarile şi completările ulterioare coroborat cu Ordinul nr. 1731/2015.</w:t>
            </w:r>
            <w:r w:rsidRPr="00CC22C9">
              <w:rPr>
                <w:lang w:val="fr-FR"/>
              </w:rPr>
              <w:t xml:space="preserve"> Se vor </w:t>
            </w:r>
            <w:proofErr w:type="spellStart"/>
            <w:r w:rsidRPr="00CC22C9">
              <w:rPr>
                <w:lang w:val="fr-FR"/>
              </w:rPr>
              <w:t>avea</w:t>
            </w:r>
            <w:proofErr w:type="spellEnd"/>
            <w:r w:rsidRPr="00CC22C9">
              <w:rPr>
                <w:lang w:val="fr-FR"/>
              </w:rPr>
              <w:t xml:space="preserve"> </w:t>
            </w:r>
            <w:proofErr w:type="spellStart"/>
            <w:r w:rsidRPr="00CC22C9">
              <w:rPr>
                <w:lang w:val="fr-FR"/>
              </w:rPr>
              <w:t>în</w:t>
            </w:r>
            <w:proofErr w:type="spellEnd"/>
            <w:r w:rsidRPr="00CC22C9">
              <w:rPr>
                <w:lang w:val="fr-FR"/>
              </w:rPr>
              <w:t xml:space="preserve"> </w:t>
            </w:r>
            <w:proofErr w:type="spellStart"/>
            <w:r w:rsidRPr="00CC22C9">
              <w:rPr>
                <w:lang w:val="fr-FR"/>
              </w:rPr>
              <w:t>vedere</w:t>
            </w:r>
            <w:proofErr w:type="spellEnd"/>
            <w:r w:rsidRPr="00CC22C9">
              <w:rPr>
                <w:lang w:val="fr-FR"/>
              </w:rPr>
              <w:t xml:space="preserve"> </w:t>
            </w:r>
            <w:proofErr w:type="spellStart"/>
            <w:r w:rsidRPr="00CC22C9">
              <w:rPr>
                <w:lang w:val="fr-FR"/>
              </w:rPr>
              <w:t>modificările</w:t>
            </w:r>
            <w:proofErr w:type="spellEnd"/>
            <w:r w:rsidRPr="00CC22C9">
              <w:rPr>
                <w:lang w:val="fr-FR"/>
              </w:rPr>
              <w:t xml:space="preserve"> </w:t>
            </w:r>
            <w:proofErr w:type="spellStart"/>
            <w:r w:rsidRPr="00CC22C9">
              <w:rPr>
                <w:lang w:val="fr-FR"/>
              </w:rPr>
              <w:t>aduse</w:t>
            </w:r>
            <w:proofErr w:type="spellEnd"/>
            <w:r w:rsidRPr="00CC22C9">
              <w:rPr>
                <w:lang w:val="fr-FR"/>
              </w:rPr>
              <w:t xml:space="preserve"> </w:t>
            </w:r>
            <w:proofErr w:type="spellStart"/>
            <w:r w:rsidRPr="00CC22C9">
              <w:rPr>
                <w:lang w:val="fr-FR"/>
              </w:rPr>
              <w:t>prin</w:t>
            </w:r>
            <w:proofErr w:type="spellEnd"/>
            <w:r w:rsidRPr="00CC22C9">
              <w:rPr>
                <w:lang w:val="fr-FR"/>
              </w:rPr>
              <w:t xml:space="preserve"> </w:t>
            </w:r>
            <w:proofErr w:type="spellStart"/>
            <w:r w:rsidRPr="00CC22C9">
              <w:rPr>
                <w:lang w:val="fr-FR"/>
              </w:rPr>
              <w:t>Ordinul</w:t>
            </w:r>
            <w:proofErr w:type="spellEnd"/>
            <w:r w:rsidRPr="00CC22C9">
              <w:rPr>
                <w:lang w:val="fr-FR"/>
              </w:rPr>
              <w:t xml:space="preserve"> </w:t>
            </w:r>
            <w:proofErr w:type="spellStart"/>
            <w:r w:rsidRPr="00CC22C9">
              <w:rPr>
                <w:lang w:val="fr-FR"/>
              </w:rPr>
              <w:t>președintelui</w:t>
            </w:r>
            <w:proofErr w:type="spellEnd"/>
            <w:r w:rsidRPr="00CC22C9">
              <w:rPr>
                <w:lang w:val="fr-FR"/>
              </w:rPr>
              <w:t xml:space="preserve"> ANT nr. 221/2015.</w:t>
            </w:r>
          </w:p>
          <w:p w14:paraId="5125D472" w14:textId="227664DB" w:rsidR="006C7CE8" w:rsidRPr="00CC22C9" w:rsidRDefault="006C7CE8" w:rsidP="00055C12">
            <w:pPr>
              <w:tabs>
                <w:tab w:val="left" w:pos="360"/>
              </w:tabs>
              <w:ind w:left="0" w:hanging="2"/>
              <w:jc w:val="both"/>
            </w:pPr>
            <w:r w:rsidRPr="00CC22C9">
              <w:t xml:space="preserve">1. Se verifică dacă structura de primire turistică iniţială, impreună cu suprafaţa modernizată/extinsă are o capacitate de cazare de până la 8 camere, şi functionează în locuinţele cetăţenilor sau în clădire independentă, care asigură în spaţii special amenajate cazarea turiştilor şi condiţiile de pregătire şi servire a mesei, precum şi posibilitatea participării la activităţi gospodăreşti. </w:t>
            </w:r>
            <w:r w:rsidRPr="00CC22C9">
              <w:rPr>
                <w:b/>
              </w:rPr>
              <w:t>În cazul investiţiilor în agroturism, beneficiarul/ solicitantul trebuie să desfăşoare o activitate agricolă</w:t>
            </w:r>
            <w:r w:rsidRPr="00CC22C9">
              <w:t xml:space="preserve"> – creşterea animalelor, cultivarea diferitelor tipuri de plante, livezi de pomi fructiferi sau o activitate legată de piscicultură sau recoltat de stuf - </w:t>
            </w:r>
            <w:r w:rsidRPr="00CC22C9">
              <w:rPr>
                <w:b/>
              </w:rPr>
              <w:t>la momentul depunerii cererii de finanţare</w:t>
            </w:r>
            <w:r w:rsidRPr="00CC22C9">
              <w:rPr>
                <w:b/>
                <w:bCs/>
              </w:rPr>
              <w:t xml:space="preserve">. </w:t>
            </w:r>
          </w:p>
          <w:p w14:paraId="3353EB76" w14:textId="77777777" w:rsidR="006C7CE8" w:rsidRPr="00CC22C9" w:rsidRDefault="006C7CE8" w:rsidP="00055C12">
            <w:pPr>
              <w:tabs>
                <w:tab w:val="left" w:pos="360"/>
              </w:tabs>
              <w:ind w:left="0" w:hanging="2"/>
              <w:jc w:val="both"/>
            </w:pPr>
            <w:r w:rsidRPr="00CC22C9">
              <w:rPr>
                <w:b/>
              </w:rPr>
              <w:t>2</w:t>
            </w:r>
            <w:r w:rsidRPr="00CC22C9">
              <w:t>. Se verifică dacă in studiul de fezabilitate sunt prezentate informaţii privind activităţile desfăşurate in cadrul pensiunii agroturistice:</w:t>
            </w:r>
          </w:p>
          <w:p w14:paraId="357CE3BC" w14:textId="77777777" w:rsidR="006C7CE8" w:rsidRPr="00CC22C9" w:rsidRDefault="006C7CE8" w:rsidP="00055C12">
            <w:pPr>
              <w:tabs>
                <w:tab w:val="left" w:pos="360"/>
              </w:tabs>
              <w:ind w:left="0" w:hanging="2"/>
              <w:jc w:val="both"/>
            </w:pPr>
            <w:r w:rsidRPr="00CC22C9">
              <w:t xml:space="preserve"> -turiştilor li se oferă masa preparată din produse majoritar naturale din gospodăria proprie (inclusiv produse piscicole) sau de la producători/ pescari autorizaţi de pe plan local</w:t>
            </w:r>
          </w:p>
          <w:p w14:paraId="13398348" w14:textId="77777777" w:rsidR="006C7CE8" w:rsidRPr="00CC22C9" w:rsidRDefault="006C7CE8" w:rsidP="00055C12">
            <w:pPr>
              <w:tabs>
                <w:tab w:val="left" w:pos="360"/>
              </w:tabs>
              <w:ind w:left="0" w:hanging="2"/>
              <w:jc w:val="both"/>
            </w:pPr>
            <w:r w:rsidRPr="00CC22C9">
              <w:t xml:space="preserve">- gazdele se ocupă direct de primirea turiştilor şi de programul acestora pe tot parcursul sejurului pe care îl petrec la pensiune şi vor însoţi turiştii care participă la activităţile gospodăreşti. </w:t>
            </w:r>
          </w:p>
          <w:p w14:paraId="206E2EC9" w14:textId="77777777" w:rsidR="006C7CE8" w:rsidRPr="00CC22C9" w:rsidRDefault="006C7CE8" w:rsidP="00055C12">
            <w:pPr>
              <w:tabs>
                <w:tab w:val="left" w:pos="360"/>
              </w:tabs>
              <w:ind w:left="0" w:hanging="2"/>
              <w:jc w:val="both"/>
            </w:pPr>
            <w:r w:rsidRPr="00CC22C9">
              <w:rPr>
                <w:b/>
              </w:rPr>
              <w:t>3</w:t>
            </w:r>
            <w:r w:rsidRPr="00CC22C9">
              <w:t xml:space="preserve"> In cadrul pensiunilor agroturistice se desfăşoară cel puţin o activitate legată de agricultură, piscicultură, recoltat de stuf, </w:t>
            </w:r>
            <w:r w:rsidRPr="00CC22C9">
              <w:lastRenderedPageBreak/>
              <w:t>creşterea animalelor, cultivarea diferitelor tipuri de plante, livezi de pomi fructiferi sau se desfăşoară o activitate meşteşugărească, cu un atelier de lucru, din care rezultă diferite articole de artizanat.</w:t>
            </w:r>
          </w:p>
          <w:p w14:paraId="3E058F64" w14:textId="77777777" w:rsidR="006C7CE8" w:rsidRPr="00CC22C9" w:rsidRDefault="006C7CE8" w:rsidP="00055C12">
            <w:pPr>
              <w:tabs>
                <w:tab w:val="left" w:pos="360"/>
              </w:tabs>
              <w:ind w:left="0" w:hanging="2"/>
              <w:jc w:val="both"/>
            </w:pPr>
            <w:r w:rsidRPr="00CC22C9">
              <w:t>Activităţile în cauză trebuie să se desfăşoare în mod continuu sau în funcţie de specific şi sezonalitate, să aibă caracter de repetabilitate.</w:t>
            </w:r>
          </w:p>
          <w:p w14:paraId="765AB5E8" w14:textId="15612902" w:rsidR="006C7CE8" w:rsidRPr="00CC22C9" w:rsidRDefault="006C7CE8" w:rsidP="00055C12">
            <w:pPr>
              <w:tabs>
                <w:tab w:val="left" w:pos="360"/>
              </w:tabs>
              <w:ind w:left="0" w:hanging="2"/>
              <w:jc w:val="both"/>
            </w:pPr>
            <w:r w:rsidRPr="00CC22C9">
              <w:t xml:space="preserve">Expertul trebuie sa verifice dacă din Studiul de Fezabilitate (Doc.1.) şi in baza de date APIA/ANSVSA sau din Extrasul din Registrul Agricol de la Primarie, rezultă desfăşurarea unei activităţi agricole de către solicitant </w:t>
            </w:r>
            <w:r w:rsidRPr="00CC22C9">
              <w:rPr>
                <w:color w:val="000000"/>
              </w:rPr>
              <w:t>în UAT-ul în care va realiza investiția</w:t>
            </w:r>
            <w:r w:rsidRPr="00CC22C9">
              <w:t xml:space="preserve">. </w:t>
            </w:r>
          </w:p>
          <w:p w14:paraId="11018988" w14:textId="77777777" w:rsidR="006C7CE8" w:rsidRPr="00CC22C9" w:rsidRDefault="006C7CE8" w:rsidP="00055C12">
            <w:pPr>
              <w:tabs>
                <w:tab w:val="left" w:pos="360"/>
              </w:tabs>
              <w:ind w:left="0" w:hanging="2"/>
              <w:jc w:val="both"/>
            </w:pPr>
            <w:r w:rsidRPr="00CC22C9">
              <w:t xml:space="preserve">Numai in cazul start-up-urilor activitatea agricola aferentă agropensiunii poate fi demonstrată de asemenea şi de acţionarul majoritar absolut (50+1 din acţiunile societăţii) care desfăşoară activitate agricolă la momentul depunerii cererii de finanţare. </w:t>
            </w:r>
          </w:p>
          <w:p w14:paraId="0305F0D0" w14:textId="77777777" w:rsidR="006C7CE8" w:rsidRPr="00CC22C9" w:rsidRDefault="006C7CE8" w:rsidP="00055C12">
            <w:pPr>
              <w:tabs>
                <w:tab w:val="left" w:pos="360"/>
              </w:tabs>
              <w:ind w:left="0" w:hanging="2"/>
              <w:jc w:val="both"/>
            </w:pPr>
            <w:r w:rsidRPr="00CC22C9">
              <w:t xml:space="preserve">Suprafeţele destinate activităţilor agricole pentru agropensiune pot fi desfăşurate şi în altă locaţie proprie faţă de amplasamentul pensiunii agroturistice, cu condiţia ca aceste suprafeţe să fie cuprinse pe raza administrativ-teritorială a aceleiaşi localităţi. </w:t>
            </w:r>
          </w:p>
          <w:p w14:paraId="15F41D34" w14:textId="77777777" w:rsidR="006C7CE8" w:rsidRPr="00CC22C9" w:rsidRDefault="006C7CE8" w:rsidP="00055C12">
            <w:pPr>
              <w:tabs>
                <w:tab w:val="left" w:pos="360"/>
              </w:tabs>
              <w:ind w:left="0" w:hanging="2"/>
              <w:jc w:val="both"/>
            </w:pPr>
            <w:r w:rsidRPr="00CC22C9">
              <w:t>Activitatea de agroturism propusă in studiul de fezabilitate trebuie să respecte toate condiţiile referitoare la agroturism prevăzute in ordinul 65/2013 cu modificările şi completările ulterioare coroborat cu Ordinul nr. 1731/2015.</w:t>
            </w:r>
          </w:p>
          <w:p w14:paraId="51110BDD" w14:textId="77777777" w:rsidR="006C7CE8" w:rsidRPr="00CC22C9" w:rsidRDefault="006C7CE8" w:rsidP="00055C12">
            <w:pPr>
              <w:tabs>
                <w:tab w:val="left" w:pos="360"/>
              </w:tabs>
              <w:ind w:left="0" w:hanging="2"/>
              <w:jc w:val="both"/>
            </w:pPr>
            <w:r w:rsidRPr="00CC22C9">
              <w:rPr>
                <w:iCs/>
              </w:rPr>
              <w:t xml:space="preserve">Experţii vor verifica aceste documente prin accesarea linkului: </w:t>
            </w:r>
            <w:r w:rsidR="00000000">
              <w:fldChar w:fldCharType="begin"/>
            </w:r>
            <w:r w:rsidR="00000000">
              <w:instrText>HYPERLINK "http://www.ansvsa.ro/?pag=834"</w:instrText>
            </w:r>
            <w:r w:rsidR="00000000">
              <w:fldChar w:fldCharType="separate"/>
            </w:r>
            <w:r w:rsidRPr="00CC22C9">
              <w:rPr>
                <w:rStyle w:val="Hyperlink"/>
                <w:iCs/>
              </w:rPr>
              <w:t>http://www.ansvsa.ro/?pag=834</w:t>
            </w:r>
            <w:r w:rsidR="00000000">
              <w:rPr>
                <w:rStyle w:val="Hyperlink"/>
                <w:iCs/>
              </w:rPr>
              <w:fldChar w:fldCharType="end"/>
            </w:r>
            <w:r w:rsidRPr="00CC22C9">
              <w:rPr>
                <w:iCs/>
              </w:rPr>
              <w:t xml:space="preserve"> si a bazei de date APIA şi vor atasa extrasele.</w:t>
            </w:r>
          </w:p>
          <w:p w14:paraId="16010211" w14:textId="77777777" w:rsidR="006C7CE8" w:rsidRPr="00CC22C9" w:rsidRDefault="006C7CE8" w:rsidP="00055C12">
            <w:pPr>
              <w:pStyle w:val="BodyText3"/>
              <w:ind w:left="0" w:hanging="2"/>
              <w:rPr>
                <w:rFonts w:ascii="Calibri" w:hAnsi="Calibri" w:cs="Calibri"/>
                <w:iCs/>
                <w:sz w:val="22"/>
                <w:szCs w:val="22"/>
              </w:rPr>
            </w:pPr>
            <w:r w:rsidRPr="00CC22C9">
              <w:rPr>
                <w:rFonts w:ascii="Calibri" w:hAnsi="Calibri" w:cs="Calibri"/>
                <w:iCs/>
                <w:sz w:val="22"/>
                <w:szCs w:val="22"/>
              </w:rPr>
              <w:t>ATENTIE!</w:t>
            </w:r>
          </w:p>
          <w:p w14:paraId="3FB9056A" w14:textId="77777777" w:rsidR="006C7CE8" w:rsidRPr="00CC22C9" w:rsidRDefault="006C7CE8" w:rsidP="00055C12">
            <w:pPr>
              <w:pStyle w:val="BodyText3"/>
              <w:ind w:left="0" w:hanging="2"/>
              <w:jc w:val="both"/>
              <w:rPr>
                <w:rFonts w:ascii="Calibri" w:hAnsi="Calibri" w:cs="Calibri"/>
                <w:iCs/>
                <w:sz w:val="22"/>
                <w:szCs w:val="22"/>
              </w:rPr>
            </w:pPr>
            <w:r w:rsidRPr="00CC22C9">
              <w:rPr>
                <w:rFonts w:ascii="Calibri" w:hAnsi="Calibri" w:cs="Calibri"/>
                <w:iCs/>
                <w:sz w:val="22"/>
                <w:szCs w:val="22"/>
              </w:rPr>
              <w:t xml:space="preserve">Dacă in Baza de date APIA/ Registrul Exploataţiei ANSVSA, nu se identifică exploataţia vegetală/ zootehnică, se vor solicita informaţii suplimentare in vederea prezentării acestor documente. </w:t>
            </w:r>
          </w:p>
          <w:p w14:paraId="38119909" w14:textId="77777777" w:rsidR="006C7CE8" w:rsidRPr="00CC22C9" w:rsidRDefault="006C7CE8" w:rsidP="00055C12">
            <w:pPr>
              <w:tabs>
                <w:tab w:val="left" w:pos="360"/>
              </w:tabs>
              <w:ind w:left="0" w:hanging="2"/>
              <w:jc w:val="both"/>
            </w:pPr>
            <w:r w:rsidRPr="00CC22C9">
              <w:rPr>
                <w:b/>
              </w:rPr>
              <w:t>4.</w:t>
            </w:r>
            <w:r w:rsidRPr="00CC22C9">
              <w:t xml:space="preserve"> Se verifică dacă pensiunea agroturistică este/ va fi  situată pe un teren cu o suprafaţă minimă compactă (suprafaţa construită + suprafaţa terenului din jurul construcţiei) calculată prin înmulţirea numărului camerelor din incinta acestora cu 100 mp conform prevederilor Ordinului 65/2013 cu modificările şi completările ulterioare coroborat cu Ordinul nr. 1731/2015.</w:t>
            </w:r>
          </w:p>
          <w:p w14:paraId="1628CCD5" w14:textId="77777777" w:rsidR="006C7CE8" w:rsidRPr="00CC22C9" w:rsidRDefault="006C7CE8" w:rsidP="00055C12">
            <w:pPr>
              <w:tabs>
                <w:tab w:val="left" w:pos="360"/>
              </w:tabs>
              <w:ind w:left="0" w:hanging="2"/>
              <w:jc w:val="both"/>
            </w:pPr>
            <w:r w:rsidRPr="00CC22C9">
              <w:t xml:space="preserve">La pensiunile agroturistice cu o capacitate de cazare de până la 5 camere inclusiv, suprafaţa terenului nu poate fi mai mică de 500 </w:t>
            </w:r>
            <w:r w:rsidRPr="00CC22C9">
              <w:lastRenderedPageBreak/>
              <w:t>mp (suprafaţa construită + suprafaţa terenului din jurul construcţiei).</w:t>
            </w:r>
          </w:p>
          <w:p w14:paraId="3646C3B2" w14:textId="77777777" w:rsidR="006C7CE8" w:rsidRPr="00CC22C9" w:rsidRDefault="006C7CE8" w:rsidP="00055C12">
            <w:pPr>
              <w:tabs>
                <w:tab w:val="left" w:pos="360"/>
              </w:tabs>
              <w:ind w:left="0" w:hanging="2"/>
              <w:jc w:val="both"/>
            </w:pPr>
            <w:r w:rsidRPr="00CC22C9">
              <w:t>Suprafaţa aferentă pensiunii agroturistice împreună cu suprafaţa destinată activităţilor agricole sau meşteşugăreşti trebuie să fie de minimum 1.000 mp.</w:t>
            </w:r>
          </w:p>
          <w:p w14:paraId="7337F1CD" w14:textId="77777777" w:rsidR="006C7CE8" w:rsidRPr="00CC22C9" w:rsidRDefault="006C7CE8" w:rsidP="00055C12">
            <w:pPr>
              <w:tabs>
                <w:tab w:val="left" w:pos="360"/>
              </w:tabs>
              <w:ind w:left="0" w:hanging="2"/>
              <w:jc w:val="both"/>
            </w:pPr>
            <w:r w:rsidRPr="00CC22C9">
              <w:rPr>
                <w:b/>
              </w:rPr>
              <w:t>5.</w:t>
            </w:r>
            <w:r w:rsidRPr="00CC22C9">
              <w:t xml:space="preserve"> Dotările din camerele şi din grupurile sanitare destinate turiştilor vor fi puse în exclusivitate la dispoziţia acestora.</w:t>
            </w:r>
          </w:p>
          <w:p w14:paraId="44443E08" w14:textId="77777777" w:rsidR="006C7CE8" w:rsidRPr="00CC22C9" w:rsidRDefault="006C7CE8" w:rsidP="00055C12">
            <w:pPr>
              <w:tabs>
                <w:tab w:val="left" w:pos="360"/>
              </w:tabs>
              <w:ind w:left="0" w:hanging="2"/>
              <w:jc w:val="both"/>
            </w:pPr>
            <w:r w:rsidRPr="00CC22C9">
              <w:t>Structurile de primire turistică atât cele cu funcţiuni de cazare cât şi cele de alimentatie publică trebuie să indeplinească criteriile minime obligatorii aferente clasificării propuse in studiul de fezabilitate şi pentru care deţine aviz eliberat de ANT prevăzute in ordinul ANT 65/2013 cu modificările şi completările ulterioare coroborat cu Ordinul nr. 1731/2015.</w:t>
            </w:r>
          </w:p>
          <w:p w14:paraId="090C9CCA" w14:textId="77777777" w:rsidR="006C7CE8" w:rsidRPr="00CC22C9" w:rsidRDefault="006C7CE8" w:rsidP="00055C12">
            <w:pPr>
              <w:tabs>
                <w:tab w:val="left" w:pos="360"/>
              </w:tabs>
              <w:ind w:left="0" w:hanging="2"/>
              <w:jc w:val="both"/>
            </w:pPr>
            <w:r w:rsidRPr="00CC22C9">
              <w:t xml:space="preserve"> </w:t>
            </w:r>
            <w:r w:rsidRPr="00CC22C9">
              <w:rPr>
                <w:b/>
              </w:rPr>
              <w:t>6.</w:t>
            </w:r>
            <w:r w:rsidRPr="00CC22C9">
              <w:t xml:space="preserve"> Spaţiile pentru prepararea şi servirea mesei sunt destinate în exclusivitate pentru turiştii cazaţi şi sunt dimensionate adecvat capacităţii de cazare. Administratorul pensiunii poate oferi servicii de preparare şi servire a mesei pentru turiştii cazaţi, numai în regim de circuit închis.</w:t>
            </w:r>
          </w:p>
          <w:p w14:paraId="43E7A9BB" w14:textId="77777777" w:rsidR="006C7CE8" w:rsidRPr="00CC22C9" w:rsidRDefault="006C7CE8" w:rsidP="00055C12">
            <w:pPr>
              <w:tabs>
                <w:tab w:val="left" w:pos="360"/>
              </w:tabs>
              <w:ind w:left="0" w:hanging="2"/>
              <w:jc w:val="both"/>
            </w:pPr>
            <w:r w:rsidRPr="00CC22C9">
              <w:t>7. Se va preciza obligatoriu în Studiul de fezabilitate nivelul de confort al structurii de primire turistice deţinut la momentul accesarii şi nivelul de confort propus prin proiect, în conformitate cu ordinul OANT 65/ 2013, cu modificările și completările ulterioare. In caz contrar se solicită de către expert prin informatii suplimentare.</w:t>
            </w:r>
          </w:p>
          <w:p w14:paraId="29673530" w14:textId="77777777" w:rsidR="006C7CE8" w:rsidRPr="00CC22C9" w:rsidRDefault="006C7CE8" w:rsidP="00055C12">
            <w:pPr>
              <w:tabs>
                <w:tab w:val="left" w:pos="360"/>
              </w:tabs>
              <w:ind w:left="0" w:hanging="2"/>
              <w:jc w:val="both"/>
            </w:pPr>
            <w:r w:rsidRPr="00CC22C9">
              <w:t xml:space="preserve">8. In cazul structurilor de primire agroturistice care au obţinut clasificarea maximă conform Ordinului ANT 65/ 2013, se acceptă extinderea și/ sau modernizarea și dotarea structurii in vederea îndeplinirii criteriilor suplimentare din Anexa 151 la normele metodologice la Ordinul ANT 65/ 2013 - </w:t>
            </w:r>
            <w:r w:rsidRPr="00CC22C9">
              <w:rPr>
                <w:i/>
              </w:rPr>
              <w:t>Criterii suplimentare privind clasificarea structurilor de primire turistice cu funcţiuni de cazare de tip pensiune turistică şi pensiune agroturistică</w:t>
            </w:r>
            <w:r w:rsidRPr="00CC22C9">
              <w:t xml:space="preserve"> precum şi menţinerea obligatorie a nivelului de confort deţinut la nivelul solicitării.</w:t>
            </w:r>
          </w:p>
        </w:tc>
      </w:tr>
      <w:tr w:rsidR="006C7CE8" w:rsidRPr="00CC22C9" w14:paraId="7EB11096" w14:textId="77777777" w:rsidTr="00055C12">
        <w:trPr>
          <w:trHeight w:val="526"/>
        </w:trPr>
        <w:tc>
          <w:tcPr>
            <w:tcW w:w="3614" w:type="dxa"/>
          </w:tcPr>
          <w:p w14:paraId="2A33B114" w14:textId="77777777" w:rsidR="006C7CE8" w:rsidRPr="00CC22C9" w:rsidRDefault="006C7CE8" w:rsidP="00055C12">
            <w:pPr>
              <w:tabs>
                <w:tab w:val="left" w:pos="360"/>
              </w:tabs>
              <w:ind w:left="0" w:hanging="2"/>
              <w:jc w:val="both"/>
              <w:rPr>
                <w:b/>
                <w:bCs/>
              </w:rPr>
            </w:pPr>
            <w:r w:rsidRPr="00CC22C9">
              <w:rPr>
                <w:bCs/>
              </w:rPr>
              <w:lastRenderedPageBreak/>
              <w:t>Verificări specifice parcurilor de rulote, campinguri acceptate la finanţare.</w:t>
            </w:r>
          </w:p>
          <w:p w14:paraId="1C1D195F" w14:textId="77777777" w:rsidR="006C7CE8" w:rsidRPr="00CC22C9" w:rsidRDefault="006C7CE8" w:rsidP="00055C12">
            <w:pPr>
              <w:tabs>
                <w:tab w:val="left" w:pos="360"/>
              </w:tabs>
              <w:ind w:left="0" w:hanging="2"/>
              <w:jc w:val="both"/>
              <w:rPr>
                <w:b/>
                <w:bCs/>
              </w:rPr>
            </w:pPr>
          </w:p>
          <w:p w14:paraId="23630178" w14:textId="4FCAF1B2" w:rsidR="006C7CE8" w:rsidRPr="00CC22C9" w:rsidRDefault="006C7CE8" w:rsidP="00055C12">
            <w:pPr>
              <w:tabs>
                <w:tab w:val="left" w:pos="360"/>
              </w:tabs>
              <w:ind w:left="0" w:hanging="2"/>
              <w:jc w:val="both"/>
              <w:rPr>
                <w:b/>
              </w:rPr>
            </w:pPr>
            <w:r w:rsidRPr="00CC22C9">
              <w:rPr>
                <w:b/>
                <w:bCs/>
              </w:rPr>
              <w:lastRenderedPageBreak/>
              <w:t>Doc.</w:t>
            </w:r>
            <w:r w:rsidR="00C54FB3">
              <w:rPr>
                <w:b/>
                <w:bCs/>
              </w:rPr>
              <w:t xml:space="preserve"> </w:t>
            </w:r>
            <w:r w:rsidRPr="00CC22C9">
              <w:rPr>
                <w:b/>
                <w:bCs/>
              </w:rPr>
              <w:t>1</w:t>
            </w:r>
            <w:r w:rsidRPr="00CC22C9">
              <w:rPr>
                <w:bCs/>
              </w:rPr>
              <w:t xml:space="preserve"> Studiu de fezabilitate, pentru proiecte cu lucrări de construcţii şi/ sau montaj, întocmit conform conţinutului cadru pentru solicitanţii privaţi aşa cum este prezentat in anexa la Ghidul solicitantului.</w:t>
            </w:r>
          </w:p>
        </w:tc>
        <w:tc>
          <w:tcPr>
            <w:tcW w:w="6095" w:type="dxa"/>
          </w:tcPr>
          <w:p w14:paraId="283C15A9"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lastRenderedPageBreak/>
              <w:t xml:space="preserve">Structurile dezvoltate prin proiectele finanțate pe codul CAEN 5530 - </w:t>
            </w:r>
            <w:r w:rsidRPr="006C7CE8">
              <w:rPr>
                <w:rFonts w:asciiTheme="majorHAnsi" w:hAnsiTheme="majorHAnsi" w:cstheme="majorHAnsi"/>
                <w:bCs/>
                <w:color w:val="000000"/>
                <w:sz w:val="22"/>
                <w:szCs w:val="22"/>
              </w:rPr>
              <w:t>Parcuri pentru rulote, campinguri trebuie să</w:t>
            </w:r>
            <w:r w:rsidRPr="006C7CE8">
              <w:rPr>
                <w:rFonts w:asciiTheme="majorHAnsi" w:hAnsiTheme="majorHAnsi" w:cstheme="majorHAnsi"/>
                <w:sz w:val="22"/>
                <w:szCs w:val="22"/>
              </w:rPr>
              <w:t xml:space="preserve"> respecte prevederile OANT 65/2013, cu modificările şi completările ulterioare, referitoare la criteriile minime obligatorii privind clasificarea structurilor de primire turistice de tipul camping. </w:t>
            </w:r>
          </w:p>
          <w:p w14:paraId="2417CFA9"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lastRenderedPageBreak/>
              <w:t>Taberele (școlare, tematice etc) ca si structură de primire turistică, nu sunt eligibile. Acestea sunt eligibile (se pot organiza) ca activitate numai în cadrul structurilor de primire turistică de tip camping.</w:t>
            </w:r>
          </w:p>
          <w:p w14:paraId="40864303"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t>Campingul poate asigura servicii de cazare în corturi sau in corturi şi căsuțe de tip camping, la care se poate adauga un bungalow și/ sau spații de campare pentru rulote.</w:t>
            </w:r>
          </w:p>
          <w:p w14:paraId="79C5A1E7"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t>Capacitatea de cazare și suprafața aferentă campingului trebuie să respecte prevederile Anexei 1</w:t>
            </w:r>
            <w:r w:rsidRPr="006C7CE8">
              <w:rPr>
                <w:rFonts w:asciiTheme="majorHAnsi" w:hAnsiTheme="majorHAnsi" w:cstheme="majorHAnsi"/>
                <w:sz w:val="22"/>
                <w:szCs w:val="22"/>
                <w:vertAlign w:val="superscript"/>
              </w:rPr>
              <w:t xml:space="preserve">6  </w:t>
            </w:r>
            <w:r w:rsidRPr="006C7CE8">
              <w:rPr>
                <w:rFonts w:asciiTheme="majorHAnsi" w:hAnsiTheme="majorHAnsi" w:cstheme="majorHAnsi"/>
                <w:sz w:val="22"/>
                <w:szCs w:val="22"/>
              </w:rPr>
              <w:t xml:space="preserve"> din OANT 65/2013, cu modificările şi completările ulterioare </w:t>
            </w:r>
          </w:p>
          <w:p w14:paraId="2DE116A0"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t>Căsuțele de tip camping vor avea capacitate de cazare construită/ modernizată de maxim 4 locuri, fără a fi limitat numărul căsuțelor, asigurând o distanță față de celelalte căsuțe de minim 3 m, necesară parcării unei mașini. Căsuțele de tip camping vor fi realizate din lemn sau alte materiale similare, compuse, de regulă, dintr-o cameră şi un mic antreu sau terasă şi uneori dotate şi cu grup sanitar propriu.</w:t>
            </w:r>
          </w:p>
          <w:p w14:paraId="2F2DCDC5"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t>Unitățile de cazare de tip căsute de tip camping/ bungalow sunt eligibile numai dacă prin Studiul de fezabilitate se prevede realizarea acestor structuri cu fundații. Acestea trebuie să fie racordate sau să dispună de  utilitățile necesare desfășurarii activităților propuse prin proiect.</w:t>
            </w:r>
          </w:p>
          <w:p w14:paraId="0B3BC9A6"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t>În cadrul perimetrului campingului se acceptă construirea unui singur bungalow, ca spațiu de cazare complementar, cu o capacitate de cazare de maximum 4 spaţii de cazare de tip cameră.</w:t>
            </w:r>
          </w:p>
          <w:p w14:paraId="0FB398EF"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t>În cazul în care prin proiect se propune construcţia unui bungalow aferent activităţii de camping, numărul total al locurilor de cazare în căsuțe și corturi trebuie sa fie mai mare sau egal cu numărul locurilor de cazare în bungalow.</w:t>
            </w:r>
          </w:p>
          <w:p w14:paraId="77FEC211"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sz w:val="22"/>
                <w:szCs w:val="22"/>
              </w:rPr>
              <w:t>Se vor respecta prevederile OANT 65/2013, cu modificările şi completările ulterioare, respectiv Anexa nr. 1</w:t>
            </w:r>
            <w:r w:rsidRPr="006C7CE8">
              <w:rPr>
                <w:rFonts w:asciiTheme="majorHAnsi" w:hAnsiTheme="majorHAnsi" w:cstheme="majorHAnsi"/>
                <w:sz w:val="22"/>
                <w:szCs w:val="22"/>
                <w:vertAlign w:val="superscript"/>
              </w:rPr>
              <w:t>4</w:t>
            </w:r>
            <w:r w:rsidRPr="006C7CE8">
              <w:rPr>
                <w:rFonts w:asciiTheme="majorHAnsi" w:hAnsiTheme="majorHAnsi" w:cstheme="majorHAnsi"/>
                <w:sz w:val="22"/>
                <w:szCs w:val="22"/>
              </w:rPr>
              <w:t xml:space="preserve"> referitoare la criteriile minime obligatorii privind clasificarea structurilor de primire turistice de tipul bungalow.</w:t>
            </w:r>
          </w:p>
          <w:p w14:paraId="0367FDB1" w14:textId="77777777" w:rsidR="006C7CE8" w:rsidRPr="006C7CE8" w:rsidRDefault="006C7CE8" w:rsidP="00055C12">
            <w:pPr>
              <w:pStyle w:val="NoSpacing"/>
              <w:ind w:left="0" w:hanging="2"/>
              <w:jc w:val="both"/>
              <w:rPr>
                <w:rFonts w:asciiTheme="majorHAnsi" w:hAnsiTheme="majorHAnsi" w:cstheme="majorHAnsi"/>
                <w:sz w:val="22"/>
                <w:szCs w:val="22"/>
              </w:rPr>
            </w:pPr>
            <w:r w:rsidRPr="006C7CE8">
              <w:rPr>
                <w:rFonts w:asciiTheme="majorHAnsi" w:hAnsiTheme="majorHAnsi" w:cstheme="majorHAnsi"/>
                <w:b/>
                <w:color w:val="000000"/>
                <w:sz w:val="22"/>
                <w:szCs w:val="22"/>
              </w:rPr>
              <w:t>Beneficiarul trebuie să respecte cerinţele de mediu</w:t>
            </w:r>
            <w:r w:rsidRPr="006C7CE8">
              <w:rPr>
                <w:rFonts w:asciiTheme="majorHAnsi" w:hAnsiTheme="majorHAnsi" w:cstheme="majorHAnsi"/>
                <w:color w:val="000000"/>
                <w:sz w:val="22"/>
                <w:szCs w:val="22"/>
              </w:rPr>
              <w:t xml:space="preserve"> specifice investiţiilor în perimetrul ariilor naturale protejate.</w:t>
            </w:r>
            <w:r w:rsidRPr="006C7CE8">
              <w:rPr>
                <w:rFonts w:asciiTheme="majorHAnsi" w:eastAsia="TimesNewRomanPSMT" w:hAnsiTheme="majorHAnsi" w:cstheme="majorHAnsi"/>
                <w:sz w:val="22"/>
                <w:szCs w:val="22"/>
              </w:rPr>
              <w:t xml:space="preserve"> </w:t>
            </w:r>
          </w:p>
          <w:p w14:paraId="477C17FD" w14:textId="77777777" w:rsidR="006C7CE8" w:rsidRPr="006C7CE8" w:rsidRDefault="006C7CE8" w:rsidP="00055C12">
            <w:pPr>
              <w:tabs>
                <w:tab w:val="left" w:pos="360"/>
              </w:tabs>
              <w:ind w:left="0" w:hanging="2"/>
              <w:jc w:val="both"/>
              <w:rPr>
                <w:rFonts w:asciiTheme="majorHAnsi" w:hAnsiTheme="majorHAnsi" w:cstheme="majorHAnsi"/>
              </w:rPr>
            </w:pPr>
            <w:r w:rsidRPr="006C7CE8">
              <w:rPr>
                <w:rFonts w:asciiTheme="majorHAnsi" w:hAnsiTheme="majorHAnsi" w:cstheme="majorHAnsi"/>
              </w:rPr>
              <w:t>Se verifică dacă este precizat in Studiul de fezabilitate nivelul de confort al structurii de primire turistice (camping/ camping şi bungalow/ tabără). In caz contrar se solicită de către expert prin informatii suplimentare.</w:t>
            </w:r>
          </w:p>
        </w:tc>
      </w:tr>
      <w:tr w:rsidR="006C7CE8" w:rsidRPr="00CC22C9" w14:paraId="4301B5BF" w14:textId="77777777" w:rsidTr="00055C12">
        <w:trPr>
          <w:trHeight w:val="526"/>
        </w:trPr>
        <w:tc>
          <w:tcPr>
            <w:tcW w:w="3614" w:type="dxa"/>
          </w:tcPr>
          <w:p w14:paraId="69D635DD" w14:textId="77777777" w:rsidR="006C7CE8" w:rsidRPr="00CC22C9" w:rsidRDefault="006C7CE8" w:rsidP="00055C12">
            <w:pPr>
              <w:tabs>
                <w:tab w:val="left" w:pos="360"/>
              </w:tabs>
              <w:ind w:left="0" w:hanging="2"/>
              <w:jc w:val="both"/>
              <w:rPr>
                <w:bCs/>
              </w:rPr>
            </w:pPr>
            <w:r w:rsidRPr="00CC22C9">
              <w:rPr>
                <w:bCs/>
              </w:rPr>
              <w:t>Verificări specifice restaurantelor şi punctelor gastronomice locale.</w:t>
            </w:r>
          </w:p>
          <w:p w14:paraId="59DD445D" w14:textId="2B8CB365" w:rsidR="006C7CE8" w:rsidRPr="00CC22C9" w:rsidRDefault="006C7CE8" w:rsidP="00055C12">
            <w:pPr>
              <w:tabs>
                <w:tab w:val="left" w:pos="360"/>
              </w:tabs>
              <w:ind w:left="0" w:hanging="2"/>
              <w:jc w:val="both"/>
              <w:rPr>
                <w:bCs/>
              </w:rPr>
            </w:pPr>
            <w:r w:rsidRPr="00CC22C9">
              <w:rPr>
                <w:b/>
                <w:bCs/>
              </w:rPr>
              <w:lastRenderedPageBreak/>
              <w:t>Doc.</w:t>
            </w:r>
            <w:r w:rsidR="00C54FB3">
              <w:rPr>
                <w:b/>
                <w:bCs/>
              </w:rPr>
              <w:t xml:space="preserve"> </w:t>
            </w:r>
            <w:r w:rsidRPr="00CC22C9">
              <w:rPr>
                <w:b/>
                <w:bCs/>
              </w:rPr>
              <w:t>1</w:t>
            </w:r>
            <w:r w:rsidRPr="00CC22C9">
              <w:rPr>
                <w:bCs/>
              </w:rPr>
              <w:t xml:space="preserve"> Studiu de fezabilitate</w:t>
            </w:r>
          </w:p>
          <w:p w14:paraId="18947EE7" w14:textId="77777777" w:rsidR="006C7CE8" w:rsidRPr="00CC22C9" w:rsidRDefault="006C7CE8" w:rsidP="00055C12">
            <w:pPr>
              <w:tabs>
                <w:tab w:val="left" w:pos="360"/>
              </w:tabs>
              <w:ind w:left="0" w:hanging="2"/>
              <w:jc w:val="both"/>
              <w:rPr>
                <w:b/>
              </w:rPr>
            </w:pPr>
            <w:r w:rsidRPr="00CC22C9">
              <w:rPr>
                <w:b/>
              </w:rPr>
              <w:t xml:space="preserve">Doc.14. </w:t>
            </w:r>
            <w:r w:rsidRPr="00CC22C9">
              <w:t>Certificat de urbanism sau autorizaţie de construire pentru proiecte care prevăd construcţii (noi, extinderi sau modernizări)</w:t>
            </w:r>
          </w:p>
        </w:tc>
        <w:tc>
          <w:tcPr>
            <w:tcW w:w="6095" w:type="dxa"/>
          </w:tcPr>
          <w:p w14:paraId="13D5129A" w14:textId="77777777" w:rsidR="006C7CE8" w:rsidRPr="00CC22C9" w:rsidRDefault="006C7CE8" w:rsidP="00055C12">
            <w:pPr>
              <w:tabs>
                <w:tab w:val="left" w:pos="360"/>
              </w:tabs>
              <w:ind w:left="0" w:hanging="2"/>
              <w:jc w:val="both"/>
              <w:rPr>
                <w:u w:val="single"/>
              </w:rPr>
            </w:pPr>
            <w:r w:rsidRPr="00CC22C9">
              <w:rPr>
                <w:u w:val="single"/>
              </w:rPr>
              <w:lastRenderedPageBreak/>
              <w:t>Pentru restaurant:</w:t>
            </w:r>
          </w:p>
          <w:p w14:paraId="703757A3" w14:textId="77777777" w:rsidR="006C7CE8" w:rsidRPr="00CC22C9" w:rsidRDefault="006C7CE8" w:rsidP="00055C12">
            <w:pPr>
              <w:tabs>
                <w:tab w:val="left" w:pos="360"/>
              </w:tabs>
              <w:ind w:left="0" w:hanging="2"/>
              <w:jc w:val="both"/>
            </w:pPr>
            <w:r w:rsidRPr="00CC22C9">
              <w:lastRenderedPageBreak/>
              <w:t>Sunt eligibile doar restaurantele clasificate conform Ordinului 65/2013 pentru aprobarea normelor metodologice privind clasificarea structurilor de primire turistice, cu modificările şi completările ulterioare, din zonele cu potențial turistic ridicat, dar insuficient dezvoltate din punct de vedere turistic, în conformitate cu Ordonanţa de Urgenţă nr. 142 din 28 octombrie 2008 privind aprobarea Planului de amenajare a teritoriului national Secţiunea a VIII - a - zone cu resurse turistice, cu modificările și completările ulterioare.</w:t>
            </w:r>
          </w:p>
          <w:p w14:paraId="162A032D" w14:textId="77777777" w:rsidR="006C7CE8" w:rsidRPr="00CC22C9" w:rsidRDefault="006C7CE8" w:rsidP="00055C12">
            <w:pPr>
              <w:tabs>
                <w:tab w:val="left" w:pos="360"/>
              </w:tabs>
              <w:ind w:left="0" w:hanging="2"/>
              <w:jc w:val="both"/>
              <w:rPr>
                <w:b/>
                <w:color w:val="000000"/>
              </w:rPr>
            </w:pPr>
            <w:r w:rsidRPr="00CC22C9">
              <w:t xml:space="preserve">Se verifică dacă amplasamentul investiţiei de tip restaurant este într-o localitate din </w:t>
            </w:r>
            <w:r w:rsidRPr="00CC22C9">
              <w:rPr>
                <w:b/>
                <w:color w:val="000000"/>
              </w:rPr>
              <w:t>Anexa 9 Lista zonelor cu potenţial turistic ridicat.</w:t>
            </w:r>
          </w:p>
          <w:p w14:paraId="64C88BAB" w14:textId="77777777" w:rsidR="006C7CE8" w:rsidRPr="00CC22C9" w:rsidRDefault="006C7CE8" w:rsidP="00055C12">
            <w:pPr>
              <w:tabs>
                <w:tab w:val="left" w:pos="360"/>
              </w:tabs>
              <w:ind w:left="0" w:hanging="2"/>
              <w:jc w:val="both"/>
            </w:pPr>
            <w:r w:rsidRPr="00CC22C9">
              <w:t xml:space="preserve">Se verifică dacă este precizat in Studiul de fezabilitate nivelul de confort al structurii de primire turistice </w:t>
            </w:r>
            <w:r w:rsidRPr="00CC22C9">
              <w:rPr>
                <w:rStyle w:val="tpa1"/>
              </w:rPr>
              <w:t>tip restaurant</w:t>
            </w:r>
            <w:r w:rsidRPr="00CC22C9">
              <w:t>. In caz contrar se solicită de către expert prin informatii suplimentare.</w:t>
            </w:r>
          </w:p>
          <w:p w14:paraId="7CA31368" w14:textId="77777777" w:rsidR="006C7CE8" w:rsidRPr="00CC22C9" w:rsidRDefault="006C7CE8" w:rsidP="00055C12">
            <w:pPr>
              <w:tabs>
                <w:tab w:val="left" w:pos="360"/>
              </w:tabs>
              <w:ind w:left="0" w:hanging="2"/>
              <w:jc w:val="both"/>
              <w:rPr>
                <w:u w:val="single"/>
              </w:rPr>
            </w:pPr>
            <w:r w:rsidRPr="00CC22C9">
              <w:rPr>
                <w:u w:val="single"/>
              </w:rPr>
              <w:t>Pentru Punctele Gastronomice Locale:</w:t>
            </w:r>
          </w:p>
          <w:p w14:paraId="172C7964" w14:textId="77777777" w:rsidR="006C7CE8" w:rsidRPr="00CC22C9" w:rsidRDefault="006C7CE8" w:rsidP="00055C12">
            <w:pPr>
              <w:tabs>
                <w:tab w:val="left" w:pos="360"/>
              </w:tabs>
              <w:ind w:left="0" w:hanging="2"/>
              <w:jc w:val="both"/>
            </w:pPr>
            <w:r w:rsidRPr="00CC22C9">
              <w:t>Se verifică dacă Punctul Gastronomic Local va funcţiona la sediul social sau la punctul de lucru al solicitantului.</w:t>
            </w:r>
          </w:p>
          <w:p w14:paraId="2039A781" w14:textId="77777777" w:rsidR="006C7CE8" w:rsidRPr="00CC22C9" w:rsidRDefault="006C7CE8" w:rsidP="00055C12">
            <w:pPr>
              <w:tabs>
                <w:tab w:val="left" w:pos="360"/>
              </w:tabs>
              <w:ind w:left="0" w:hanging="2"/>
              <w:jc w:val="both"/>
            </w:pPr>
            <w:r w:rsidRPr="00CC22C9">
              <w:t xml:space="preserve">Localizarea  Punctelor Gastronomice Locale propuse spre finanţare </w:t>
            </w:r>
            <w:r w:rsidRPr="00CC22C9" w:rsidDel="00F32D40">
              <w:rPr>
                <w:b/>
              </w:rPr>
              <w:t xml:space="preserve"> </w:t>
            </w:r>
            <w:r w:rsidRPr="00CC22C9">
              <w:rPr>
                <w:b/>
              </w:rPr>
              <w:t>nu este  restricţionată</w:t>
            </w:r>
            <w:r w:rsidRPr="00CC22C9">
              <w:t xml:space="preserve"> doar la localităţile din Anexa 9 - Lista zonelor cu potenţial turistic ridicat, această verificare fiind aplicabilă doar restaurantelor. In cazul in care locaţia unde se realizeaza investiţia nu se regăseşte in Anexa 9, nu se acorda punctaj la C.S. 6.1.</w:t>
            </w:r>
          </w:p>
          <w:p w14:paraId="5EDBBFDA" w14:textId="77777777" w:rsidR="006C7CE8" w:rsidRPr="00CC22C9" w:rsidRDefault="006C7CE8" w:rsidP="00055C12">
            <w:pPr>
              <w:tabs>
                <w:tab w:val="left" w:pos="360"/>
              </w:tabs>
              <w:ind w:left="0" w:hanging="2"/>
              <w:jc w:val="both"/>
            </w:pPr>
            <w:r w:rsidRPr="00CC22C9">
              <w:t>Se verifică dacă solicitantul este inregistrat cu codul CAEN 5610 – Restaurante.</w:t>
            </w:r>
          </w:p>
          <w:p w14:paraId="2F5BECAE" w14:textId="77777777" w:rsidR="006C7CE8" w:rsidRPr="00CC22C9" w:rsidRDefault="006C7CE8" w:rsidP="00055C12">
            <w:pPr>
              <w:tabs>
                <w:tab w:val="left" w:pos="360"/>
              </w:tabs>
              <w:ind w:left="0" w:hanging="2"/>
              <w:jc w:val="both"/>
            </w:pPr>
            <w:r w:rsidRPr="00CC22C9">
              <w:t>Pot exista doua situatii pentru demonstrarea activitatii agricole:</w:t>
            </w:r>
          </w:p>
          <w:p w14:paraId="7493AAEC" w14:textId="77777777" w:rsidR="006C7CE8" w:rsidRPr="00CC22C9" w:rsidRDefault="006C7CE8" w:rsidP="006C7CE8">
            <w:pPr>
              <w:numPr>
                <w:ilvl w:val="0"/>
                <w:numId w:val="30"/>
              </w:numPr>
              <w:suppressAutoHyphens w:val="0"/>
              <w:spacing w:after="0" w:line="240" w:lineRule="auto"/>
              <w:ind w:leftChars="0" w:left="0" w:firstLineChars="0" w:hanging="2"/>
              <w:jc w:val="both"/>
              <w:textDirection w:val="lrTb"/>
              <w:textAlignment w:val="auto"/>
              <w:outlineLvl w:val="9"/>
            </w:pPr>
            <w:r w:rsidRPr="00CC22C9">
              <w:t xml:space="preserve">Dacă </w:t>
            </w:r>
            <w:r w:rsidRPr="00CC22C9">
              <w:rPr>
                <w:b/>
              </w:rPr>
              <w:t>solicitantul este producător agricol</w:t>
            </w:r>
            <w:r w:rsidRPr="00CC22C9">
              <w:t>, se verifică prin Serviciul online RECOM daca acesta este inregistrat cu codul CAEN 01 Agricultură, vânătoare și servicii anexe, aferent unei activităţi agricole.</w:t>
            </w:r>
          </w:p>
          <w:p w14:paraId="60110629" w14:textId="77777777" w:rsidR="006C7CE8" w:rsidRPr="00CC22C9" w:rsidRDefault="006C7CE8" w:rsidP="00055C12">
            <w:pPr>
              <w:tabs>
                <w:tab w:val="left" w:pos="180"/>
              </w:tabs>
              <w:ind w:left="0" w:hanging="2"/>
              <w:jc w:val="both"/>
            </w:pPr>
            <w:r w:rsidRPr="00CC22C9">
              <w:t>Se verifică in Baza de date APIA/ Registrul</w:t>
            </w:r>
            <w:r w:rsidRPr="00CC22C9">
              <w:rPr>
                <w:b/>
              </w:rPr>
              <w:t xml:space="preserve"> </w:t>
            </w:r>
            <w:r w:rsidRPr="00CC22C9">
              <w:t xml:space="preserve">Exploatatiei ANSVSA/ Registrul Agricol dacă solicitantul  este inscris cu minimum 12 luni consecutive inainte de data depunerii Cererii de Finantare. </w:t>
            </w:r>
          </w:p>
          <w:p w14:paraId="0826386D" w14:textId="77777777" w:rsidR="006C7CE8" w:rsidRPr="00CC22C9" w:rsidRDefault="006C7CE8" w:rsidP="00055C12">
            <w:pPr>
              <w:tabs>
                <w:tab w:val="left" w:pos="180"/>
              </w:tabs>
              <w:ind w:left="0" w:hanging="2"/>
              <w:jc w:val="both"/>
            </w:pPr>
            <w:r w:rsidRPr="00CC22C9">
              <w:t>Este necesara inregistrarea cu terenuri in Baza de date APIA, nu doar atribuirea de cod RO APIA.</w:t>
            </w:r>
          </w:p>
          <w:p w14:paraId="3D4F65CB" w14:textId="77777777" w:rsidR="006C7CE8" w:rsidRPr="00CC22C9" w:rsidRDefault="006C7CE8" w:rsidP="00055C12">
            <w:pPr>
              <w:ind w:left="0" w:hanging="2"/>
              <w:jc w:val="both"/>
            </w:pPr>
            <w:r w:rsidRPr="00CC22C9">
              <w:lastRenderedPageBreak/>
              <w:t>Se verifică documentul însușit de un expert contabil din care să rezulte că</w:t>
            </w:r>
            <w:r w:rsidRPr="00CC22C9">
              <w:rPr>
                <w:b/>
              </w:rPr>
              <w:t xml:space="preserve"> solicitantul a obtinut venituri </w:t>
            </w:r>
            <w:r w:rsidRPr="00CC22C9">
              <w:t>din activități agricole.</w:t>
            </w:r>
          </w:p>
          <w:p w14:paraId="2A00FF6E" w14:textId="77777777" w:rsidR="006C7CE8" w:rsidRPr="00CC22C9" w:rsidRDefault="006C7CE8" w:rsidP="006C7CE8">
            <w:pPr>
              <w:numPr>
                <w:ilvl w:val="0"/>
                <w:numId w:val="30"/>
              </w:numPr>
              <w:tabs>
                <w:tab w:val="left" w:pos="360"/>
              </w:tabs>
              <w:suppressAutoHyphens w:val="0"/>
              <w:spacing w:after="0" w:line="240" w:lineRule="auto"/>
              <w:ind w:leftChars="0" w:left="0" w:firstLineChars="0" w:hanging="2"/>
              <w:jc w:val="both"/>
              <w:textDirection w:val="lrTb"/>
              <w:textAlignment w:val="auto"/>
              <w:outlineLvl w:val="9"/>
            </w:pPr>
            <w:r w:rsidRPr="00CC22C9">
              <w:t xml:space="preserve">Dacă </w:t>
            </w:r>
            <w:r w:rsidRPr="00CC22C9">
              <w:rPr>
                <w:b/>
              </w:rPr>
              <w:t>solicitantul nu este producător agricol</w:t>
            </w:r>
            <w:r w:rsidRPr="00CC22C9">
              <w:t xml:space="preserve">, </w:t>
            </w:r>
            <w:r w:rsidRPr="00CC22C9">
              <w:rPr>
                <w:b/>
              </w:rPr>
              <w:t>titularul/ asociatul/ acţionarul majoritar</w:t>
            </w:r>
            <w:r w:rsidRPr="00CC22C9">
              <w:t xml:space="preserve">, care deţine minim 50% din acţiuni, </w:t>
            </w:r>
            <w:r w:rsidRPr="00CC22C9">
              <w:rPr>
                <w:b/>
              </w:rPr>
              <w:t>trebuie să</w:t>
            </w:r>
            <w:r w:rsidRPr="00CC22C9">
              <w:t xml:space="preserve"> </w:t>
            </w:r>
            <w:r w:rsidRPr="00CC22C9">
              <w:rPr>
                <w:b/>
              </w:rPr>
              <w:t xml:space="preserve">deţină Atestat de producator </w:t>
            </w:r>
            <w:r w:rsidRPr="00CC22C9">
              <w:t>eliberat persoanei fizice neautorizate conform Legii 145/ 2014, valabil cu minim 12 luni consecutive inainte de depunerea Cererii de finanţare.</w:t>
            </w:r>
          </w:p>
          <w:p w14:paraId="0353DAE8" w14:textId="77777777" w:rsidR="006C7CE8" w:rsidRPr="00CC22C9" w:rsidRDefault="006C7CE8" w:rsidP="00055C12">
            <w:pPr>
              <w:ind w:left="0" w:hanging="2"/>
              <w:jc w:val="both"/>
              <w:rPr>
                <w:b/>
              </w:rPr>
            </w:pPr>
            <w:r w:rsidRPr="00CC22C9">
              <w:rPr>
                <w:b/>
              </w:rPr>
              <w:t>Activitatea agricolă trebuie să fie realizată cu cel puţin 12 luni consecutive înainte de depunerea Cererii de Finanțare şi trebuie menţinută pe toată perioada de desfăşurare a activităţii finantate prin proiect.</w:t>
            </w:r>
          </w:p>
        </w:tc>
      </w:tr>
      <w:tr w:rsidR="006C7CE8" w:rsidRPr="00CC22C9" w14:paraId="1D244653" w14:textId="77777777" w:rsidTr="00055C12">
        <w:trPr>
          <w:trHeight w:val="526"/>
        </w:trPr>
        <w:tc>
          <w:tcPr>
            <w:tcW w:w="3614" w:type="dxa"/>
          </w:tcPr>
          <w:p w14:paraId="33A63476" w14:textId="25AD4F5F" w:rsidR="006C7CE8" w:rsidRPr="00CC22C9" w:rsidRDefault="006C7CE8" w:rsidP="00055C12">
            <w:pPr>
              <w:tabs>
                <w:tab w:val="left" w:pos="360"/>
              </w:tabs>
              <w:ind w:left="0" w:hanging="2"/>
              <w:jc w:val="both"/>
            </w:pPr>
            <w:r w:rsidRPr="00CC22C9">
              <w:rPr>
                <w:b/>
              </w:rPr>
              <w:lastRenderedPageBreak/>
              <w:t>Doc.</w:t>
            </w:r>
            <w:r w:rsidR="00A21E3F">
              <w:rPr>
                <w:b/>
              </w:rPr>
              <w:t xml:space="preserve"> </w:t>
            </w:r>
            <w:r w:rsidRPr="00CC22C9">
              <w:rPr>
                <w:b/>
              </w:rPr>
              <w:t>15.</w:t>
            </w:r>
            <w:r w:rsidRPr="00CC22C9">
              <w:t xml:space="preserve"> Aviz specific privind amplasamentul şi funcţionarea obiectivului eliberat de </w:t>
            </w:r>
            <w:r w:rsidRPr="00CC22C9">
              <w:rPr>
                <w:bCs/>
              </w:rPr>
              <w:t>DATMEAT</w:t>
            </w:r>
            <w:r w:rsidRPr="00CC22C9">
              <w:t xml:space="preserve"> pentru construcţia/ modernizarea sau extinderea structurilor de primire turistice cu funcţiuni de cazare sau restaurante clasificat conform Ordinului 65/2013 din localităţile încadrate </w:t>
            </w:r>
            <w:r w:rsidRPr="00CC22C9">
              <w:rPr>
                <w:noProof/>
                <w:lang w:bidi="en-US"/>
              </w:rPr>
              <w:t>în</w:t>
            </w:r>
            <w:r w:rsidRPr="00CC22C9">
              <w:t xml:space="preserve"> conformitate cu Ordonanţa de Urgenţă nr. 142 din 28 octombrie 2008, </w:t>
            </w:r>
            <w:r w:rsidRPr="00CC22C9">
              <w:rPr>
                <w:noProof/>
                <w:lang w:bidi="en-US"/>
              </w:rPr>
              <w:t>emis în</w:t>
            </w:r>
            <w:r w:rsidRPr="00CC22C9">
              <w:t xml:space="preserve"> conformitate cu HG 31/ 1996 pentru aprobarea Metodologiei de avizare a documentaţiilor de urbanism privind zone şi staţiuni turistice şi a documentaţiilor tehnice privind construcţii din domeniul turismului..</w:t>
            </w:r>
          </w:p>
          <w:p w14:paraId="0A3755B5" w14:textId="04CAA863" w:rsidR="006C7CE8" w:rsidRPr="00CC22C9" w:rsidRDefault="006C7CE8" w:rsidP="00055C12">
            <w:pPr>
              <w:tabs>
                <w:tab w:val="left" w:pos="360"/>
              </w:tabs>
              <w:ind w:left="0" w:hanging="2"/>
              <w:jc w:val="both"/>
            </w:pPr>
            <w:r w:rsidRPr="00CC22C9">
              <w:rPr>
                <w:b/>
                <w:noProof/>
              </w:rPr>
              <w:t>Doc.</w:t>
            </w:r>
            <w:r w:rsidR="00A21E3F">
              <w:rPr>
                <w:b/>
                <w:noProof/>
              </w:rPr>
              <w:t xml:space="preserve"> </w:t>
            </w:r>
            <w:r w:rsidRPr="00CC22C9">
              <w:rPr>
                <w:b/>
                <w:noProof/>
              </w:rPr>
              <w:t>16.</w:t>
            </w:r>
            <w:r w:rsidRPr="00CC22C9">
              <w:rPr>
                <w:noProof/>
              </w:rPr>
              <w:t xml:space="preserve"> Certificat de clasificare eliberat de </w:t>
            </w:r>
            <w:r w:rsidRPr="00CC22C9">
              <w:rPr>
                <w:bCs/>
              </w:rPr>
              <w:t>DATMEAT</w:t>
            </w:r>
            <w:r w:rsidRPr="00CC22C9">
              <w:rPr>
                <w:noProof/>
              </w:rPr>
              <w:t xml:space="preserve"> pentru structura de primire turistică cu funcţiuni de cazare sau restaurante clasificate conform Ordinului 65/2013 </w:t>
            </w:r>
            <w:r w:rsidRPr="00CC22C9">
              <w:t>din localităţile încadrate</w:t>
            </w:r>
            <w:r w:rsidRPr="00CC22C9">
              <w:rPr>
                <w:noProof/>
                <w:lang w:bidi="en-US"/>
              </w:rPr>
              <w:t xml:space="preserve"> în</w:t>
            </w:r>
            <w:r w:rsidRPr="00CC22C9">
              <w:rPr>
                <w:noProof/>
              </w:rPr>
              <w:t xml:space="preserve"> conformitate cu Ordonanţa de Urgenţă nr. 142 din 28 octombrie 2008 (în cazul modernizării/ extinderii).</w:t>
            </w:r>
          </w:p>
          <w:p w14:paraId="07DFB522" w14:textId="77777777" w:rsidR="006C7CE8" w:rsidRPr="00CC22C9" w:rsidRDefault="006C7CE8" w:rsidP="00055C12">
            <w:pPr>
              <w:ind w:left="0" w:hanging="2"/>
              <w:jc w:val="both"/>
              <w:rPr>
                <w:b/>
                <w:bCs/>
              </w:rPr>
            </w:pPr>
          </w:p>
        </w:tc>
        <w:tc>
          <w:tcPr>
            <w:tcW w:w="6095" w:type="dxa"/>
          </w:tcPr>
          <w:p w14:paraId="2C348B8E" w14:textId="77777777" w:rsidR="006C7CE8" w:rsidRPr="00CC22C9" w:rsidRDefault="006C7CE8" w:rsidP="00055C12">
            <w:pPr>
              <w:tabs>
                <w:tab w:val="left" w:pos="360"/>
              </w:tabs>
              <w:ind w:left="0" w:hanging="2"/>
              <w:jc w:val="both"/>
            </w:pPr>
            <w:r w:rsidRPr="00CC22C9">
              <w:t xml:space="preserve">In cazul construcţiilor noi expertul verifică dacă avizul specific privind amplasamentul şi funcţionalitatea obiectivului emis de </w:t>
            </w:r>
            <w:r w:rsidRPr="00CC22C9">
              <w:rPr>
                <w:bCs/>
              </w:rPr>
              <w:t>DATMEAT</w:t>
            </w:r>
            <w:r w:rsidRPr="00CC22C9">
              <w:t xml:space="preserve"> a fost eliberat pentru investitia propusa in conformitate cu tipul investiţiei propus prin proiect. </w:t>
            </w:r>
          </w:p>
          <w:p w14:paraId="76DA94E2" w14:textId="77777777" w:rsidR="006C7CE8" w:rsidRPr="00CC22C9" w:rsidRDefault="006C7CE8" w:rsidP="00055C12">
            <w:pPr>
              <w:tabs>
                <w:tab w:val="left" w:pos="360"/>
              </w:tabs>
              <w:ind w:left="0" w:hanging="2"/>
              <w:jc w:val="both"/>
            </w:pPr>
            <w:r w:rsidRPr="00CC22C9">
              <w:t xml:space="preserve">In cazul modernizărilor/ extinderilor  expertul  verifică dacă Avizul specific privind amplasamentul şi funcţionarea obiectivului precum şi Certificatul de clasificare sunt eliberate de </w:t>
            </w:r>
            <w:r w:rsidRPr="00CC22C9">
              <w:rPr>
                <w:bCs/>
              </w:rPr>
              <w:t>DATMEAT</w:t>
            </w:r>
            <w:r w:rsidRPr="00CC22C9">
              <w:t xml:space="preserve"> pentru extindere sau modernizare structura de primire turistică cu funcţiuni de cazare in conformitate cu tipul investiţiei propus prin proiect şi că din conţinut reiese că structurile de primire turistice cu funcţiuni de cazare propuse prin proiect vor fi in conformitate cu Ordinul ministrului dezvoltării regionale şi turismului nr. 65/2013 pentru aprobarea Normelor metodologice privind eliberarea certificatelor de clasificare, a licenţelor si brevetelor de turism cu modificările şi completările ulterioare.</w:t>
            </w:r>
          </w:p>
          <w:p w14:paraId="0BE4484C" w14:textId="7B2A6D3A" w:rsidR="006C7CE8" w:rsidRPr="00CC22C9" w:rsidRDefault="006C7CE8" w:rsidP="00695197">
            <w:pPr>
              <w:tabs>
                <w:tab w:val="left" w:pos="360"/>
              </w:tabs>
              <w:ind w:left="0" w:hanging="2"/>
              <w:jc w:val="both"/>
              <w:rPr>
                <w:b/>
              </w:rPr>
            </w:pPr>
            <w:r w:rsidRPr="00F00AC4">
              <w:rPr>
                <w:b/>
              </w:rPr>
              <w:t>Expertul verifică in Sectiunea F - Declaraţia pe propria raspundere şi in studiul de fezabilitate atasat, că prin modernizarea structurii de primire turistica</w:t>
            </w:r>
            <w:r w:rsidRPr="00F00AC4">
              <w:rPr>
                <w:b/>
                <w:i/>
              </w:rPr>
              <w:t xml:space="preserve">/alimentaţie publică </w:t>
            </w:r>
            <w:r w:rsidRPr="00F00AC4">
              <w:rPr>
                <w:b/>
              </w:rPr>
              <w:t>va creşte nivelul de confort cu cel puţin o margaretă/ o stea.</w:t>
            </w:r>
          </w:p>
          <w:p w14:paraId="4FB64681" w14:textId="77777777" w:rsidR="006C7CE8" w:rsidRPr="00CC22C9" w:rsidRDefault="006C7CE8" w:rsidP="00055C12">
            <w:pPr>
              <w:tabs>
                <w:tab w:val="left" w:pos="360"/>
              </w:tabs>
              <w:ind w:left="0" w:hanging="2"/>
              <w:jc w:val="both"/>
            </w:pPr>
            <w:r w:rsidRPr="00CC22C9">
              <w:t>Atenţie:</w:t>
            </w:r>
          </w:p>
          <w:p w14:paraId="1EBB93DD" w14:textId="77777777" w:rsidR="006C7CE8" w:rsidRPr="00CC22C9" w:rsidRDefault="006C7CE8" w:rsidP="00055C12">
            <w:pPr>
              <w:tabs>
                <w:tab w:val="left" w:pos="360"/>
              </w:tabs>
              <w:ind w:left="0" w:hanging="2"/>
              <w:jc w:val="both"/>
            </w:pPr>
            <w:r w:rsidRPr="00CC22C9">
              <w:t>Se vor considera cheltuieli eligibile, cheltuielile pentru realizarea acelor spaţii menţionate in Anexele la normele metodologice- criterii obligatorii şi suplimentare privind clasificarea structurilor de primire turistice cu funcţii de cazare din Ordinul ministrului dezvoltării regionale şi turismului nr. 65/2013 pentru aprobarea Normelor metodologice privind eliberarea certificatelor de clasificare, a licenţelor şi brevetelor de turism cu modificările şi completările ulterioare.</w:t>
            </w:r>
          </w:p>
        </w:tc>
      </w:tr>
    </w:tbl>
    <w:p w14:paraId="426DE18B" w14:textId="77777777" w:rsidR="006C7CE8" w:rsidRDefault="006C7CE8" w:rsidP="00ED3E4F">
      <w:pPr>
        <w:tabs>
          <w:tab w:val="left" w:pos="72"/>
        </w:tabs>
        <w:spacing w:after="0" w:line="240" w:lineRule="auto"/>
        <w:ind w:left="0" w:hanging="2"/>
        <w:rPr>
          <w:sz w:val="24"/>
          <w:szCs w:val="24"/>
        </w:rPr>
      </w:pPr>
    </w:p>
    <w:p w14:paraId="1C488ED8" w14:textId="77777777" w:rsidR="002B06B6" w:rsidRDefault="00ED3E4F" w:rsidP="00ED3E4F">
      <w:pPr>
        <w:tabs>
          <w:tab w:val="left" w:pos="360"/>
        </w:tabs>
        <w:spacing w:after="0" w:line="240" w:lineRule="auto"/>
        <w:ind w:left="0" w:right="-8" w:hanging="2"/>
        <w:jc w:val="both"/>
        <w:rPr>
          <w:sz w:val="24"/>
          <w:szCs w:val="24"/>
        </w:rPr>
      </w:pPr>
      <w:r>
        <w:rPr>
          <w:sz w:val="24"/>
          <w:szCs w:val="24"/>
        </w:rPr>
        <w:t>Dacă verificarea documentelor confirmă faptul că investiția se încadrează în cel puțin unul din tipurile de sprijin prevăzute prin măsură, se va bifa caseta “DA” pentru verificare. În caz contrar, expertul bifează căsuţa din coloana NU şi motivează poziţia în rubrica „Observaţii”, criteriul de eligibilitate nefiind îndeplinit.</w:t>
      </w:r>
    </w:p>
    <w:p w14:paraId="269CC16C" w14:textId="77777777" w:rsidR="002B06B6" w:rsidRDefault="002B06B6" w:rsidP="00ED3E4F">
      <w:pPr>
        <w:spacing w:after="0" w:line="240" w:lineRule="auto"/>
        <w:ind w:left="0" w:right="-8" w:hanging="2"/>
        <w:jc w:val="both"/>
        <w:rPr>
          <w:sz w:val="24"/>
          <w:szCs w:val="24"/>
        </w:rPr>
      </w:pPr>
    </w:p>
    <w:p w14:paraId="68F420DF" w14:textId="6325FE0C" w:rsidR="00C54FB3" w:rsidRDefault="00ED3E4F" w:rsidP="00C54FB3">
      <w:pPr>
        <w:pStyle w:val="ListParagraph"/>
        <w:suppressAutoHyphens w:val="0"/>
        <w:spacing w:after="160" w:line="259" w:lineRule="auto"/>
        <w:ind w:leftChars="0" w:left="0" w:firstLineChars="0" w:firstLine="0"/>
        <w:jc w:val="both"/>
        <w:textDirection w:val="lrTb"/>
        <w:textAlignment w:val="auto"/>
        <w:outlineLvl w:val="9"/>
        <w:rPr>
          <w:b/>
        </w:rPr>
      </w:pPr>
      <w:r>
        <w:rPr>
          <w:b/>
          <w:sz w:val="24"/>
          <w:szCs w:val="24"/>
        </w:rPr>
        <w:t xml:space="preserve">EG3 </w:t>
      </w:r>
      <w:r w:rsidR="00C54FB3" w:rsidRPr="00455B94">
        <w:rPr>
          <w:b/>
          <w:sz w:val="24"/>
          <w:szCs w:val="24"/>
        </w:rPr>
        <w:t>Investiția</w:t>
      </w:r>
      <w:r w:rsidR="00C54FB3">
        <w:rPr>
          <w:b/>
          <w:sz w:val="24"/>
          <w:szCs w:val="24"/>
        </w:rPr>
        <w:t xml:space="preserve"> </w:t>
      </w:r>
      <w:r w:rsidR="00C54FB3" w:rsidRPr="00455B94">
        <w:rPr>
          <w:b/>
          <w:sz w:val="24"/>
          <w:szCs w:val="24"/>
        </w:rPr>
        <w:t>se realizez</w:t>
      </w:r>
      <w:r w:rsidR="00C54FB3">
        <w:rPr>
          <w:b/>
          <w:sz w:val="24"/>
          <w:szCs w:val="24"/>
        </w:rPr>
        <w:t>ă</w:t>
      </w:r>
      <w:r w:rsidR="00C54FB3" w:rsidRPr="00455B94">
        <w:rPr>
          <w:b/>
          <w:sz w:val="24"/>
          <w:szCs w:val="24"/>
        </w:rPr>
        <w:t xml:space="preserve"> în teritoriul acoperit de GAL „Valea Bașeului de Sus”, dar desfășurarea activității economice pentru care se solicită finanțare, respectiv comercializarea producției poate fi realizată și în afara teritoriului GAL</w:t>
      </w:r>
    </w:p>
    <w:p w14:paraId="66B5149D" w14:textId="5DC6B52A" w:rsidR="002B06B6" w:rsidRDefault="002B06B6" w:rsidP="00C54FB3">
      <w:pPr>
        <w:spacing w:after="0" w:line="240" w:lineRule="auto"/>
        <w:ind w:leftChars="0" w:left="0" w:right="-8" w:firstLineChars="0" w:firstLine="0"/>
        <w:jc w:val="both"/>
        <w:rPr>
          <w:sz w:val="24"/>
          <w:szCs w:val="24"/>
        </w:rPr>
      </w:pPr>
    </w:p>
    <w:tbl>
      <w:tblPr>
        <w:tblStyle w:val="ab"/>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5130"/>
      </w:tblGrid>
      <w:tr w:rsidR="002B06B6" w14:paraId="22A9D2BB" w14:textId="77777777">
        <w:tc>
          <w:tcPr>
            <w:tcW w:w="4500" w:type="dxa"/>
            <w:tcBorders>
              <w:top w:val="single" w:sz="4" w:space="0" w:color="000000"/>
              <w:left w:val="single" w:sz="4" w:space="0" w:color="000000"/>
              <w:bottom w:val="single" w:sz="4" w:space="0" w:color="000000"/>
              <w:right w:val="single" w:sz="4" w:space="0" w:color="000000"/>
            </w:tcBorders>
            <w:shd w:val="clear" w:color="auto" w:fill="BFBFBF"/>
          </w:tcPr>
          <w:p w14:paraId="4BE4B6B5" w14:textId="77777777" w:rsidR="002B06B6" w:rsidRDefault="00ED3E4F" w:rsidP="00ED3E4F">
            <w:pPr>
              <w:ind w:left="0" w:hanging="2"/>
              <w:jc w:val="center"/>
              <w:rPr>
                <w:sz w:val="24"/>
                <w:szCs w:val="24"/>
              </w:rPr>
            </w:pPr>
            <w:r>
              <w:rPr>
                <w:b/>
                <w:sz w:val="24"/>
                <w:szCs w:val="24"/>
              </w:rPr>
              <w:t xml:space="preserve">DOCUMENTE PREZENTATE </w:t>
            </w:r>
          </w:p>
        </w:tc>
        <w:tc>
          <w:tcPr>
            <w:tcW w:w="5130" w:type="dxa"/>
            <w:tcBorders>
              <w:top w:val="single" w:sz="4" w:space="0" w:color="000000"/>
              <w:left w:val="single" w:sz="4" w:space="0" w:color="000000"/>
              <w:bottom w:val="single" w:sz="4" w:space="0" w:color="000000"/>
              <w:right w:val="single" w:sz="4" w:space="0" w:color="000000"/>
            </w:tcBorders>
            <w:shd w:val="clear" w:color="auto" w:fill="BFBFBF"/>
          </w:tcPr>
          <w:p w14:paraId="20421845" w14:textId="77777777" w:rsidR="002B06B6" w:rsidRDefault="00ED3E4F" w:rsidP="00ED3E4F">
            <w:pPr>
              <w:ind w:left="0" w:hanging="2"/>
              <w:jc w:val="center"/>
              <w:rPr>
                <w:sz w:val="24"/>
                <w:szCs w:val="24"/>
              </w:rPr>
            </w:pPr>
            <w:r>
              <w:rPr>
                <w:b/>
                <w:sz w:val="24"/>
                <w:szCs w:val="24"/>
              </w:rPr>
              <w:t>PUNCTE DE VERIFICAT ÎN CADRUL DOCUMENTELOR PREZENTATE</w:t>
            </w:r>
          </w:p>
        </w:tc>
      </w:tr>
      <w:tr w:rsidR="002B06B6" w14:paraId="46609B87" w14:textId="77777777">
        <w:trPr>
          <w:trHeight w:val="977"/>
        </w:trPr>
        <w:tc>
          <w:tcPr>
            <w:tcW w:w="4500" w:type="dxa"/>
            <w:tcBorders>
              <w:top w:val="single" w:sz="4" w:space="0" w:color="000000"/>
              <w:left w:val="single" w:sz="4" w:space="0" w:color="000000"/>
              <w:bottom w:val="single" w:sz="4" w:space="0" w:color="000000"/>
              <w:right w:val="single" w:sz="4" w:space="0" w:color="000000"/>
            </w:tcBorders>
          </w:tcPr>
          <w:p w14:paraId="6806043B" w14:textId="77777777" w:rsidR="002B06B6" w:rsidRDefault="00ED3E4F" w:rsidP="00ED3E4F">
            <w:pPr>
              <w:tabs>
                <w:tab w:val="left" w:pos="0"/>
                <w:tab w:val="left" w:pos="342"/>
                <w:tab w:val="center" w:pos="4680"/>
                <w:tab w:val="right" w:pos="9360"/>
              </w:tabs>
              <w:spacing w:after="0" w:line="240" w:lineRule="auto"/>
              <w:ind w:left="0" w:right="-8" w:hanging="2"/>
              <w:jc w:val="both"/>
              <w:rPr>
                <w:sz w:val="24"/>
                <w:szCs w:val="24"/>
              </w:rPr>
            </w:pPr>
            <w:r>
              <w:rPr>
                <w:b/>
                <w:sz w:val="24"/>
                <w:szCs w:val="24"/>
              </w:rPr>
              <w:t>Documente verificate</w:t>
            </w:r>
          </w:p>
          <w:p w14:paraId="7A581539" w14:textId="77777777" w:rsidR="00C54FB3" w:rsidRPr="00455B94" w:rsidRDefault="00C54FB3" w:rsidP="00C54FB3">
            <w:pPr>
              <w:pStyle w:val="ListParagraph"/>
              <w:suppressAutoHyphens w:val="0"/>
              <w:spacing w:after="0" w:line="259" w:lineRule="auto"/>
              <w:ind w:leftChars="0" w:left="0" w:firstLineChars="0" w:firstLine="0"/>
              <w:jc w:val="both"/>
              <w:textDirection w:val="lrTb"/>
              <w:textAlignment w:val="auto"/>
              <w:outlineLvl w:val="9"/>
            </w:pPr>
            <w:r>
              <w:rPr>
                <w:sz w:val="24"/>
                <w:szCs w:val="24"/>
              </w:rPr>
              <w:t>Cererea de finanțare, secțiunea A5</w:t>
            </w:r>
          </w:p>
          <w:p w14:paraId="486F4C1D" w14:textId="203317D5" w:rsidR="002B06B6" w:rsidRDefault="00C54FB3" w:rsidP="00C54FB3">
            <w:pPr>
              <w:tabs>
                <w:tab w:val="left" w:pos="0"/>
                <w:tab w:val="left" w:pos="342"/>
              </w:tabs>
              <w:spacing w:after="0" w:line="240" w:lineRule="auto"/>
              <w:ind w:left="0" w:right="-8" w:hanging="2"/>
              <w:jc w:val="both"/>
              <w:rPr>
                <w:sz w:val="24"/>
                <w:szCs w:val="24"/>
              </w:rPr>
            </w:pPr>
            <w:r w:rsidRPr="00C54FB3">
              <w:rPr>
                <w:b/>
                <w:bCs/>
                <w:sz w:val="24"/>
                <w:szCs w:val="24"/>
              </w:rPr>
              <w:t>Doc 1</w:t>
            </w:r>
            <w:r>
              <w:rPr>
                <w:sz w:val="24"/>
                <w:szCs w:val="24"/>
              </w:rPr>
              <w:t xml:space="preserve"> - Studiul de Fezabilitate/ Documentația de Avizare a Lucrărilor de Intervenții/ Memoriu Justificativ (doar în cazul achizițiilor simple și dotărilor care nu presupun montaj) întocmite conform legislaţiei în vigoare</w:t>
            </w:r>
          </w:p>
          <w:p w14:paraId="70C7C6E1" w14:textId="77777777" w:rsidR="002B06B6" w:rsidRDefault="002B06B6" w:rsidP="00ED3E4F">
            <w:pPr>
              <w:tabs>
                <w:tab w:val="left" w:pos="0"/>
                <w:tab w:val="left" w:pos="342"/>
              </w:tabs>
              <w:spacing w:after="0" w:line="240" w:lineRule="auto"/>
              <w:ind w:left="0" w:right="-8" w:hanging="2"/>
              <w:jc w:val="both"/>
              <w:rPr>
                <w:sz w:val="24"/>
                <w:szCs w:val="24"/>
              </w:rPr>
            </w:pPr>
          </w:p>
        </w:tc>
        <w:tc>
          <w:tcPr>
            <w:tcW w:w="5130" w:type="dxa"/>
            <w:tcBorders>
              <w:top w:val="single" w:sz="4" w:space="0" w:color="000000"/>
              <w:left w:val="single" w:sz="4" w:space="0" w:color="000000"/>
              <w:bottom w:val="single" w:sz="4" w:space="0" w:color="000000"/>
              <w:right w:val="single" w:sz="4" w:space="0" w:color="000000"/>
            </w:tcBorders>
          </w:tcPr>
          <w:p w14:paraId="4F39BB83" w14:textId="77777777" w:rsidR="00C54FB3" w:rsidRDefault="00C54FB3" w:rsidP="00C54FB3">
            <w:pPr>
              <w:pBdr>
                <w:left w:val="single" w:sz="8" w:space="0" w:color="000000"/>
              </w:pBdr>
              <w:spacing w:after="0" w:line="240" w:lineRule="auto"/>
              <w:ind w:left="0" w:hanging="2"/>
              <w:jc w:val="both"/>
              <w:rPr>
                <w:sz w:val="24"/>
                <w:szCs w:val="24"/>
              </w:rPr>
            </w:pPr>
            <w:r>
              <w:rPr>
                <w:sz w:val="24"/>
                <w:szCs w:val="24"/>
              </w:rPr>
              <w:t>Expertul verifică dacă proiectul va fi implementat în teritoriul GAL „Valea Bașeului de Sus”.</w:t>
            </w:r>
          </w:p>
          <w:p w14:paraId="74DB676E" w14:textId="77777777" w:rsidR="00C54FB3" w:rsidRDefault="00C54FB3" w:rsidP="00C54FB3">
            <w:pPr>
              <w:pBdr>
                <w:left w:val="single" w:sz="8" w:space="0" w:color="000000"/>
              </w:pBdr>
              <w:spacing w:after="0" w:line="240" w:lineRule="auto"/>
              <w:ind w:left="0" w:hanging="2"/>
              <w:jc w:val="both"/>
              <w:rPr>
                <w:sz w:val="24"/>
                <w:szCs w:val="24"/>
              </w:rPr>
            </w:pPr>
          </w:p>
          <w:p w14:paraId="7FF71EAC" w14:textId="66BFC7C3" w:rsidR="00773604" w:rsidRPr="00C54FB3" w:rsidRDefault="00C54FB3" w:rsidP="00C54FB3">
            <w:pPr>
              <w:pBdr>
                <w:left w:val="single" w:sz="8" w:space="0" w:color="000000"/>
              </w:pBdr>
              <w:spacing w:after="0" w:line="240" w:lineRule="auto"/>
              <w:ind w:left="0" w:hanging="2"/>
              <w:jc w:val="both"/>
              <w:rPr>
                <w:color w:val="000000"/>
                <w:sz w:val="24"/>
                <w:szCs w:val="24"/>
              </w:rPr>
            </w:pPr>
            <w:r>
              <w:rPr>
                <w:sz w:val="24"/>
                <w:szCs w:val="24"/>
              </w:rPr>
              <w:t>Se va verifica dacă informațiile din Secțiunea privind amplasamentul investiției din SF/DALI/MJ sunt în conformitate cu cele din Secțiunea A5 – Amplasarea proiectului din  Cererea de finanțare.</w:t>
            </w:r>
          </w:p>
        </w:tc>
      </w:tr>
    </w:tbl>
    <w:p w14:paraId="7773A185" w14:textId="77777777" w:rsidR="00C54FB3" w:rsidRDefault="00C54FB3" w:rsidP="00C54FB3">
      <w:pPr>
        <w:widowControl w:val="0"/>
        <w:tabs>
          <w:tab w:val="left" w:pos="800"/>
        </w:tabs>
        <w:spacing w:before="120" w:after="120" w:line="240" w:lineRule="auto"/>
        <w:ind w:left="0" w:hanging="2"/>
        <w:jc w:val="both"/>
        <w:rPr>
          <w:sz w:val="24"/>
          <w:szCs w:val="24"/>
        </w:rPr>
      </w:pPr>
      <w:r>
        <w:rPr>
          <w:sz w:val="24"/>
          <w:szCs w:val="24"/>
        </w:rPr>
        <w:t>Dacă verificarea documentelor confirmă faptul ca investiția se va realiza în teritoriul GAL, expertul bifează căsuţa din coloana DA din fişa de verificare. În caz contrar, expertul bifează căsuţa din coloana NU şi motivează poziţia lui în rubrica „Observaţii” din fişa de evaluare generală a proiectului, proiectul fiind neeligibil.</w:t>
      </w:r>
    </w:p>
    <w:p w14:paraId="199319D8" w14:textId="77777777" w:rsidR="002B06B6" w:rsidRDefault="002B06B6" w:rsidP="00ED3E4F">
      <w:pPr>
        <w:spacing w:after="0" w:line="240" w:lineRule="auto"/>
        <w:ind w:left="0" w:right="-8" w:hanging="2"/>
        <w:jc w:val="both"/>
        <w:rPr>
          <w:sz w:val="24"/>
          <w:szCs w:val="24"/>
        </w:rPr>
      </w:pPr>
    </w:p>
    <w:p w14:paraId="74AC3F4D" w14:textId="77777777" w:rsidR="00C54FB3" w:rsidRDefault="00ED3E4F" w:rsidP="00C54FB3">
      <w:pPr>
        <w:pBdr>
          <w:left w:val="single" w:sz="8" w:space="0" w:color="000000"/>
        </w:pBdr>
        <w:spacing w:after="0" w:line="240" w:lineRule="auto"/>
        <w:ind w:left="0" w:hanging="2"/>
        <w:jc w:val="both"/>
        <w:rPr>
          <w:rFonts w:eastAsia="Times New Roman"/>
          <w:b/>
          <w:sz w:val="24"/>
          <w:szCs w:val="24"/>
        </w:rPr>
      </w:pPr>
      <w:r>
        <w:rPr>
          <w:b/>
          <w:sz w:val="24"/>
          <w:szCs w:val="24"/>
        </w:rPr>
        <w:t>EG4</w:t>
      </w:r>
      <w:r>
        <w:rPr>
          <w:sz w:val="24"/>
          <w:szCs w:val="24"/>
        </w:rPr>
        <w:t xml:space="preserve"> </w:t>
      </w:r>
      <w:r w:rsidR="00C54FB3">
        <w:rPr>
          <w:b/>
          <w:sz w:val="24"/>
          <w:szCs w:val="24"/>
        </w:rPr>
        <w:t>EG4</w:t>
      </w:r>
      <w:r w:rsidR="00C54FB3" w:rsidRPr="009072DF">
        <w:rPr>
          <w:rFonts w:ascii="Verdana" w:eastAsia="Times New Roman" w:hAnsi="Verdana"/>
          <w:sz w:val="24"/>
          <w:szCs w:val="24"/>
        </w:rPr>
        <w:t xml:space="preserve"> </w:t>
      </w:r>
      <w:r w:rsidR="00C54FB3" w:rsidRPr="00167F60">
        <w:rPr>
          <w:rFonts w:eastAsia="Times New Roman"/>
          <w:b/>
          <w:sz w:val="24"/>
          <w:szCs w:val="24"/>
        </w:rPr>
        <w:t>Sediul social</w:t>
      </w:r>
      <w:r w:rsidR="00C54FB3">
        <w:rPr>
          <w:rFonts w:eastAsia="Times New Roman"/>
          <w:b/>
          <w:sz w:val="24"/>
          <w:szCs w:val="24"/>
        </w:rPr>
        <w:t>,</w:t>
      </w:r>
      <w:r w:rsidR="00C54FB3" w:rsidRPr="00167F60">
        <w:rPr>
          <w:rFonts w:eastAsia="Times New Roman"/>
          <w:b/>
          <w:sz w:val="24"/>
          <w:szCs w:val="24"/>
        </w:rPr>
        <w:t xml:space="preserve"> punctul/punctele de lucru trebuie să fie situate în teritoriul GAL</w:t>
      </w:r>
    </w:p>
    <w:p w14:paraId="3B533063" w14:textId="74DF0B78" w:rsidR="002B06B6" w:rsidRDefault="002B06B6" w:rsidP="00C54FB3">
      <w:pPr>
        <w:spacing w:after="0" w:line="240" w:lineRule="auto"/>
        <w:ind w:leftChars="0" w:left="0" w:right="-8" w:firstLineChars="0" w:firstLine="0"/>
        <w:jc w:val="both"/>
        <w:rPr>
          <w:sz w:val="24"/>
          <w:szCs w:val="24"/>
        </w:rPr>
      </w:pPr>
    </w:p>
    <w:tbl>
      <w:tblPr>
        <w:tblStyle w:val="ac"/>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7"/>
        <w:gridCol w:w="5159"/>
      </w:tblGrid>
      <w:tr w:rsidR="002B06B6" w14:paraId="44B0844F" w14:textId="77777777">
        <w:tc>
          <w:tcPr>
            <w:tcW w:w="4727" w:type="dxa"/>
            <w:tcBorders>
              <w:top w:val="single" w:sz="4" w:space="0" w:color="000000"/>
              <w:left w:val="single" w:sz="4" w:space="0" w:color="000000"/>
              <w:bottom w:val="single" w:sz="4" w:space="0" w:color="000000"/>
              <w:right w:val="single" w:sz="4" w:space="0" w:color="000000"/>
            </w:tcBorders>
            <w:shd w:val="clear" w:color="auto" w:fill="C0C0C0"/>
          </w:tcPr>
          <w:p w14:paraId="01742A4C" w14:textId="77777777" w:rsidR="002B06B6" w:rsidRDefault="00ED3E4F" w:rsidP="00ED3E4F">
            <w:pPr>
              <w:ind w:left="0" w:hanging="2"/>
              <w:rPr>
                <w:sz w:val="24"/>
                <w:szCs w:val="24"/>
              </w:rPr>
            </w:pPr>
            <w:r>
              <w:rPr>
                <w:b/>
                <w:sz w:val="24"/>
                <w:szCs w:val="24"/>
              </w:rPr>
              <w:t xml:space="preserve">DOCUMENTE PREZENTATE </w:t>
            </w:r>
          </w:p>
        </w:tc>
        <w:tc>
          <w:tcPr>
            <w:tcW w:w="5159" w:type="dxa"/>
            <w:tcBorders>
              <w:top w:val="single" w:sz="4" w:space="0" w:color="000000"/>
              <w:left w:val="single" w:sz="4" w:space="0" w:color="000000"/>
              <w:bottom w:val="single" w:sz="4" w:space="0" w:color="000000"/>
              <w:right w:val="single" w:sz="4" w:space="0" w:color="000000"/>
            </w:tcBorders>
            <w:shd w:val="clear" w:color="auto" w:fill="C0C0C0"/>
          </w:tcPr>
          <w:p w14:paraId="60876167" w14:textId="77777777" w:rsidR="002B06B6" w:rsidRDefault="00ED3E4F" w:rsidP="00ED3E4F">
            <w:pPr>
              <w:ind w:left="0" w:hanging="2"/>
              <w:rPr>
                <w:sz w:val="24"/>
                <w:szCs w:val="24"/>
              </w:rPr>
            </w:pPr>
            <w:r>
              <w:rPr>
                <w:sz w:val="24"/>
                <w:szCs w:val="24"/>
              </w:rPr>
              <w:t>PUNCTE DE VERIFICAT ÎN CADRUL DOCUMENTELOR PREZENTATE</w:t>
            </w:r>
          </w:p>
        </w:tc>
      </w:tr>
      <w:tr w:rsidR="002B06B6" w14:paraId="18A8D674" w14:textId="77777777">
        <w:tc>
          <w:tcPr>
            <w:tcW w:w="4727" w:type="dxa"/>
            <w:tcBorders>
              <w:top w:val="single" w:sz="4" w:space="0" w:color="000000"/>
              <w:left w:val="single" w:sz="4" w:space="0" w:color="000000"/>
              <w:bottom w:val="single" w:sz="4" w:space="0" w:color="000000"/>
              <w:right w:val="single" w:sz="4" w:space="0" w:color="000000"/>
            </w:tcBorders>
          </w:tcPr>
          <w:p w14:paraId="42D0B27A" w14:textId="77777777" w:rsidR="002B06B6" w:rsidRDefault="00ED3E4F" w:rsidP="00ED3E4F">
            <w:pPr>
              <w:pBdr>
                <w:top w:val="nil"/>
                <w:left w:val="nil"/>
                <w:bottom w:val="nil"/>
                <w:right w:val="nil"/>
                <w:between w:val="nil"/>
              </w:pBdr>
              <w:spacing w:after="0" w:line="240" w:lineRule="auto"/>
              <w:ind w:left="0" w:hanging="2"/>
              <w:jc w:val="both"/>
              <w:rPr>
                <w:color w:val="000000"/>
                <w:sz w:val="24"/>
                <w:szCs w:val="24"/>
              </w:rPr>
            </w:pPr>
            <w:r>
              <w:rPr>
                <w:b/>
                <w:color w:val="000000"/>
                <w:sz w:val="24"/>
                <w:szCs w:val="24"/>
              </w:rPr>
              <w:t>Documente verificate</w:t>
            </w:r>
            <w:r>
              <w:rPr>
                <w:b/>
                <w:i/>
                <w:color w:val="000000"/>
                <w:sz w:val="24"/>
                <w:szCs w:val="24"/>
              </w:rPr>
              <w:t>:</w:t>
            </w:r>
          </w:p>
          <w:p w14:paraId="71C1E416" w14:textId="4295D828" w:rsidR="00C54FB3" w:rsidRPr="00C54FB3" w:rsidRDefault="00C54FB3" w:rsidP="00C54FB3">
            <w:pPr>
              <w:pStyle w:val="BodyText3"/>
              <w:spacing w:after="0"/>
              <w:ind w:left="0" w:hanging="2"/>
              <w:rPr>
                <w:rFonts w:ascii="Calibri" w:hAnsi="Calibri" w:cs="Calibri"/>
                <w:bCs/>
                <w:sz w:val="24"/>
                <w:szCs w:val="24"/>
                <w:lang w:val="it-IT"/>
              </w:rPr>
            </w:pPr>
            <w:r w:rsidRPr="00C54FB3">
              <w:rPr>
                <w:rFonts w:ascii="Calibri" w:hAnsi="Calibri" w:cs="Calibri"/>
                <w:b/>
                <w:bCs/>
                <w:sz w:val="24"/>
                <w:szCs w:val="24"/>
                <w:lang w:val="it-IT"/>
              </w:rPr>
              <w:t>Doc. 1.</w:t>
            </w:r>
            <w:r w:rsidRPr="00C54FB3">
              <w:rPr>
                <w:rFonts w:ascii="Calibri" w:hAnsi="Calibri" w:cs="Calibri"/>
                <w:sz w:val="24"/>
                <w:szCs w:val="24"/>
                <w:lang w:val="it-IT"/>
              </w:rPr>
              <w:t xml:space="preserve"> </w:t>
            </w:r>
            <w:r w:rsidRPr="00C54FB3">
              <w:rPr>
                <w:rFonts w:ascii="Calibri" w:hAnsi="Calibri" w:cs="Calibri"/>
                <w:bCs/>
                <w:sz w:val="24"/>
                <w:szCs w:val="24"/>
                <w:lang w:val="it-IT"/>
              </w:rPr>
              <w:t>Studiul de fezabilitate</w:t>
            </w:r>
          </w:p>
          <w:p w14:paraId="36581BD9" w14:textId="77777777" w:rsidR="00C54FB3" w:rsidRPr="00C54FB3" w:rsidRDefault="00C54FB3" w:rsidP="00C54FB3">
            <w:pPr>
              <w:pStyle w:val="BodyText3"/>
              <w:spacing w:after="0"/>
              <w:ind w:left="0" w:hanging="2"/>
              <w:rPr>
                <w:rFonts w:ascii="Calibri" w:hAnsi="Calibri" w:cs="Calibri"/>
                <w:bCs/>
                <w:sz w:val="24"/>
                <w:szCs w:val="24"/>
                <w:lang w:val="it-IT"/>
              </w:rPr>
            </w:pPr>
            <w:r w:rsidRPr="00C54FB3">
              <w:rPr>
                <w:rFonts w:ascii="Calibri" w:hAnsi="Calibri" w:cs="Calibri"/>
                <w:bCs/>
                <w:sz w:val="24"/>
                <w:szCs w:val="24"/>
                <w:lang w:val="it-IT"/>
              </w:rPr>
              <w:t>Cererea de finanţare</w:t>
            </w:r>
          </w:p>
          <w:p w14:paraId="6D313769" w14:textId="1CF6C951" w:rsidR="00C54FB3" w:rsidRPr="00C54FB3" w:rsidRDefault="00C54FB3" w:rsidP="00C54FB3">
            <w:pPr>
              <w:pStyle w:val="BodyText3"/>
              <w:spacing w:after="0"/>
              <w:ind w:left="0" w:hanging="2"/>
              <w:jc w:val="both"/>
              <w:rPr>
                <w:rFonts w:ascii="Calibri" w:hAnsi="Calibri" w:cs="Calibri"/>
                <w:b/>
                <w:sz w:val="24"/>
                <w:szCs w:val="24"/>
                <w:lang w:val="it-IT"/>
              </w:rPr>
            </w:pPr>
            <w:r w:rsidRPr="00C54FB3">
              <w:rPr>
                <w:rFonts w:ascii="Calibri" w:hAnsi="Calibri" w:cs="Calibri"/>
                <w:b/>
                <w:bCs/>
                <w:sz w:val="24"/>
                <w:szCs w:val="24"/>
                <w:lang w:val="it-IT"/>
              </w:rPr>
              <w:t>Doc. 3.</w:t>
            </w:r>
            <w:r w:rsidRPr="00C54FB3">
              <w:rPr>
                <w:rFonts w:ascii="Calibri" w:hAnsi="Calibri" w:cs="Calibri"/>
                <w:b/>
                <w:sz w:val="24"/>
                <w:szCs w:val="24"/>
                <w:lang w:val="it-IT"/>
              </w:rPr>
              <w:t xml:space="preserve"> </w:t>
            </w:r>
            <w:r w:rsidRPr="00C54FB3">
              <w:rPr>
                <w:rFonts w:ascii="Calibri" w:hAnsi="Calibri" w:cs="Calibri"/>
                <w:sz w:val="24"/>
                <w:szCs w:val="24"/>
              </w:rPr>
              <w:t>Documente solicitate pentru imobilul (clădirile şi/ sau terenurile) pe care sunt/ vor fi realizate investiţiile,</w:t>
            </w:r>
            <w:r w:rsidRPr="00C54FB3">
              <w:rPr>
                <w:rFonts w:ascii="Calibri" w:hAnsi="Calibri" w:cs="Calibri"/>
                <w:b/>
                <w:bCs/>
                <w:sz w:val="24"/>
                <w:szCs w:val="24"/>
              </w:rPr>
              <w:t xml:space="preserve"> </w:t>
            </w:r>
          </w:p>
          <w:p w14:paraId="1427A059" w14:textId="77777777" w:rsidR="00C54FB3" w:rsidRPr="00C54FB3" w:rsidRDefault="00C54FB3" w:rsidP="00C54FB3">
            <w:pPr>
              <w:pStyle w:val="BodyText3"/>
              <w:spacing w:after="0"/>
              <w:ind w:left="0" w:hanging="2"/>
              <w:rPr>
                <w:rFonts w:ascii="Calibri" w:hAnsi="Calibri" w:cs="Calibri"/>
                <w:b/>
                <w:sz w:val="24"/>
                <w:szCs w:val="24"/>
                <w:lang w:val="it-IT"/>
              </w:rPr>
            </w:pPr>
          </w:p>
          <w:p w14:paraId="4F3F2AB5" w14:textId="17A12AE1" w:rsidR="00C54FB3" w:rsidRPr="00C54FB3" w:rsidRDefault="00C54FB3" w:rsidP="00C54FB3">
            <w:pPr>
              <w:pStyle w:val="BodyText3"/>
              <w:spacing w:after="0"/>
              <w:ind w:left="0" w:hanging="2"/>
              <w:rPr>
                <w:rFonts w:ascii="Calibri" w:hAnsi="Calibri" w:cs="Calibri"/>
                <w:bCs/>
                <w:sz w:val="24"/>
                <w:szCs w:val="24"/>
                <w:lang w:val="it-IT"/>
              </w:rPr>
            </w:pPr>
            <w:r w:rsidRPr="00C54FB3">
              <w:rPr>
                <w:rFonts w:ascii="Calibri" w:hAnsi="Calibri" w:cs="Calibri"/>
                <w:b/>
                <w:bCs/>
                <w:sz w:val="24"/>
                <w:szCs w:val="24"/>
                <w:lang w:val="it-IT"/>
              </w:rPr>
              <w:t>Doc. 14.</w:t>
            </w:r>
            <w:r w:rsidRPr="00C54FB3">
              <w:rPr>
                <w:rFonts w:ascii="Calibri" w:hAnsi="Calibri" w:cs="Calibri"/>
                <w:b/>
                <w:sz w:val="24"/>
                <w:szCs w:val="24"/>
                <w:lang w:val="it-IT"/>
              </w:rPr>
              <w:t xml:space="preserve"> </w:t>
            </w:r>
            <w:r w:rsidRPr="00C54FB3">
              <w:rPr>
                <w:rFonts w:ascii="Calibri" w:hAnsi="Calibri" w:cs="Calibri"/>
                <w:bCs/>
                <w:sz w:val="24"/>
                <w:szCs w:val="24"/>
                <w:lang w:val="it-IT"/>
              </w:rPr>
              <w:t>Certificat de urbanism sau Autorizaţie de construire, după caz</w:t>
            </w:r>
          </w:p>
          <w:p w14:paraId="45563A52" w14:textId="77777777" w:rsidR="00C54FB3" w:rsidRPr="00C54FB3" w:rsidRDefault="00C54FB3" w:rsidP="00C54FB3">
            <w:pPr>
              <w:pStyle w:val="BodyText3"/>
              <w:spacing w:after="0"/>
              <w:ind w:left="0" w:hanging="2"/>
              <w:rPr>
                <w:rFonts w:ascii="Calibri" w:hAnsi="Calibri" w:cs="Calibri"/>
                <w:bCs/>
                <w:sz w:val="24"/>
                <w:szCs w:val="24"/>
                <w:lang w:val="it-IT"/>
              </w:rPr>
            </w:pPr>
          </w:p>
          <w:p w14:paraId="18082A18" w14:textId="77777777" w:rsidR="00C54FB3" w:rsidRPr="00C54FB3" w:rsidRDefault="00C54FB3" w:rsidP="00C54FB3">
            <w:pPr>
              <w:pStyle w:val="BodyText3"/>
              <w:ind w:left="0" w:hanging="2"/>
              <w:rPr>
                <w:rFonts w:ascii="Calibri" w:hAnsi="Calibri" w:cs="Calibri"/>
                <w:b/>
                <w:sz w:val="24"/>
                <w:szCs w:val="24"/>
              </w:rPr>
            </w:pPr>
            <w:r w:rsidRPr="00C54FB3">
              <w:rPr>
                <w:rFonts w:ascii="Calibri" w:hAnsi="Calibri" w:cs="Calibri"/>
                <w:bCs/>
                <w:sz w:val="24"/>
                <w:szCs w:val="24"/>
                <w:lang w:val="it-IT"/>
              </w:rPr>
              <w:t>Baza de date a serviciul online RECOM  a ONRC</w:t>
            </w:r>
            <w:r w:rsidRPr="00C54FB3">
              <w:rPr>
                <w:rFonts w:ascii="Calibri" w:hAnsi="Calibri" w:cs="Calibri"/>
                <w:b/>
                <w:sz w:val="24"/>
                <w:szCs w:val="24"/>
              </w:rPr>
              <w:t>.</w:t>
            </w:r>
          </w:p>
          <w:p w14:paraId="35FAA3FF" w14:textId="08B70EDD" w:rsidR="002B06B6" w:rsidRDefault="002B06B6" w:rsidP="00ED3E4F">
            <w:pPr>
              <w:widowControl w:val="0"/>
              <w:tabs>
                <w:tab w:val="left" w:pos="800"/>
              </w:tabs>
              <w:spacing w:after="0" w:line="240" w:lineRule="auto"/>
              <w:ind w:left="0" w:right="73" w:hanging="2"/>
              <w:jc w:val="both"/>
              <w:rPr>
                <w:sz w:val="24"/>
                <w:szCs w:val="24"/>
              </w:rPr>
            </w:pPr>
          </w:p>
        </w:tc>
        <w:tc>
          <w:tcPr>
            <w:tcW w:w="5159" w:type="dxa"/>
            <w:tcBorders>
              <w:top w:val="single" w:sz="4" w:space="0" w:color="000000"/>
              <w:left w:val="single" w:sz="4" w:space="0" w:color="000000"/>
              <w:bottom w:val="single" w:sz="4" w:space="0" w:color="000000"/>
              <w:right w:val="single" w:sz="4" w:space="0" w:color="000000"/>
            </w:tcBorders>
          </w:tcPr>
          <w:p w14:paraId="2E206A62" w14:textId="698BEA27"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rPr>
            </w:pPr>
            <w:r w:rsidRPr="00C54FB3">
              <w:rPr>
                <w:rFonts w:eastAsia="Times New Roman"/>
                <w:b/>
                <w:bCs/>
                <w:position w:val="0"/>
              </w:rPr>
              <w:lastRenderedPageBreak/>
              <w:t>Doc.1.</w:t>
            </w:r>
            <w:r w:rsidRPr="00C54FB3">
              <w:rPr>
                <w:rFonts w:eastAsia="Times New Roman"/>
                <w:position w:val="0"/>
              </w:rPr>
              <w:t xml:space="preserve"> Studiul de fezabilitate din care să reiasă că sediul social si punctul de lucru unde va fi facut</w:t>
            </w:r>
            <w:r>
              <w:rPr>
                <w:rFonts w:eastAsia="Times New Roman"/>
                <w:position w:val="0"/>
              </w:rPr>
              <w:t>ă</w:t>
            </w:r>
            <w:r w:rsidRPr="00C54FB3">
              <w:rPr>
                <w:rFonts w:eastAsia="Times New Roman"/>
                <w:position w:val="0"/>
              </w:rPr>
              <w:t xml:space="preserve"> investiţia pentru care se solicită finanţare sunt localizate in </w:t>
            </w:r>
            <w:r>
              <w:rPr>
                <w:rFonts w:eastAsia="Times New Roman"/>
                <w:position w:val="0"/>
              </w:rPr>
              <w:t>teritoriul GAL.</w:t>
            </w:r>
          </w:p>
          <w:p w14:paraId="2C9DED2C" w14:textId="67D5743A"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rPr>
            </w:pPr>
            <w:r w:rsidRPr="00C54FB3">
              <w:rPr>
                <w:rFonts w:eastAsia="Times New Roman"/>
                <w:bCs/>
                <w:position w:val="0"/>
              </w:rPr>
              <w:t>Se verifică dacă informațiile cuprinse în</w:t>
            </w:r>
            <w:r w:rsidRPr="00C54FB3">
              <w:rPr>
                <w:rFonts w:eastAsia="Times New Roman"/>
                <w:b/>
                <w:bCs/>
                <w:position w:val="0"/>
              </w:rPr>
              <w:t xml:space="preserve"> Doc.</w:t>
            </w:r>
            <w:r>
              <w:rPr>
                <w:rFonts w:eastAsia="Times New Roman"/>
                <w:b/>
                <w:bCs/>
                <w:position w:val="0"/>
              </w:rPr>
              <w:t xml:space="preserve"> </w:t>
            </w:r>
            <w:r w:rsidRPr="00C54FB3">
              <w:rPr>
                <w:rFonts w:eastAsia="Times New Roman"/>
                <w:b/>
                <w:bCs/>
                <w:position w:val="0"/>
              </w:rPr>
              <w:t>3</w:t>
            </w:r>
            <w:r w:rsidRPr="00C54FB3">
              <w:rPr>
                <w:rFonts w:eastAsia="Times New Roman"/>
                <w:position w:val="0"/>
              </w:rPr>
              <w:t xml:space="preserve"> aferent clădirii sau terenului pe care se realizează investiția, atestă că amplasamentul investiţiei este situat in </w:t>
            </w:r>
            <w:r>
              <w:rPr>
                <w:rFonts w:eastAsia="Times New Roman"/>
                <w:position w:val="0"/>
              </w:rPr>
              <w:t>teritoriul GAL.</w:t>
            </w:r>
          </w:p>
          <w:p w14:paraId="41A073F8" w14:textId="77777777"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rPr>
            </w:pPr>
            <w:r w:rsidRPr="00C54FB3">
              <w:rPr>
                <w:rFonts w:eastAsia="Times New Roman"/>
                <w:position w:val="0"/>
              </w:rPr>
              <w:t xml:space="preserve">Utilajele şi echipamentele propuse a fi achiziţionate în Studiul de fezabilitate trebuie să fie aferente activităţii  care  face obiectul cererii de finanţare. Se verifică dacă utilajele şi echipamentele propuse în Studiul de fezabilitate sunt justificate pentru activităţile propuse prin proiect. </w:t>
            </w:r>
          </w:p>
          <w:p w14:paraId="438DD9C5" w14:textId="77777777"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rPr>
            </w:pPr>
            <w:r w:rsidRPr="00C54FB3">
              <w:rPr>
                <w:rFonts w:eastAsia="Times New Roman"/>
                <w:position w:val="0"/>
              </w:rPr>
              <w:lastRenderedPageBreak/>
              <w:t>Pentru proiectele care vizează echipamente de agrement:</w:t>
            </w:r>
          </w:p>
          <w:p w14:paraId="33E82AE4" w14:textId="77777777"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rPr>
            </w:pPr>
            <w:r w:rsidRPr="00C54FB3">
              <w:rPr>
                <w:rFonts w:eastAsia="Times New Roman"/>
                <w:position w:val="0"/>
              </w:rPr>
              <w:t>In cazul echipamentelor de agrement acestea trebuie utilizate în aria descrisă în studiul de fezabilitate şi/ sau ariile protejate din vecinatate.</w:t>
            </w:r>
          </w:p>
          <w:p w14:paraId="6CC23BE0" w14:textId="77777777"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rPr>
            </w:pPr>
            <w:r w:rsidRPr="00C54FB3">
              <w:rPr>
                <w:rFonts w:eastAsia="Times New Roman"/>
                <w:position w:val="0"/>
              </w:rPr>
              <w:t xml:space="preserve">Pentru echipamentele de agrement autopropulsate se verifică dacă localitatea in care se implementează cererea de finanţare este in cadrul unei arii naturale protejate sau dacă traseele descrise includ arii naturale protejate. </w:t>
            </w:r>
          </w:p>
          <w:p w14:paraId="727FF26A" w14:textId="77777777"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rPr>
            </w:pPr>
            <w:proofErr w:type="spellStart"/>
            <w:r w:rsidRPr="00C54FB3">
              <w:rPr>
                <w:rFonts w:eastAsia="Times New Roman"/>
                <w:position w:val="0"/>
                <w:lang w:val="en-US"/>
              </w:rPr>
              <w:t>În</w:t>
            </w:r>
            <w:proofErr w:type="spellEnd"/>
            <w:r w:rsidRPr="00C54FB3">
              <w:rPr>
                <w:rFonts w:eastAsia="Times New Roman"/>
                <w:position w:val="0"/>
                <w:lang w:val="en-US"/>
              </w:rPr>
              <w:t xml:space="preserve"> </w:t>
            </w:r>
            <w:proofErr w:type="spellStart"/>
            <w:r w:rsidRPr="00C54FB3">
              <w:rPr>
                <w:rFonts w:eastAsia="Times New Roman"/>
                <w:position w:val="0"/>
                <w:lang w:val="en-US"/>
              </w:rPr>
              <w:t>cazul</w:t>
            </w:r>
            <w:proofErr w:type="spellEnd"/>
            <w:r w:rsidRPr="00C54FB3">
              <w:rPr>
                <w:rFonts w:eastAsia="Times New Roman"/>
                <w:position w:val="0"/>
                <w:lang w:val="en-US"/>
              </w:rPr>
              <w:t xml:space="preserve"> in care </w:t>
            </w:r>
            <w:proofErr w:type="spellStart"/>
            <w:r w:rsidRPr="00C54FB3">
              <w:rPr>
                <w:rFonts w:eastAsia="Times New Roman"/>
                <w:position w:val="0"/>
                <w:lang w:val="en-US"/>
              </w:rPr>
              <w:t>prin</w:t>
            </w:r>
            <w:proofErr w:type="spellEnd"/>
            <w:r w:rsidRPr="00C54FB3">
              <w:rPr>
                <w:rFonts w:eastAsia="Times New Roman"/>
                <w:position w:val="0"/>
                <w:lang w:val="en-US"/>
              </w:rPr>
              <w:t xml:space="preserve"> </w:t>
            </w:r>
            <w:proofErr w:type="spellStart"/>
            <w:r w:rsidRPr="00C54FB3">
              <w:rPr>
                <w:rFonts w:eastAsia="Times New Roman"/>
                <w:position w:val="0"/>
                <w:lang w:val="en-US"/>
              </w:rPr>
              <w:t>proiect</w:t>
            </w:r>
            <w:proofErr w:type="spellEnd"/>
            <w:r w:rsidRPr="00C54FB3">
              <w:rPr>
                <w:rFonts w:eastAsia="Times New Roman"/>
                <w:position w:val="0"/>
                <w:lang w:val="en-US"/>
              </w:rPr>
              <w:t xml:space="preserve"> se </w:t>
            </w:r>
            <w:proofErr w:type="spellStart"/>
            <w:r w:rsidRPr="00C54FB3">
              <w:rPr>
                <w:rFonts w:eastAsia="Times New Roman"/>
                <w:position w:val="0"/>
                <w:lang w:val="en-US"/>
              </w:rPr>
              <w:t>propun</w:t>
            </w:r>
            <w:proofErr w:type="spellEnd"/>
            <w:r w:rsidRPr="00C54FB3">
              <w:rPr>
                <w:rFonts w:eastAsia="Times New Roman"/>
                <w:position w:val="0"/>
                <w:lang w:val="en-US"/>
              </w:rPr>
              <w:t xml:space="preserve"> </w:t>
            </w:r>
            <w:proofErr w:type="spellStart"/>
            <w:r w:rsidRPr="00C54FB3">
              <w:rPr>
                <w:rFonts w:eastAsia="Times New Roman"/>
                <w:position w:val="0"/>
                <w:lang w:val="en-US"/>
              </w:rPr>
              <w:t>echipamente</w:t>
            </w:r>
            <w:proofErr w:type="spellEnd"/>
            <w:r w:rsidRPr="00C54FB3">
              <w:rPr>
                <w:rFonts w:eastAsia="Times New Roman"/>
                <w:position w:val="0"/>
                <w:lang w:val="en-US"/>
              </w:rPr>
              <w:t xml:space="preserve"> de </w:t>
            </w:r>
            <w:proofErr w:type="spellStart"/>
            <w:r w:rsidRPr="00C54FB3">
              <w:rPr>
                <w:rFonts w:eastAsia="Times New Roman"/>
                <w:position w:val="0"/>
                <w:lang w:val="en-US"/>
              </w:rPr>
              <w:t>agrement</w:t>
            </w:r>
            <w:proofErr w:type="spellEnd"/>
            <w:r w:rsidRPr="00C54FB3">
              <w:rPr>
                <w:rFonts w:eastAsia="Times New Roman"/>
                <w:position w:val="0"/>
                <w:lang w:val="en-US"/>
              </w:rPr>
              <w:t xml:space="preserve"> </w:t>
            </w:r>
            <w:proofErr w:type="spellStart"/>
            <w:r w:rsidRPr="00C54FB3">
              <w:rPr>
                <w:rFonts w:eastAsia="Times New Roman"/>
                <w:position w:val="0"/>
                <w:lang w:val="en-US"/>
              </w:rPr>
              <w:t>autopropulsate</w:t>
            </w:r>
            <w:proofErr w:type="spellEnd"/>
            <w:r w:rsidRPr="00C54FB3">
              <w:rPr>
                <w:rFonts w:eastAsia="Times New Roman"/>
                <w:position w:val="0"/>
                <w:lang w:val="en-US"/>
              </w:rPr>
              <w:t xml:space="preserve">, a </w:t>
            </w:r>
            <w:proofErr w:type="spellStart"/>
            <w:r w:rsidRPr="00C54FB3">
              <w:rPr>
                <w:rFonts w:eastAsia="Times New Roman"/>
                <w:position w:val="0"/>
                <w:lang w:val="en-US"/>
              </w:rPr>
              <w:t>căror</w:t>
            </w:r>
            <w:proofErr w:type="spellEnd"/>
            <w:r w:rsidRPr="00C54FB3">
              <w:rPr>
                <w:rFonts w:eastAsia="Times New Roman"/>
                <w:position w:val="0"/>
                <w:lang w:val="en-US"/>
              </w:rPr>
              <w:t xml:space="preserve"> </w:t>
            </w:r>
            <w:proofErr w:type="spellStart"/>
            <w:r w:rsidRPr="00C54FB3">
              <w:rPr>
                <w:rFonts w:eastAsia="Times New Roman"/>
                <w:position w:val="0"/>
                <w:lang w:val="en-US"/>
              </w:rPr>
              <w:t>utilizare</w:t>
            </w:r>
            <w:proofErr w:type="spellEnd"/>
            <w:r w:rsidRPr="00C54FB3">
              <w:rPr>
                <w:rFonts w:eastAsia="Times New Roman"/>
                <w:position w:val="0"/>
                <w:lang w:val="en-US"/>
              </w:rPr>
              <w:t xml:space="preserve"> </w:t>
            </w:r>
            <w:proofErr w:type="spellStart"/>
            <w:r w:rsidRPr="00C54FB3">
              <w:rPr>
                <w:rFonts w:eastAsia="Times New Roman"/>
                <w:position w:val="0"/>
                <w:lang w:val="en-US"/>
              </w:rPr>
              <w:t>va</w:t>
            </w:r>
            <w:proofErr w:type="spellEnd"/>
            <w:r w:rsidRPr="00C54FB3">
              <w:rPr>
                <w:rFonts w:eastAsia="Times New Roman"/>
                <w:position w:val="0"/>
                <w:lang w:val="en-US"/>
              </w:rPr>
              <w:t xml:space="preserve"> fi </w:t>
            </w:r>
            <w:proofErr w:type="spellStart"/>
            <w:r w:rsidRPr="00C54FB3">
              <w:rPr>
                <w:rFonts w:eastAsia="Times New Roman"/>
                <w:position w:val="0"/>
                <w:lang w:val="en-US"/>
              </w:rPr>
              <w:t>î</w:t>
            </w:r>
            <w:r w:rsidRPr="00C54FB3">
              <w:rPr>
                <w:rFonts w:eastAsia="Times New Roman"/>
                <w:b/>
                <w:position w:val="0"/>
                <w:lang w:val="en-US"/>
              </w:rPr>
              <w:t>n</w:t>
            </w:r>
            <w:proofErr w:type="spellEnd"/>
            <w:r w:rsidRPr="00C54FB3">
              <w:rPr>
                <w:rFonts w:eastAsia="Times New Roman"/>
                <w:b/>
                <w:position w:val="0"/>
                <w:lang w:val="en-US"/>
              </w:rPr>
              <w:t xml:space="preserve"> </w:t>
            </w:r>
            <w:proofErr w:type="spellStart"/>
            <w:r w:rsidRPr="00C54FB3">
              <w:rPr>
                <w:rFonts w:eastAsia="Times New Roman"/>
                <w:b/>
                <w:position w:val="0"/>
                <w:lang w:val="en-US"/>
              </w:rPr>
              <w:t>ariile</w:t>
            </w:r>
            <w:proofErr w:type="spellEnd"/>
            <w:r w:rsidRPr="00C54FB3">
              <w:rPr>
                <w:rFonts w:eastAsia="Times New Roman"/>
                <w:b/>
                <w:position w:val="0"/>
                <w:lang w:val="en-US"/>
              </w:rPr>
              <w:t xml:space="preserve"> </w:t>
            </w:r>
            <w:proofErr w:type="spellStart"/>
            <w:r w:rsidRPr="00C54FB3">
              <w:rPr>
                <w:rFonts w:eastAsia="Times New Roman"/>
                <w:b/>
                <w:position w:val="0"/>
                <w:lang w:val="en-US"/>
              </w:rPr>
              <w:t>naturale</w:t>
            </w:r>
            <w:proofErr w:type="spellEnd"/>
            <w:r w:rsidRPr="00C54FB3">
              <w:rPr>
                <w:rFonts w:eastAsia="Times New Roman"/>
                <w:b/>
                <w:position w:val="0"/>
                <w:lang w:val="en-US"/>
              </w:rPr>
              <w:t xml:space="preserve"> </w:t>
            </w:r>
            <w:proofErr w:type="spellStart"/>
            <w:r w:rsidRPr="00C54FB3">
              <w:rPr>
                <w:rFonts w:eastAsia="Times New Roman"/>
                <w:b/>
                <w:position w:val="0"/>
                <w:lang w:val="en-US"/>
              </w:rPr>
              <w:t>protejate</w:t>
            </w:r>
            <w:proofErr w:type="spellEnd"/>
            <w:r w:rsidRPr="00C54FB3">
              <w:rPr>
                <w:rFonts w:eastAsia="Times New Roman"/>
                <w:position w:val="0"/>
                <w:lang w:val="en-US"/>
              </w:rPr>
              <w:t xml:space="preserve">, se </w:t>
            </w:r>
            <w:proofErr w:type="spellStart"/>
            <w:r w:rsidRPr="00C54FB3">
              <w:rPr>
                <w:rFonts w:eastAsia="Times New Roman"/>
                <w:position w:val="0"/>
                <w:lang w:val="en-US"/>
              </w:rPr>
              <w:t>verifică</w:t>
            </w:r>
            <w:proofErr w:type="spellEnd"/>
            <w:r w:rsidRPr="00C54FB3">
              <w:rPr>
                <w:rFonts w:eastAsia="Times New Roman"/>
                <w:position w:val="0"/>
                <w:lang w:val="en-US"/>
              </w:rPr>
              <w:t xml:space="preserve"> </w:t>
            </w:r>
            <w:proofErr w:type="spellStart"/>
            <w:r w:rsidRPr="00C54FB3">
              <w:rPr>
                <w:rFonts w:eastAsia="Times New Roman"/>
                <w:position w:val="0"/>
                <w:lang w:val="en-US"/>
              </w:rPr>
              <w:t>existenţa</w:t>
            </w:r>
            <w:proofErr w:type="spellEnd"/>
            <w:r w:rsidRPr="00C54FB3">
              <w:rPr>
                <w:rFonts w:eastAsia="Times New Roman"/>
                <w:position w:val="0"/>
                <w:lang w:val="en-US"/>
              </w:rPr>
              <w:t xml:space="preserve"> Doc.24.-Acordului </w:t>
            </w:r>
            <w:proofErr w:type="spellStart"/>
            <w:r w:rsidRPr="00C54FB3">
              <w:rPr>
                <w:rFonts w:eastAsia="Times New Roman"/>
                <w:position w:val="0"/>
                <w:lang w:val="en-US"/>
              </w:rPr>
              <w:t>administratorului</w:t>
            </w:r>
            <w:proofErr w:type="spellEnd"/>
            <w:r w:rsidRPr="00C54FB3">
              <w:rPr>
                <w:rFonts w:eastAsia="Times New Roman"/>
                <w:position w:val="0"/>
                <w:lang w:val="en-US"/>
              </w:rPr>
              <w:t xml:space="preserve">/ </w:t>
            </w:r>
            <w:proofErr w:type="spellStart"/>
            <w:r w:rsidRPr="00C54FB3">
              <w:rPr>
                <w:rFonts w:eastAsia="Times New Roman"/>
                <w:position w:val="0"/>
                <w:lang w:val="en-US"/>
              </w:rPr>
              <w:t>custodelui</w:t>
            </w:r>
            <w:proofErr w:type="spellEnd"/>
            <w:r w:rsidRPr="00C54FB3">
              <w:rPr>
                <w:rFonts w:eastAsia="Times New Roman"/>
                <w:position w:val="0"/>
                <w:lang w:val="en-US"/>
              </w:rPr>
              <w:t xml:space="preserve"> </w:t>
            </w:r>
            <w:proofErr w:type="spellStart"/>
            <w:r w:rsidRPr="00C54FB3">
              <w:rPr>
                <w:rFonts w:eastAsia="Times New Roman"/>
                <w:position w:val="0"/>
                <w:lang w:val="en-US"/>
              </w:rPr>
              <w:t>ariei</w:t>
            </w:r>
            <w:proofErr w:type="spellEnd"/>
            <w:r w:rsidRPr="00C54FB3">
              <w:rPr>
                <w:rFonts w:eastAsia="Times New Roman"/>
                <w:position w:val="0"/>
                <w:lang w:val="en-US"/>
              </w:rPr>
              <w:t xml:space="preserve"> </w:t>
            </w:r>
            <w:proofErr w:type="spellStart"/>
            <w:r w:rsidRPr="00C54FB3">
              <w:rPr>
                <w:rFonts w:eastAsia="Times New Roman"/>
                <w:position w:val="0"/>
                <w:lang w:val="en-US"/>
              </w:rPr>
              <w:t>naturale</w:t>
            </w:r>
            <w:proofErr w:type="spellEnd"/>
            <w:r w:rsidRPr="00C54FB3">
              <w:rPr>
                <w:rFonts w:eastAsia="Times New Roman"/>
                <w:position w:val="0"/>
                <w:lang w:val="en-US"/>
              </w:rPr>
              <w:t xml:space="preserve"> respective.</w:t>
            </w:r>
          </w:p>
          <w:p w14:paraId="3183B808" w14:textId="02D8D427" w:rsidR="00C54FB3" w:rsidRPr="00C54FB3" w:rsidRDefault="00C54FB3" w:rsidP="00C54FB3">
            <w:pPr>
              <w:spacing w:after="0" w:line="240" w:lineRule="auto"/>
              <w:ind w:leftChars="0" w:left="-70" w:firstLineChars="0" w:firstLine="0"/>
              <w:jc w:val="both"/>
              <w:textDirection w:val="lrTb"/>
              <w:textAlignment w:val="auto"/>
              <w:outlineLvl w:val="9"/>
              <w:rPr>
                <w:rFonts w:eastAsia="Times New Roman"/>
                <w:position w:val="0"/>
                <w:lang w:val="it-IT"/>
              </w:rPr>
            </w:pPr>
            <w:r w:rsidRPr="00C54FB3">
              <w:rPr>
                <w:rFonts w:eastAsia="Times New Roman"/>
                <w:b/>
                <w:position w:val="0"/>
                <w:lang w:val="it-IT"/>
              </w:rPr>
              <w:t>Doc.14.</w:t>
            </w:r>
            <w:r w:rsidRPr="00C54FB3">
              <w:rPr>
                <w:rFonts w:eastAsia="Times New Roman"/>
                <w:position w:val="0"/>
                <w:lang w:val="it-IT"/>
              </w:rPr>
              <w:t xml:space="preserve"> Certificat de urbanism </w:t>
            </w:r>
            <w:r w:rsidRPr="00C54FB3">
              <w:rPr>
                <w:rFonts w:eastAsia="Times New Roman"/>
                <w:position w:val="0"/>
              </w:rPr>
              <w:t xml:space="preserve">trebuie să fie eliberat pentru investiţia prevăzută în proiect, în locaţia menţionată în studiul de fezabilitate, pe </w:t>
            </w:r>
            <w:r w:rsidRPr="00C54FB3">
              <w:rPr>
                <w:rFonts w:eastAsia="Times New Roman"/>
                <w:position w:val="0"/>
                <w:lang w:val="it-IT"/>
              </w:rPr>
              <w:t>amplasamentul prevăzut în Doc.</w:t>
            </w:r>
            <w:r>
              <w:rPr>
                <w:rFonts w:eastAsia="Times New Roman"/>
                <w:position w:val="0"/>
                <w:lang w:val="it-IT"/>
              </w:rPr>
              <w:t xml:space="preserve"> </w:t>
            </w:r>
            <w:r w:rsidRPr="00C54FB3">
              <w:rPr>
                <w:rFonts w:eastAsia="Times New Roman"/>
                <w:position w:val="0"/>
                <w:lang w:val="it-IT"/>
              </w:rPr>
              <w:t>3.</w:t>
            </w:r>
          </w:p>
          <w:p w14:paraId="2537D78F" w14:textId="77777777" w:rsidR="00C54FB3" w:rsidRPr="00C54FB3" w:rsidRDefault="00C54FB3" w:rsidP="00C54FB3">
            <w:pPr>
              <w:spacing w:after="0" w:line="240" w:lineRule="auto"/>
              <w:ind w:leftChars="0" w:left="-70" w:firstLineChars="0" w:firstLine="0"/>
              <w:jc w:val="both"/>
              <w:textDirection w:val="lrTb"/>
              <w:textAlignment w:val="auto"/>
              <w:outlineLvl w:val="9"/>
              <w:rPr>
                <w:rFonts w:eastAsia="Times New Roman"/>
                <w:position w:val="0"/>
                <w:lang w:val="it-IT"/>
              </w:rPr>
            </w:pPr>
            <w:r w:rsidRPr="00C54FB3">
              <w:rPr>
                <w:rFonts w:eastAsia="Times New Roman"/>
                <w:position w:val="0"/>
                <w:lang w:val="it-IT"/>
              </w:rPr>
              <w:t xml:space="preserve">In cazul in care solicitantul deţine Autorizaţie de construire </w:t>
            </w:r>
            <w:r w:rsidRPr="00C54FB3">
              <w:rPr>
                <w:rFonts w:eastAsia="Times New Roman"/>
                <w:position w:val="0"/>
              </w:rPr>
              <w:t>pentru investiţia prevăzută în proiect, se va depune acest document in locul Certificatului de urbanism.</w:t>
            </w:r>
          </w:p>
          <w:p w14:paraId="6A555BD1" w14:textId="0441BE8E"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lang w:val="it-IT"/>
              </w:rPr>
            </w:pPr>
            <w:r w:rsidRPr="00C54FB3">
              <w:rPr>
                <w:rFonts w:eastAsia="Times New Roman"/>
                <w:bCs/>
                <w:spacing w:val="-15"/>
                <w:position w:val="0"/>
              </w:rPr>
              <w:t>Serviciul online RECOM</w:t>
            </w:r>
            <w:r w:rsidRPr="00C54FB3">
              <w:rPr>
                <w:rFonts w:eastAsia="Times New Roman"/>
                <w:b/>
                <w:bCs/>
                <w:spacing w:val="-15"/>
                <w:position w:val="0"/>
              </w:rPr>
              <w:t xml:space="preserve"> </w:t>
            </w:r>
            <w:r w:rsidRPr="00C54FB3">
              <w:rPr>
                <w:rFonts w:eastAsia="Times New Roman"/>
                <w:position w:val="0"/>
                <w:lang w:val="it-IT"/>
              </w:rPr>
              <w:t xml:space="preserve">- Se verifică prin serviciul online RECOM dacă sediul social al solicitantului este localizat în </w:t>
            </w:r>
            <w:r>
              <w:rPr>
                <w:rFonts w:eastAsia="Times New Roman"/>
                <w:position w:val="0"/>
                <w:lang w:val="it-IT"/>
              </w:rPr>
              <w:t>teritoriul GAL</w:t>
            </w:r>
            <w:r w:rsidRPr="00C54FB3">
              <w:rPr>
                <w:rFonts w:eastAsia="Times New Roman"/>
                <w:position w:val="0"/>
              </w:rPr>
              <w:t xml:space="preserve"> </w:t>
            </w:r>
            <w:r w:rsidRPr="00C54FB3">
              <w:rPr>
                <w:rFonts w:eastAsia="Times New Roman"/>
                <w:position w:val="0"/>
                <w:lang w:val="it-IT"/>
              </w:rPr>
              <w:t>şi este în concordanță cu informaţiile prezentate in Cererea de finanţare.</w:t>
            </w:r>
          </w:p>
          <w:p w14:paraId="67B05D14" w14:textId="3DDFA8F6" w:rsidR="00C54FB3" w:rsidRPr="00C54FB3" w:rsidRDefault="00C54FB3" w:rsidP="00C54FB3">
            <w:pPr>
              <w:suppressAutoHyphens w:val="0"/>
              <w:spacing w:after="0" w:line="240" w:lineRule="auto"/>
              <w:ind w:leftChars="0" w:left="0" w:firstLineChars="0" w:firstLine="0"/>
              <w:jc w:val="both"/>
              <w:textDirection w:val="lrTb"/>
              <w:textAlignment w:val="auto"/>
              <w:outlineLvl w:val="9"/>
              <w:rPr>
                <w:rFonts w:eastAsia="Times New Roman"/>
                <w:position w:val="0"/>
              </w:rPr>
            </w:pPr>
            <w:r w:rsidRPr="00C54FB3">
              <w:rPr>
                <w:rFonts w:eastAsia="Times New Roman"/>
                <w:position w:val="0"/>
                <w:lang w:val="it-IT"/>
              </w:rPr>
              <w:t xml:space="preserve">In situaţia în care sediul social al solicitantului nu este localizat în </w:t>
            </w:r>
            <w:r>
              <w:rPr>
                <w:rFonts w:eastAsia="Times New Roman"/>
                <w:position w:val="0"/>
                <w:lang w:val="it-IT"/>
              </w:rPr>
              <w:t>teritoriul GAL</w:t>
            </w:r>
            <w:r w:rsidRPr="00C54FB3">
              <w:rPr>
                <w:rFonts w:eastAsia="Times New Roman"/>
                <w:position w:val="0"/>
                <w:lang w:val="it-IT"/>
              </w:rPr>
              <w:t xml:space="preserve"> Cererea de finanţare devine neeligibilă. Se continuă verificarea tuturor criteriilor de eligibilitate.</w:t>
            </w:r>
          </w:p>
          <w:p w14:paraId="73EFC7A4" w14:textId="1B0977D3" w:rsidR="00C54FB3" w:rsidRPr="00C54FB3" w:rsidRDefault="00C54FB3" w:rsidP="00C54FB3">
            <w:pPr>
              <w:spacing w:after="0" w:line="240" w:lineRule="auto"/>
              <w:ind w:leftChars="0" w:left="-70" w:firstLineChars="0" w:firstLine="0"/>
              <w:jc w:val="both"/>
              <w:textDirection w:val="lrTb"/>
              <w:textAlignment w:val="auto"/>
              <w:outlineLvl w:val="9"/>
              <w:rPr>
                <w:rFonts w:eastAsia="Times New Roman"/>
                <w:position w:val="0"/>
              </w:rPr>
            </w:pPr>
            <w:r w:rsidRPr="00C54FB3">
              <w:rPr>
                <w:rFonts w:eastAsia="Times New Roman"/>
                <w:position w:val="0"/>
                <w:lang w:val="it-IT"/>
              </w:rPr>
              <w:t xml:space="preserve"> Se verifică în serviciul online RECOM dacă </w:t>
            </w:r>
            <w:r w:rsidRPr="00C54FB3">
              <w:rPr>
                <w:rFonts w:eastAsia="Times New Roman"/>
                <w:position w:val="0"/>
              </w:rPr>
              <w:t xml:space="preserve">punctul/ punctele de lucru unde se realizează investiţia pentru care se solicită finanțarea este amplasat in </w:t>
            </w:r>
            <w:r>
              <w:rPr>
                <w:rFonts w:eastAsia="Times New Roman"/>
                <w:position w:val="0"/>
              </w:rPr>
              <w:t>teritoriul GAL</w:t>
            </w:r>
            <w:r w:rsidRPr="00C54FB3">
              <w:rPr>
                <w:rFonts w:eastAsia="Times New Roman"/>
                <w:position w:val="0"/>
                <w:lang w:val="it-IT"/>
              </w:rPr>
              <w:t xml:space="preserve"> şi concordă cu localizarea investiţiei pentru care se solicita finanţare aşa cum este descrisă în Studiul de fezabilitate.</w:t>
            </w:r>
            <w:r w:rsidRPr="00C54FB3">
              <w:rPr>
                <w:rFonts w:eastAsia="Times New Roman"/>
                <w:position w:val="0"/>
              </w:rPr>
              <w:t xml:space="preserve"> </w:t>
            </w:r>
          </w:p>
          <w:p w14:paraId="50CAD6B0" w14:textId="0C5E7234" w:rsidR="00C54FB3" w:rsidRPr="00C54FB3" w:rsidRDefault="00C54FB3" w:rsidP="00C54FB3">
            <w:pPr>
              <w:spacing w:after="0" w:line="240" w:lineRule="auto"/>
              <w:ind w:leftChars="0" w:left="-70" w:firstLineChars="0" w:firstLine="0"/>
              <w:jc w:val="both"/>
              <w:textDirection w:val="lrTb"/>
              <w:textAlignment w:val="auto"/>
              <w:outlineLvl w:val="9"/>
              <w:rPr>
                <w:rFonts w:eastAsia="Times New Roman"/>
                <w:position w:val="0"/>
              </w:rPr>
            </w:pPr>
            <w:r w:rsidRPr="00C54FB3">
              <w:rPr>
                <w:rFonts w:eastAsia="Times New Roman"/>
                <w:position w:val="0"/>
              </w:rPr>
              <w:t xml:space="preserve">Solicitantul poate deţine alte puncte de lucru (care nu sunt aferente activităţii finanţate prin </w:t>
            </w:r>
            <w:r>
              <w:rPr>
                <w:rFonts w:eastAsia="Times New Roman"/>
                <w:position w:val="0"/>
              </w:rPr>
              <w:t>proiect</w:t>
            </w:r>
            <w:r w:rsidRPr="00C54FB3">
              <w:rPr>
                <w:rFonts w:eastAsia="Times New Roman"/>
                <w:position w:val="0"/>
              </w:rPr>
              <w:t>) şi în mediul urban.</w:t>
            </w:r>
          </w:p>
          <w:p w14:paraId="109AFE60" w14:textId="77777777" w:rsidR="00C54FB3" w:rsidRPr="00C54FB3" w:rsidRDefault="00C54FB3" w:rsidP="00C54FB3">
            <w:pPr>
              <w:spacing w:after="0" w:line="240" w:lineRule="auto"/>
              <w:ind w:leftChars="0" w:left="-70" w:firstLineChars="0" w:firstLine="0"/>
              <w:jc w:val="both"/>
              <w:textDirection w:val="lrTb"/>
              <w:textAlignment w:val="auto"/>
              <w:outlineLvl w:val="9"/>
              <w:rPr>
                <w:rFonts w:eastAsia="Times New Roman"/>
                <w:position w:val="0"/>
                <w:lang w:val="en-US"/>
              </w:rPr>
            </w:pPr>
            <w:r w:rsidRPr="00C54FB3">
              <w:rPr>
                <w:rFonts w:eastAsia="Times New Roman"/>
                <w:position w:val="0"/>
                <w:lang w:val="pt-BR"/>
              </w:rPr>
              <w:t>Dacă punctul de lucru nu este inregistrat, se verifică existenţa angajamentului (</w:t>
            </w:r>
            <w:r w:rsidRPr="00C54FB3">
              <w:rPr>
                <w:rFonts w:eastAsia="Times New Roman"/>
                <w:position w:val="0"/>
              </w:rPr>
              <w:t>dacă solicitantul a semnat partea F a Cererii de Finanțare).</w:t>
            </w:r>
            <w:r w:rsidRPr="00C54FB3" w:rsidDel="008B17FA">
              <w:rPr>
                <w:rFonts w:eastAsia="Times New Roman"/>
                <w:position w:val="0"/>
              </w:rPr>
              <w:t xml:space="preserve"> </w:t>
            </w:r>
          </w:p>
          <w:p w14:paraId="6B723D5C" w14:textId="283A12A8" w:rsidR="002B06B6" w:rsidRDefault="00C54FB3" w:rsidP="00C54FB3">
            <w:pPr>
              <w:widowControl w:val="0"/>
              <w:pBdr>
                <w:left w:val="single" w:sz="8" w:space="0" w:color="000000"/>
              </w:pBdr>
              <w:tabs>
                <w:tab w:val="left" w:pos="-5"/>
                <w:tab w:val="left" w:pos="800"/>
              </w:tabs>
              <w:spacing w:after="0" w:line="240" w:lineRule="auto"/>
              <w:ind w:left="0" w:right="133" w:hanging="2"/>
              <w:jc w:val="both"/>
            </w:pPr>
            <w:proofErr w:type="spellStart"/>
            <w:r w:rsidRPr="00C54FB3">
              <w:rPr>
                <w:position w:val="0"/>
                <w:lang w:val="en-US"/>
              </w:rPr>
              <w:t>Dacă</w:t>
            </w:r>
            <w:proofErr w:type="spellEnd"/>
            <w:r w:rsidRPr="00C54FB3">
              <w:rPr>
                <w:position w:val="0"/>
                <w:lang w:val="en-US"/>
              </w:rPr>
              <w:t xml:space="preserve"> </w:t>
            </w:r>
            <w:proofErr w:type="spellStart"/>
            <w:r w:rsidRPr="00C54FB3">
              <w:rPr>
                <w:position w:val="0"/>
                <w:lang w:val="en-US"/>
              </w:rPr>
              <w:t>există</w:t>
            </w:r>
            <w:proofErr w:type="spellEnd"/>
            <w:r w:rsidRPr="00C54FB3">
              <w:rPr>
                <w:position w:val="0"/>
                <w:lang w:val="en-US"/>
              </w:rPr>
              <w:t xml:space="preserve"> </w:t>
            </w:r>
            <w:proofErr w:type="spellStart"/>
            <w:r w:rsidRPr="00C54FB3">
              <w:rPr>
                <w:position w:val="0"/>
                <w:lang w:val="en-US"/>
              </w:rPr>
              <w:t>necorelări</w:t>
            </w:r>
            <w:proofErr w:type="spellEnd"/>
            <w:r w:rsidRPr="00C54FB3">
              <w:rPr>
                <w:position w:val="0"/>
                <w:lang w:val="en-US"/>
              </w:rPr>
              <w:t xml:space="preserve"> </w:t>
            </w:r>
            <w:proofErr w:type="spellStart"/>
            <w:r w:rsidRPr="00C54FB3">
              <w:rPr>
                <w:position w:val="0"/>
                <w:lang w:val="en-US"/>
              </w:rPr>
              <w:t>între</w:t>
            </w:r>
            <w:proofErr w:type="spellEnd"/>
            <w:r w:rsidRPr="00C54FB3">
              <w:rPr>
                <w:position w:val="0"/>
                <w:lang w:val="en-US"/>
              </w:rPr>
              <w:t xml:space="preserve"> </w:t>
            </w:r>
            <w:r w:rsidRPr="00C54FB3">
              <w:rPr>
                <w:position w:val="0"/>
              </w:rPr>
              <w:t xml:space="preserve">Cererea de </w:t>
            </w:r>
            <w:proofErr w:type="gramStart"/>
            <w:r w:rsidRPr="00C54FB3">
              <w:rPr>
                <w:position w:val="0"/>
              </w:rPr>
              <w:t xml:space="preserve">finanţare,  </w:t>
            </w:r>
            <w:r w:rsidRPr="00C54FB3">
              <w:rPr>
                <w:b/>
                <w:position w:val="0"/>
              </w:rPr>
              <w:t>Doc.</w:t>
            </w:r>
            <w:proofErr w:type="gramEnd"/>
            <w:r w:rsidRPr="00C54FB3">
              <w:rPr>
                <w:b/>
                <w:position w:val="0"/>
              </w:rPr>
              <w:t>1.</w:t>
            </w:r>
            <w:r w:rsidRPr="00C54FB3">
              <w:rPr>
                <w:position w:val="0"/>
              </w:rPr>
              <w:t xml:space="preserve"> Studiul de Fezabilitate şi </w:t>
            </w:r>
            <w:r w:rsidRPr="00C54FB3">
              <w:rPr>
                <w:b/>
                <w:position w:val="0"/>
              </w:rPr>
              <w:t>Doc.3.</w:t>
            </w:r>
            <w:r w:rsidRPr="00C54FB3">
              <w:rPr>
                <w:position w:val="0"/>
              </w:rPr>
              <w:t xml:space="preserve"> Documente pentru terenurile și/ sau clădirile aferente realizării investițiilor în ceea ce priveşte </w:t>
            </w:r>
            <w:proofErr w:type="spellStart"/>
            <w:r w:rsidRPr="00C54FB3">
              <w:rPr>
                <w:position w:val="0"/>
                <w:lang w:val="en-US"/>
              </w:rPr>
              <w:t>punctul</w:t>
            </w:r>
            <w:proofErr w:type="spellEnd"/>
            <w:r w:rsidRPr="00C54FB3">
              <w:rPr>
                <w:position w:val="0"/>
                <w:lang w:val="en-US"/>
              </w:rPr>
              <w:t xml:space="preserve"> de </w:t>
            </w:r>
            <w:proofErr w:type="spellStart"/>
            <w:r w:rsidRPr="00C54FB3">
              <w:rPr>
                <w:position w:val="0"/>
                <w:lang w:val="en-US"/>
              </w:rPr>
              <w:t>lucru</w:t>
            </w:r>
            <w:proofErr w:type="spellEnd"/>
            <w:r w:rsidRPr="00C54FB3">
              <w:rPr>
                <w:position w:val="0"/>
                <w:lang w:val="en-US"/>
              </w:rPr>
              <w:t xml:space="preserve"> </w:t>
            </w:r>
            <w:proofErr w:type="spellStart"/>
            <w:r w:rsidRPr="00C54FB3">
              <w:rPr>
                <w:position w:val="0"/>
                <w:lang w:val="en-US"/>
              </w:rPr>
              <w:t>aferent</w:t>
            </w:r>
            <w:proofErr w:type="spellEnd"/>
            <w:r w:rsidRPr="00C54FB3">
              <w:rPr>
                <w:position w:val="0"/>
                <w:lang w:val="en-US"/>
              </w:rPr>
              <w:t xml:space="preserve"> </w:t>
            </w:r>
            <w:proofErr w:type="spellStart"/>
            <w:r w:rsidRPr="00C54FB3">
              <w:rPr>
                <w:position w:val="0"/>
                <w:lang w:val="en-US"/>
              </w:rPr>
              <w:t>realizării</w:t>
            </w:r>
            <w:proofErr w:type="spellEnd"/>
            <w:r w:rsidRPr="00C54FB3">
              <w:rPr>
                <w:position w:val="0"/>
                <w:lang w:val="en-US"/>
              </w:rPr>
              <w:t xml:space="preserve"> </w:t>
            </w:r>
            <w:proofErr w:type="spellStart"/>
            <w:r w:rsidRPr="00C54FB3">
              <w:rPr>
                <w:position w:val="0"/>
                <w:lang w:val="en-US"/>
              </w:rPr>
              <w:t>investiţiei</w:t>
            </w:r>
            <w:proofErr w:type="spellEnd"/>
            <w:r w:rsidRPr="00C54FB3">
              <w:rPr>
                <w:position w:val="0"/>
                <w:lang w:val="en-US"/>
              </w:rPr>
              <w:t xml:space="preserve">, se </w:t>
            </w:r>
            <w:proofErr w:type="spellStart"/>
            <w:r w:rsidRPr="00C54FB3">
              <w:rPr>
                <w:position w:val="0"/>
                <w:lang w:val="en-US"/>
              </w:rPr>
              <w:t>solicită</w:t>
            </w:r>
            <w:proofErr w:type="spellEnd"/>
            <w:r w:rsidRPr="00C54FB3">
              <w:rPr>
                <w:position w:val="0"/>
                <w:lang w:val="en-US"/>
              </w:rPr>
              <w:t xml:space="preserve"> </w:t>
            </w:r>
            <w:proofErr w:type="spellStart"/>
            <w:r w:rsidRPr="00C54FB3">
              <w:rPr>
                <w:position w:val="0"/>
                <w:lang w:val="en-US"/>
              </w:rPr>
              <w:t>informaţii</w:t>
            </w:r>
            <w:proofErr w:type="spellEnd"/>
            <w:r w:rsidRPr="00CC22C9">
              <w:t xml:space="preserve"> suplimentare pentru clarificarea acestora.</w:t>
            </w:r>
          </w:p>
        </w:tc>
      </w:tr>
    </w:tbl>
    <w:p w14:paraId="625CAFD1" w14:textId="77777777" w:rsidR="00C54FB3" w:rsidRDefault="00C54FB3" w:rsidP="00ED3E4F">
      <w:pPr>
        <w:tabs>
          <w:tab w:val="left" w:pos="360"/>
        </w:tabs>
        <w:spacing w:after="0" w:line="240" w:lineRule="auto"/>
        <w:ind w:left="0" w:right="-8" w:hanging="2"/>
        <w:jc w:val="both"/>
        <w:rPr>
          <w:sz w:val="24"/>
          <w:szCs w:val="24"/>
        </w:rPr>
      </w:pPr>
    </w:p>
    <w:p w14:paraId="49077844" w14:textId="36EBA35E" w:rsidR="00C54FB3" w:rsidRPr="00B42F19" w:rsidRDefault="00C54FB3" w:rsidP="00B42F19">
      <w:pPr>
        <w:spacing w:after="0"/>
        <w:ind w:left="0" w:hanging="2"/>
        <w:jc w:val="both"/>
        <w:rPr>
          <w:bCs/>
          <w:sz w:val="24"/>
          <w:szCs w:val="24"/>
        </w:rPr>
      </w:pPr>
      <w:r w:rsidRPr="00B42F19">
        <w:rPr>
          <w:bCs/>
          <w:sz w:val="24"/>
          <w:szCs w:val="24"/>
        </w:rPr>
        <w:lastRenderedPageBreak/>
        <w:t>Dacă în urma verificării documentelor se constată respectarea condiţiilor impuse, expertul bifează DA.</w:t>
      </w:r>
      <w:r w:rsidR="00B42F19">
        <w:rPr>
          <w:bCs/>
          <w:sz w:val="24"/>
          <w:szCs w:val="24"/>
        </w:rPr>
        <w:t xml:space="preserve"> Î</w:t>
      </w:r>
      <w:r w:rsidRPr="00B42F19">
        <w:rPr>
          <w:bCs/>
          <w:sz w:val="24"/>
          <w:szCs w:val="24"/>
        </w:rPr>
        <w:t>n caz contrar expertul bifează NU, motivează poziţia lui la rubrica Observaţii, iar Cererea de finanţare va fi declarată neeligibilă. Se continuă verificarea eligibilității.</w:t>
      </w:r>
    </w:p>
    <w:p w14:paraId="41B87511" w14:textId="77777777" w:rsidR="00C54FB3" w:rsidRDefault="00C54FB3" w:rsidP="00ED3E4F">
      <w:pPr>
        <w:tabs>
          <w:tab w:val="left" w:pos="360"/>
        </w:tabs>
        <w:spacing w:after="0" w:line="240" w:lineRule="auto"/>
        <w:ind w:left="0" w:right="-8" w:hanging="2"/>
        <w:jc w:val="both"/>
        <w:rPr>
          <w:sz w:val="24"/>
          <w:szCs w:val="24"/>
        </w:rPr>
      </w:pPr>
    </w:p>
    <w:p w14:paraId="29E9756B" w14:textId="719ECBA4" w:rsidR="00B42F19" w:rsidRDefault="00ED3E4F" w:rsidP="00B42F19">
      <w:pPr>
        <w:pBdr>
          <w:left w:val="single" w:sz="8" w:space="0" w:color="000000"/>
        </w:pBdr>
        <w:spacing w:after="280" w:line="240" w:lineRule="auto"/>
        <w:ind w:leftChars="0" w:left="0" w:firstLineChars="0" w:firstLine="0"/>
        <w:jc w:val="both"/>
        <w:rPr>
          <w:sz w:val="24"/>
          <w:szCs w:val="24"/>
        </w:rPr>
      </w:pPr>
      <w:r>
        <w:rPr>
          <w:b/>
          <w:sz w:val="24"/>
          <w:szCs w:val="24"/>
        </w:rPr>
        <w:t>EG5</w:t>
      </w:r>
      <w:r w:rsidR="00B42F19">
        <w:rPr>
          <w:b/>
          <w:sz w:val="24"/>
          <w:szCs w:val="24"/>
        </w:rPr>
        <w:t xml:space="preserve"> </w:t>
      </w:r>
      <w:r w:rsidR="00B42F19" w:rsidRPr="006F307D">
        <w:rPr>
          <w:b/>
          <w:noProof/>
          <w:sz w:val="24"/>
          <w:szCs w:val="24"/>
        </w:rPr>
        <w:t>Solicitantul trebuie să demonstreze capacitatea de a asigura co-finanțarea investiției;</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095"/>
      </w:tblGrid>
      <w:tr w:rsidR="00B42F19" w:rsidRPr="00C40FCF" w14:paraId="798F4732" w14:textId="77777777" w:rsidTr="007E743A">
        <w:tc>
          <w:tcPr>
            <w:tcW w:w="3614" w:type="dxa"/>
            <w:shd w:val="clear" w:color="auto" w:fill="C0C0C0"/>
          </w:tcPr>
          <w:p w14:paraId="14B19005" w14:textId="77777777" w:rsidR="00B42F19" w:rsidRPr="00CC22C9" w:rsidRDefault="00B42F19" w:rsidP="007E743A">
            <w:pPr>
              <w:keepNext/>
              <w:ind w:left="0" w:hanging="2"/>
              <w:rPr>
                <w:b/>
                <w:bCs/>
              </w:rPr>
            </w:pPr>
          </w:p>
          <w:p w14:paraId="7AEECA68" w14:textId="77777777" w:rsidR="00B42F19" w:rsidRPr="00CC22C9" w:rsidRDefault="00B42F19" w:rsidP="007E743A">
            <w:pPr>
              <w:keepNext/>
              <w:ind w:left="0" w:hanging="2"/>
              <w:rPr>
                <w:b/>
                <w:bCs/>
              </w:rPr>
            </w:pPr>
            <w:r w:rsidRPr="00CC22C9">
              <w:rPr>
                <w:b/>
                <w:bCs/>
              </w:rPr>
              <w:t xml:space="preserve">DOCUMENTE PREZENTATE </w:t>
            </w:r>
          </w:p>
        </w:tc>
        <w:tc>
          <w:tcPr>
            <w:tcW w:w="6095" w:type="dxa"/>
            <w:shd w:val="clear" w:color="auto" w:fill="C0C0C0"/>
          </w:tcPr>
          <w:p w14:paraId="35D7F9A2" w14:textId="77777777" w:rsidR="00B42F19" w:rsidRPr="00CC22C9" w:rsidRDefault="00B42F19" w:rsidP="007E743A">
            <w:pPr>
              <w:ind w:left="0" w:hanging="2"/>
              <w:jc w:val="both"/>
              <w:rPr>
                <w:b/>
                <w:lang w:val="pt-BR"/>
              </w:rPr>
            </w:pPr>
          </w:p>
          <w:p w14:paraId="39908D73" w14:textId="77777777" w:rsidR="00B42F19" w:rsidRPr="00CC22C9" w:rsidRDefault="00B42F19" w:rsidP="007E743A">
            <w:pPr>
              <w:ind w:left="0" w:hanging="2"/>
              <w:jc w:val="both"/>
              <w:rPr>
                <w:b/>
                <w:lang w:val="pt-BR"/>
              </w:rPr>
            </w:pPr>
            <w:r w:rsidRPr="00CC22C9">
              <w:rPr>
                <w:b/>
                <w:lang w:val="pt-BR"/>
              </w:rPr>
              <w:t>PUNCTE DE VERIFICAT ÎN DOCUMENTE</w:t>
            </w:r>
          </w:p>
        </w:tc>
      </w:tr>
      <w:tr w:rsidR="00B42F19" w:rsidRPr="00C40FCF" w14:paraId="519667F6" w14:textId="77777777" w:rsidTr="00B42F19">
        <w:trPr>
          <w:trHeight w:val="3193"/>
        </w:trPr>
        <w:tc>
          <w:tcPr>
            <w:tcW w:w="3614" w:type="dxa"/>
          </w:tcPr>
          <w:p w14:paraId="08AB41E1" w14:textId="6043A8BA" w:rsidR="00B42F19" w:rsidRPr="00B42F19" w:rsidRDefault="00B42F19" w:rsidP="007E743A">
            <w:pPr>
              <w:tabs>
                <w:tab w:val="left" w:pos="125"/>
              </w:tabs>
              <w:ind w:left="0" w:hanging="2"/>
              <w:jc w:val="both"/>
              <w:rPr>
                <w:sz w:val="24"/>
                <w:szCs w:val="24"/>
                <w:lang w:val="it-IT"/>
              </w:rPr>
            </w:pPr>
            <w:r w:rsidRPr="00B42F19">
              <w:rPr>
                <w:sz w:val="24"/>
                <w:szCs w:val="24"/>
                <w:lang w:val="sv-SE"/>
              </w:rPr>
              <w:t xml:space="preserve">Declaraţia pe propria răspundere </w:t>
            </w:r>
            <w:r w:rsidRPr="00B42F19">
              <w:rPr>
                <w:sz w:val="24"/>
                <w:szCs w:val="24"/>
                <w:lang w:val="it-IT"/>
              </w:rPr>
              <w:t xml:space="preserve">a solicitantului că în urma primirii </w:t>
            </w:r>
            <w:r w:rsidRPr="00B42F19">
              <w:rPr>
                <w:i/>
                <w:sz w:val="24"/>
                <w:szCs w:val="24"/>
                <w:lang w:val="it-IT"/>
              </w:rPr>
              <w:t xml:space="preserve">Notificării </w:t>
            </w:r>
            <w:r w:rsidRPr="00B42F19">
              <w:rPr>
                <w:i/>
                <w:noProof/>
                <w:sz w:val="24"/>
                <w:szCs w:val="24"/>
                <w:lang w:eastAsia="ro-RO"/>
              </w:rPr>
              <w:t>beneficiarului privind selectarea Cererii de Finanțare va prezenta</w:t>
            </w:r>
            <w:r w:rsidRPr="00B42F19">
              <w:rPr>
                <w:sz w:val="24"/>
                <w:szCs w:val="24"/>
                <w:lang w:val="it-IT"/>
              </w:rPr>
              <w:t xml:space="preserve"> dovada  cofinanţării, </w:t>
            </w:r>
            <w:r w:rsidRPr="00B42F19">
              <w:rPr>
                <w:sz w:val="24"/>
                <w:szCs w:val="24"/>
                <w:lang w:val="sv-SE"/>
              </w:rPr>
              <w:t>din Sectiunea F a Cererii de Finanțare</w:t>
            </w:r>
          </w:p>
          <w:p w14:paraId="35E835BF" w14:textId="77777777" w:rsidR="00B42F19" w:rsidRPr="00B42F19" w:rsidRDefault="00B42F19" w:rsidP="00B42F19">
            <w:pPr>
              <w:ind w:leftChars="0" w:left="0" w:firstLineChars="0" w:firstLine="0"/>
              <w:rPr>
                <w:sz w:val="24"/>
                <w:szCs w:val="24"/>
              </w:rPr>
            </w:pPr>
          </w:p>
        </w:tc>
        <w:tc>
          <w:tcPr>
            <w:tcW w:w="6095" w:type="dxa"/>
          </w:tcPr>
          <w:p w14:paraId="28629DC1" w14:textId="77777777" w:rsidR="00B42F19" w:rsidRPr="00B42F19" w:rsidRDefault="00B42F19" w:rsidP="007E743A">
            <w:pPr>
              <w:ind w:left="0" w:hanging="2"/>
              <w:jc w:val="both"/>
              <w:rPr>
                <w:sz w:val="24"/>
                <w:szCs w:val="24"/>
                <w:lang w:val="it-IT"/>
              </w:rPr>
            </w:pPr>
            <w:r w:rsidRPr="00B42F19">
              <w:rPr>
                <w:sz w:val="24"/>
                <w:szCs w:val="24"/>
                <w:lang w:val="it-IT"/>
              </w:rPr>
              <w:t xml:space="preserve">Expertul verifică dacă solicitantul, prin reprezentantul legal, a semnat Declaraţia F şi </w:t>
            </w:r>
            <w:r w:rsidRPr="00B42F19">
              <w:rPr>
                <w:b/>
                <w:sz w:val="24"/>
                <w:szCs w:val="24"/>
                <w:lang w:val="it-IT"/>
              </w:rPr>
              <w:t>s-a angajat</w:t>
            </w:r>
            <w:r w:rsidRPr="00B42F19">
              <w:rPr>
                <w:sz w:val="24"/>
                <w:szCs w:val="24"/>
                <w:lang w:val="it-IT"/>
              </w:rPr>
              <w:t xml:space="preserve"> ca în urma primirii </w:t>
            </w:r>
            <w:r w:rsidRPr="00B42F19">
              <w:rPr>
                <w:i/>
                <w:sz w:val="24"/>
                <w:szCs w:val="24"/>
                <w:lang w:val="it-IT"/>
              </w:rPr>
              <w:t xml:space="preserve">Notificării </w:t>
            </w:r>
            <w:r w:rsidRPr="00B42F19">
              <w:rPr>
                <w:i/>
                <w:noProof/>
                <w:sz w:val="24"/>
                <w:szCs w:val="24"/>
                <w:lang w:eastAsia="ro-RO"/>
              </w:rPr>
              <w:t>beneficiarului privind selectarea Cererii de Finanțare</w:t>
            </w:r>
            <w:r w:rsidRPr="00B42F19">
              <w:rPr>
                <w:sz w:val="24"/>
                <w:szCs w:val="24"/>
                <w:lang w:val="it-IT"/>
              </w:rPr>
              <w:t xml:space="preserve"> va prezenta documentul privind cofinanţarea proiectului şi Angajamentul</w:t>
            </w:r>
          </w:p>
          <w:p w14:paraId="6A4AC5E2" w14:textId="77777777" w:rsidR="00B42F19" w:rsidRPr="00B42F19" w:rsidRDefault="00B42F19" w:rsidP="007E743A">
            <w:pPr>
              <w:ind w:left="0" w:hanging="2"/>
              <w:jc w:val="both"/>
              <w:rPr>
                <w:i/>
                <w:color w:val="FF0000"/>
                <w:sz w:val="24"/>
                <w:szCs w:val="24"/>
              </w:rPr>
            </w:pPr>
            <w:r w:rsidRPr="00B42F19">
              <w:rPr>
                <w:sz w:val="24"/>
                <w:szCs w:val="24"/>
                <w:lang w:val="it-IT"/>
              </w:rPr>
              <w:t>responsabilului legal al proiectului că nu va utiliza în alte scopuri 50% din cofinanţarea privată, in cazul prezentării cofinanţării prin extras de cont.</w:t>
            </w:r>
          </w:p>
        </w:tc>
      </w:tr>
    </w:tbl>
    <w:p w14:paraId="699DB01A" w14:textId="77777777" w:rsidR="00B42F19" w:rsidRPr="00B42F19" w:rsidRDefault="00B42F19" w:rsidP="00B42F19">
      <w:pPr>
        <w:spacing w:after="0"/>
        <w:ind w:left="0" w:hanging="2"/>
        <w:jc w:val="both"/>
        <w:rPr>
          <w:bCs/>
          <w:sz w:val="24"/>
          <w:szCs w:val="24"/>
        </w:rPr>
      </w:pPr>
      <w:r w:rsidRPr="00B42F19">
        <w:rPr>
          <w:bCs/>
          <w:sz w:val="24"/>
          <w:szCs w:val="24"/>
        </w:rPr>
        <w:t>Dacă în urma verificării documentelor se constată respectarea condiţiilor impuse, expertul bifează DA.</w:t>
      </w:r>
      <w:r>
        <w:rPr>
          <w:bCs/>
          <w:sz w:val="24"/>
          <w:szCs w:val="24"/>
        </w:rPr>
        <w:t xml:space="preserve"> Î</w:t>
      </w:r>
      <w:r w:rsidRPr="00B42F19">
        <w:rPr>
          <w:bCs/>
          <w:sz w:val="24"/>
          <w:szCs w:val="24"/>
        </w:rPr>
        <w:t>n caz contrar expertul bifează NU, motivează poziţia lui la rubrica Observaţii, iar Cererea de finanţare va fi declarată neeligibilă. Se continuă verificarea eligibilității.</w:t>
      </w:r>
    </w:p>
    <w:p w14:paraId="0BB2BC1D" w14:textId="77777777" w:rsidR="002B06B6" w:rsidRDefault="002B06B6" w:rsidP="00B42F19">
      <w:pPr>
        <w:spacing w:after="0" w:line="240" w:lineRule="auto"/>
        <w:ind w:leftChars="0" w:left="0" w:right="-8" w:firstLineChars="0" w:firstLine="0"/>
        <w:jc w:val="both"/>
        <w:rPr>
          <w:sz w:val="24"/>
          <w:szCs w:val="24"/>
        </w:rPr>
      </w:pPr>
    </w:p>
    <w:p w14:paraId="62E75636" w14:textId="21C28D9B" w:rsidR="002B06B6" w:rsidRDefault="00ED3E4F" w:rsidP="00ED3E4F">
      <w:pPr>
        <w:spacing w:after="0" w:line="240" w:lineRule="auto"/>
        <w:ind w:left="0" w:right="-8" w:hanging="2"/>
        <w:jc w:val="both"/>
        <w:rPr>
          <w:sz w:val="24"/>
          <w:szCs w:val="24"/>
        </w:rPr>
      </w:pPr>
      <w:r>
        <w:rPr>
          <w:b/>
          <w:sz w:val="24"/>
          <w:szCs w:val="24"/>
        </w:rPr>
        <w:t xml:space="preserve">EG6 </w:t>
      </w:r>
      <w:r w:rsidR="00B42F19" w:rsidRPr="00B42F19">
        <w:rPr>
          <w:b/>
          <w:sz w:val="24"/>
          <w:szCs w:val="24"/>
        </w:rPr>
        <w:t>Viabilitatea economică a investiției trebuie să fie demonstrată pe baza prezentării unei documentații tehnico-economice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095"/>
      </w:tblGrid>
      <w:tr w:rsidR="00B42F19" w:rsidRPr="00C40FCF" w14:paraId="07B7A3C3" w14:textId="77777777" w:rsidTr="007E743A">
        <w:tc>
          <w:tcPr>
            <w:tcW w:w="3614" w:type="dxa"/>
            <w:shd w:val="clear" w:color="auto" w:fill="C0C0C0"/>
          </w:tcPr>
          <w:p w14:paraId="33802455" w14:textId="77777777" w:rsidR="00B42F19" w:rsidRPr="00CC22C9" w:rsidRDefault="00B42F19" w:rsidP="00B42F19">
            <w:pPr>
              <w:pStyle w:val="Heading1"/>
              <w:ind w:leftChars="0" w:left="0" w:firstLineChars="0" w:firstLine="0"/>
              <w:rPr>
                <w:rFonts w:ascii="Calibri" w:hAnsi="Calibri" w:cs="Calibri"/>
                <w:sz w:val="22"/>
                <w:szCs w:val="22"/>
              </w:rPr>
            </w:pPr>
            <w:r w:rsidRPr="00B42F19">
              <w:rPr>
                <w:rFonts w:ascii="Calibri" w:hAnsi="Calibri" w:cs="Calibri"/>
                <w:color w:val="000000" w:themeColor="text1"/>
                <w:sz w:val="22"/>
                <w:szCs w:val="22"/>
              </w:rPr>
              <w:t>DOCUMENTE PREZENTATE</w:t>
            </w:r>
          </w:p>
        </w:tc>
        <w:tc>
          <w:tcPr>
            <w:tcW w:w="6095" w:type="dxa"/>
            <w:shd w:val="clear" w:color="auto" w:fill="C0C0C0"/>
          </w:tcPr>
          <w:p w14:paraId="55FE9B5B" w14:textId="77777777" w:rsidR="00B42F19" w:rsidRPr="00CC22C9" w:rsidRDefault="00B42F19" w:rsidP="007E743A">
            <w:pPr>
              <w:ind w:left="0" w:hanging="2"/>
              <w:jc w:val="both"/>
              <w:rPr>
                <w:b/>
                <w:lang w:val="pt-BR"/>
              </w:rPr>
            </w:pPr>
          </w:p>
          <w:p w14:paraId="239AE108" w14:textId="77777777" w:rsidR="00B42F19" w:rsidRPr="00CC22C9" w:rsidRDefault="00B42F19" w:rsidP="007E743A">
            <w:pPr>
              <w:ind w:left="0" w:hanging="2"/>
              <w:jc w:val="both"/>
              <w:rPr>
                <w:b/>
                <w:lang w:val="pt-BR"/>
              </w:rPr>
            </w:pPr>
            <w:r w:rsidRPr="00CC22C9">
              <w:rPr>
                <w:b/>
                <w:lang w:val="pt-BR"/>
              </w:rPr>
              <w:t>PUNCTE  DE VERIFICAT  IN  DOCUMENTE</w:t>
            </w:r>
          </w:p>
        </w:tc>
      </w:tr>
      <w:tr w:rsidR="00B42F19" w:rsidRPr="00C40FCF" w14:paraId="7C047AC6" w14:textId="77777777" w:rsidTr="007E743A">
        <w:trPr>
          <w:trHeight w:val="70"/>
        </w:trPr>
        <w:tc>
          <w:tcPr>
            <w:tcW w:w="3614" w:type="dxa"/>
          </w:tcPr>
          <w:p w14:paraId="2B1217A1" w14:textId="31024216" w:rsidR="00B42F19" w:rsidRPr="00CC22C9" w:rsidRDefault="00B42F19" w:rsidP="007E743A">
            <w:pPr>
              <w:ind w:left="0" w:hanging="2"/>
              <w:rPr>
                <w:lang w:val="pt-BR"/>
              </w:rPr>
            </w:pPr>
            <w:r w:rsidRPr="00CC22C9">
              <w:rPr>
                <w:b/>
                <w:bCs/>
                <w:lang w:val="pt-BR"/>
              </w:rPr>
              <w:t>Doc.</w:t>
            </w:r>
            <w:r>
              <w:rPr>
                <w:b/>
                <w:bCs/>
                <w:lang w:val="pt-BR"/>
              </w:rPr>
              <w:t xml:space="preserve"> </w:t>
            </w:r>
            <w:r w:rsidRPr="00CC22C9">
              <w:rPr>
                <w:b/>
                <w:bCs/>
                <w:lang w:val="pt-BR"/>
              </w:rPr>
              <w:t>1.</w:t>
            </w:r>
            <w:r>
              <w:rPr>
                <w:b/>
                <w:bCs/>
                <w:lang w:val="pt-BR"/>
              </w:rPr>
              <w:t xml:space="preserve"> </w:t>
            </w:r>
            <w:r w:rsidRPr="00CC22C9">
              <w:rPr>
                <w:lang w:val="pt-BR"/>
              </w:rPr>
              <w:t xml:space="preserve">- </w:t>
            </w:r>
            <w:r>
              <w:rPr>
                <w:lang w:val="pt-BR"/>
              </w:rPr>
              <w:t xml:space="preserve"> </w:t>
            </w:r>
            <w:r w:rsidRPr="00CC22C9">
              <w:rPr>
                <w:lang w:val="pt-BR"/>
              </w:rPr>
              <w:t xml:space="preserve">Studiul de fezabilitate </w:t>
            </w:r>
          </w:p>
          <w:p w14:paraId="70214045" w14:textId="3EAE0F92" w:rsidR="00B42F19" w:rsidRPr="00CC22C9" w:rsidRDefault="00B42F19" w:rsidP="007E743A">
            <w:pPr>
              <w:ind w:left="0" w:hanging="2"/>
            </w:pPr>
            <w:r w:rsidRPr="00CC22C9">
              <w:rPr>
                <w:b/>
                <w:bCs/>
              </w:rPr>
              <w:t>Doc.</w:t>
            </w:r>
            <w:r>
              <w:rPr>
                <w:b/>
                <w:bCs/>
              </w:rPr>
              <w:t xml:space="preserve"> </w:t>
            </w:r>
            <w:r w:rsidRPr="00CC22C9">
              <w:rPr>
                <w:b/>
                <w:bCs/>
              </w:rPr>
              <w:t>2.</w:t>
            </w:r>
            <w:r w:rsidRPr="00CC22C9">
              <w:rPr>
                <w:bCs/>
              </w:rPr>
              <w:t xml:space="preserve"> </w:t>
            </w:r>
            <w:r w:rsidRPr="00CC22C9">
              <w:t>-Situaţii financiare</w:t>
            </w:r>
          </w:p>
          <w:p w14:paraId="46AB8D87" w14:textId="77777777" w:rsidR="00B42F19" w:rsidRPr="00CC22C9" w:rsidRDefault="00B42F19" w:rsidP="007E743A">
            <w:pPr>
              <w:pStyle w:val="BodyText3"/>
              <w:ind w:left="0" w:hanging="2"/>
              <w:rPr>
                <w:rFonts w:ascii="Calibri" w:hAnsi="Calibri" w:cs="Calibri"/>
                <w:b/>
                <w:bCs/>
                <w:sz w:val="22"/>
                <w:szCs w:val="22"/>
                <w:lang w:val="pt-BR"/>
              </w:rPr>
            </w:pPr>
            <w:r w:rsidRPr="00CC22C9">
              <w:rPr>
                <w:rFonts w:ascii="Calibri" w:hAnsi="Calibri" w:cs="Calibri"/>
                <w:sz w:val="22"/>
                <w:szCs w:val="22"/>
                <w:lang w:val="it-IT"/>
              </w:rPr>
              <w:t>Anexele B sau C aferente Studiului de fezabilitate in vederea completării Matricei</w:t>
            </w:r>
            <w:r w:rsidRPr="00CC22C9">
              <w:rPr>
                <w:rFonts w:ascii="Calibri" w:hAnsi="Calibri" w:cs="Calibri"/>
                <w:b/>
                <w:sz w:val="22"/>
                <w:szCs w:val="22"/>
                <w:lang w:val="it-IT"/>
              </w:rPr>
              <w:t xml:space="preserve"> de verificare a viabilităţii economico-financiare a proiectului.</w:t>
            </w:r>
          </w:p>
          <w:p w14:paraId="3E6154A0" w14:textId="77777777" w:rsidR="00B42F19" w:rsidRPr="00CC22C9" w:rsidRDefault="00B42F19" w:rsidP="007E743A">
            <w:pPr>
              <w:ind w:left="0" w:hanging="2"/>
              <w:jc w:val="both"/>
              <w:rPr>
                <w:lang w:val="it-IT"/>
              </w:rPr>
            </w:pPr>
          </w:p>
        </w:tc>
        <w:tc>
          <w:tcPr>
            <w:tcW w:w="6095" w:type="dxa"/>
          </w:tcPr>
          <w:p w14:paraId="36F85D23" w14:textId="77777777" w:rsidR="00B42F19" w:rsidRPr="00CC22C9" w:rsidRDefault="00B42F19" w:rsidP="007E743A">
            <w:pPr>
              <w:ind w:left="0" w:hanging="2"/>
            </w:pPr>
            <w:r w:rsidRPr="00CC22C9">
              <w:rPr>
                <w:b/>
              </w:rPr>
              <w:t>Doc.1.</w:t>
            </w:r>
            <w:r w:rsidRPr="00CC22C9">
              <w:t xml:space="preserve"> Se verifică anexele la Studiul de Fezabilitate privind viabilitatea </w:t>
            </w:r>
            <w:r w:rsidRPr="00CC22C9">
              <w:rPr>
                <w:b/>
                <w:lang w:val="it-IT"/>
              </w:rPr>
              <w:t>economico-financiare a proiectului.</w:t>
            </w:r>
          </w:p>
          <w:p w14:paraId="7119C77A" w14:textId="77777777" w:rsidR="00B42F19" w:rsidRPr="00CC22C9" w:rsidRDefault="00B42F19" w:rsidP="007E743A">
            <w:pPr>
              <w:ind w:left="0" w:hanging="2"/>
            </w:pPr>
            <w:r w:rsidRPr="00CC22C9">
              <w:t xml:space="preserve">- </w:t>
            </w:r>
            <w:r w:rsidRPr="00CC22C9">
              <w:rPr>
                <w:b/>
              </w:rPr>
              <w:t>Doc.2.</w:t>
            </w:r>
            <w:r w:rsidRPr="00CC22C9">
              <w:t>-Situaţii financiare</w:t>
            </w:r>
          </w:p>
          <w:p w14:paraId="05068344" w14:textId="77777777" w:rsidR="00B42F19" w:rsidRPr="00CC22C9" w:rsidRDefault="00B42F19" w:rsidP="007E743A">
            <w:pPr>
              <w:ind w:left="0" w:hanging="2"/>
            </w:pPr>
            <w:r w:rsidRPr="00CC22C9">
              <w:t>-</w:t>
            </w:r>
            <w:r w:rsidRPr="00CC22C9">
              <w:rPr>
                <w:bCs/>
                <w:color w:val="008080"/>
              </w:rPr>
              <w:t xml:space="preserve"> </w:t>
            </w:r>
            <w:r w:rsidRPr="00CC22C9">
              <w:rPr>
                <w:b/>
                <w:bCs/>
              </w:rPr>
              <w:t>matricea</w:t>
            </w:r>
            <w:r w:rsidRPr="00CC22C9">
              <w:rPr>
                <w:bCs/>
              </w:rPr>
              <w:t xml:space="preserve"> de verificare a viabilităţii economico-financiare a proiectului utilizată pentru sub-măsura 6.4</w:t>
            </w:r>
          </w:p>
          <w:p w14:paraId="65E68990" w14:textId="77777777" w:rsidR="00B42F19" w:rsidRPr="00CC22C9" w:rsidRDefault="00B42F19" w:rsidP="007E743A">
            <w:pPr>
              <w:ind w:left="0" w:hanging="2"/>
              <w:rPr>
                <w:bCs/>
              </w:rPr>
            </w:pPr>
            <w:r w:rsidRPr="00CC22C9">
              <w:rPr>
                <w:bCs/>
              </w:rPr>
              <w:t>-se vor verifica cumulat cele doua condiţii;</w:t>
            </w:r>
          </w:p>
          <w:p w14:paraId="58384C8D" w14:textId="77777777" w:rsidR="00B42F19" w:rsidRPr="00CC22C9" w:rsidRDefault="00B42F19" w:rsidP="007E743A">
            <w:pPr>
              <w:ind w:left="0" w:hanging="2"/>
            </w:pPr>
            <w:r w:rsidRPr="00CC22C9">
              <w:t>Expertul verifică dacă:</w:t>
            </w:r>
          </w:p>
          <w:p w14:paraId="02DDA501" w14:textId="77777777" w:rsidR="00B42F19" w:rsidRPr="00CC22C9" w:rsidRDefault="00B42F19" w:rsidP="00B42F19">
            <w:pPr>
              <w:numPr>
                <w:ilvl w:val="0"/>
                <w:numId w:val="33"/>
              </w:numPr>
              <w:tabs>
                <w:tab w:val="left" w:pos="381"/>
              </w:tabs>
              <w:suppressAutoHyphens w:val="0"/>
              <w:spacing w:after="0" w:line="240" w:lineRule="auto"/>
              <w:ind w:leftChars="0" w:left="0" w:firstLineChars="0" w:hanging="2"/>
              <w:jc w:val="both"/>
              <w:textDirection w:val="lrTb"/>
              <w:textAlignment w:val="auto"/>
              <w:outlineLvl w:val="9"/>
            </w:pPr>
            <w:r w:rsidRPr="00CC22C9">
              <w:t>Rezultatul din exploatare din situaţiile financiare (bilanţul  - formularul 10, contul de profit și pierdere - formularul 20) precedent anului depunerii proiectului să fie pozitiv (inclusiv 0).</w:t>
            </w:r>
          </w:p>
          <w:p w14:paraId="0C0FBA6F" w14:textId="77777777" w:rsidR="00B42F19" w:rsidRPr="00CC22C9" w:rsidRDefault="00B42F19" w:rsidP="007E743A">
            <w:pPr>
              <w:tabs>
                <w:tab w:val="left" w:pos="381"/>
              </w:tabs>
              <w:ind w:left="0" w:hanging="2"/>
              <w:jc w:val="both"/>
            </w:pPr>
            <w:r w:rsidRPr="00CC22C9">
              <w:lastRenderedPageBreak/>
              <w:t>În situaţia în care societatea a înregistrat rezultat operațional negativ in anul 2020, an economic-financiar afectat de situația epidemiologică generată de COVID-19, se vor verifica situațiile financiare pentru anul 2019, pentru care rezultatul operaţional (rezultatul de exploatare din contul de profit și pierdere - formularul 20) trebuie să fie pozitiv (inclusiv 0).</w:t>
            </w:r>
          </w:p>
          <w:p w14:paraId="526FE81A" w14:textId="77777777" w:rsidR="00B42F19" w:rsidRPr="00CC22C9" w:rsidRDefault="00B42F19" w:rsidP="007E743A">
            <w:pPr>
              <w:tabs>
                <w:tab w:val="left" w:pos="381"/>
              </w:tabs>
              <w:ind w:left="0" w:hanging="2"/>
              <w:jc w:val="both"/>
            </w:pPr>
            <w:r w:rsidRPr="00CC22C9">
              <w:rPr>
                <w:noProof/>
              </w:rPr>
              <w:t>În cazul persoanelor fizice autorizate, î</w:t>
            </w:r>
            <w:r w:rsidRPr="00CC22C9">
              <w:t>ntreprinderilor individuale şi întreprinderilor familiale</w:t>
            </w:r>
            <w:r w:rsidRPr="00CC22C9">
              <w:rPr>
                <w:noProof/>
              </w:rPr>
              <w:t xml:space="preserve"> veniturile să fie cel puţin egale cu cheltuielile</w:t>
            </w:r>
            <w:r w:rsidRPr="00CC22C9">
              <w:rPr>
                <w:i/>
              </w:rPr>
              <w:t>,</w:t>
            </w:r>
            <w:r w:rsidRPr="00CC22C9">
              <w:t xml:space="preserve"> din Declaraţia unică privind impozitul pe venit și contribuțiile sociale datorate de persoanele fizice.</w:t>
            </w:r>
          </w:p>
          <w:p w14:paraId="2A280B9F" w14:textId="77777777" w:rsidR="00B42F19" w:rsidRPr="00CC22C9" w:rsidRDefault="00B42F19" w:rsidP="007E743A">
            <w:pPr>
              <w:tabs>
                <w:tab w:val="left" w:pos="381"/>
              </w:tabs>
              <w:ind w:left="0" w:hanging="2"/>
              <w:jc w:val="both"/>
            </w:pPr>
            <w:r w:rsidRPr="00CC22C9">
              <w:t xml:space="preserve">În situaţia în care societatea a înregistrat pierdere fiscală anuală (pierdere netă anuală) in anul 2020, an economic-financiar afectat de situația epidemiologică generată de COVID-19, se va verifica </w:t>
            </w:r>
            <w:proofErr w:type="spellStart"/>
            <w:r w:rsidRPr="00CC22C9">
              <w:rPr>
                <w:lang w:val="en-GB"/>
              </w:rPr>
              <w:t>Declaraţia</w:t>
            </w:r>
            <w:proofErr w:type="spellEnd"/>
            <w:r w:rsidRPr="00CC22C9">
              <w:rPr>
                <w:lang w:val="en-GB"/>
              </w:rPr>
              <w:t xml:space="preserve"> </w:t>
            </w:r>
            <w:proofErr w:type="spellStart"/>
            <w:r w:rsidRPr="00CC22C9">
              <w:rPr>
                <w:lang w:val="en-GB"/>
              </w:rPr>
              <w:t>unică</w:t>
            </w:r>
            <w:proofErr w:type="spellEnd"/>
            <w:r w:rsidRPr="00CC22C9">
              <w:t xml:space="preserve"> pentru an</w:t>
            </w:r>
            <w:proofErr w:type="spellStart"/>
            <w:r w:rsidRPr="00CC22C9">
              <w:rPr>
                <w:lang w:val="en-GB"/>
              </w:rPr>
              <w:t>ul</w:t>
            </w:r>
            <w:proofErr w:type="spellEnd"/>
            <w:r w:rsidRPr="00CC22C9">
              <w:t xml:space="preserve"> 2019, </w:t>
            </w:r>
            <w:r w:rsidRPr="00CC22C9">
              <w:rPr>
                <w:lang w:val="en-GB"/>
              </w:rPr>
              <w:t xml:space="preserve">din care </w:t>
            </w:r>
            <w:r w:rsidRPr="00CC22C9">
              <w:t>să rezulte că nu a înregistrat pierdere fiscală anuală (pierdere netă anuală).</w:t>
            </w:r>
          </w:p>
          <w:p w14:paraId="5D52A9AD" w14:textId="77777777" w:rsidR="00B42F19" w:rsidRPr="00CC22C9" w:rsidRDefault="00B42F19" w:rsidP="007E743A">
            <w:pPr>
              <w:numPr>
                <w:ilvl w:val="12"/>
                <w:numId w:val="0"/>
              </w:numPr>
              <w:jc w:val="both"/>
            </w:pPr>
            <w:r w:rsidRPr="00CC22C9">
              <w:t xml:space="preserve">Nu se va lua in calcul </w:t>
            </w:r>
            <w:r w:rsidRPr="00CC22C9">
              <w:rPr>
                <w:b/>
              </w:rPr>
              <w:t>anul infiinţării</w:t>
            </w:r>
            <w:r w:rsidRPr="00CC22C9">
              <w:t xml:space="preserve"> in care rezultatul poate fi negativ, situaţie în care condiţia pentru verificarea rezultatului financiar se va considera indeplinită.</w:t>
            </w:r>
          </w:p>
          <w:p w14:paraId="2157A20E" w14:textId="36983C1E" w:rsidR="00B42F19" w:rsidRPr="00B42F19" w:rsidRDefault="00B42F19" w:rsidP="007E743A">
            <w:pPr>
              <w:numPr>
                <w:ilvl w:val="12"/>
                <w:numId w:val="0"/>
              </w:numPr>
              <w:jc w:val="both"/>
            </w:pPr>
            <w:r w:rsidRPr="00CC22C9">
              <w:rPr>
                <w:b/>
              </w:rPr>
              <w:t xml:space="preserve">Declaraţia de inactivitate </w:t>
            </w:r>
            <w:r w:rsidRPr="00CC22C9">
              <w:t>înregistrată la Administraţia Financiară, în</w:t>
            </w:r>
            <w:r w:rsidRPr="00CC22C9">
              <w:rPr>
                <w:b/>
              </w:rPr>
              <w:t xml:space="preserve"> </w:t>
            </w:r>
            <w:r w:rsidRPr="00CC22C9">
              <w:t>cazul solicitanţilor care nu au desfăşurat activitate anterior depunerii proiectului.</w:t>
            </w:r>
          </w:p>
          <w:p w14:paraId="39F0B2B3" w14:textId="77777777" w:rsidR="00B42F19" w:rsidRPr="00CC22C9" w:rsidRDefault="00B42F19" w:rsidP="007E743A">
            <w:pPr>
              <w:pStyle w:val="BodyText"/>
              <w:ind w:left="0" w:hanging="2"/>
              <w:jc w:val="both"/>
            </w:pPr>
            <w:r w:rsidRPr="00CC22C9">
              <w:t>1.</w:t>
            </w:r>
            <w:r w:rsidRPr="00CC22C9">
              <w:rPr>
                <w:b/>
                <w:bCs/>
                <w:lang w:val="pt-BR"/>
              </w:rPr>
              <w:t xml:space="preserve"> </w:t>
            </w:r>
            <w:r w:rsidRPr="00CC22C9">
              <w:rPr>
                <w:lang w:val="pt-BR"/>
              </w:rPr>
              <w:t>Studiul de fezabilitate -</w:t>
            </w:r>
            <w:r w:rsidRPr="00CC22C9">
              <w:t xml:space="preserve"> privind viabilitatea </w:t>
            </w:r>
            <w:r w:rsidRPr="00CC22C9">
              <w:rPr>
                <w:lang w:val="it-IT"/>
              </w:rPr>
              <w:t>economico-financiare a proiectului.</w:t>
            </w:r>
          </w:p>
          <w:p w14:paraId="62045F08" w14:textId="77777777" w:rsidR="00B42F19" w:rsidRPr="00CC22C9" w:rsidRDefault="00B42F19" w:rsidP="007E743A">
            <w:pPr>
              <w:pStyle w:val="BodyText"/>
              <w:ind w:left="0" w:hanging="2"/>
              <w:jc w:val="both"/>
              <w:rPr>
                <w:b/>
              </w:rPr>
            </w:pPr>
            <w:r w:rsidRPr="00CC22C9">
              <w:rPr>
                <w:b/>
              </w:rPr>
              <w:t>Se verifică</w:t>
            </w:r>
            <w:r w:rsidRPr="00CC22C9">
              <w:t xml:space="preserve"> </w:t>
            </w:r>
            <w:r w:rsidRPr="00CC22C9">
              <w:rPr>
                <w:b/>
              </w:rPr>
              <w:t xml:space="preserve">indicatorii economico-financiari din cadrul secţiunii economice să se încadreze în limitele menţionate, începand cu anul in care se </w:t>
            </w:r>
            <w:r w:rsidRPr="00CC22C9">
              <w:rPr>
                <w:b/>
                <w:iCs/>
              </w:rPr>
              <w:t>finalizează investiţia şi</w:t>
            </w:r>
            <w:r w:rsidRPr="00CC22C9">
              <w:rPr>
                <w:b/>
              </w:rPr>
              <w:t xml:space="preserve"> se obţine/ obţin producţie/ venituri conform tehnologiilor de producţie . </w:t>
            </w:r>
          </w:p>
          <w:p w14:paraId="18FBBD43" w14:textId="094709D8" w:rsidR="00B42F19" w:rsidRPr="00CC22C9" w:rsidRDefault="00B42F19" w:rsidP="00B42F19">
            <w:pPr>
              <w:ind w:left="0" w:hanging="2"/>
              <w:jc w:val="both"/>
              <w:rPr>
                <w:iCs/>
              </w:rPr>
            </w:pPr>
            <w:r w:rsidRPr="00CC22C9">
              <w:t>Verificarea incadrării in indicatorii economico-financiari stabiliţi se va face in m</w:t>
            </w:r>
            <w:r w:rsidRPr="00CC22C9">
              <w:rPr>
                <w:lang w:val="it-IT"/>
              </w:rPr>
              <w:t xml:space="preserve">atricea de evaluare a viabilităţii economice a proiectului pentru Anexa B (persoane juridice) şi Anexa C </w:t>
            </w:r>
            <w:r w:rsidRPr="00CC22C9">
              <w:rPr>
                <w:iCs/>
              </w:rPr>
              <w:t xml:space="preserve"> (persoane fizice autorizate, î</w:t>
            </w:r>
            <w:r w:rsidRPr="00CC22C9">
              <w:t>ntreprinderi individuale, întreprinderi familiale</w:t>
            </w:r>
            <w:r w:rsidRPr="00CC22C9">
              <w:rPr>
                <w:iCs/>
              </w:rPr>
              <w:t>).</w:t>
            </w:r>
          </w:p>
          <w:p w14:paraId="0C98840B" w14:textId="77777777" w:rsidR="00B42F19" w:rsidRPr="00CC22C9" w:rsidRDefault="00B42F19" w:rsidP="007E743A">
            <w:pPr>
              <w:numPr>
                <w:ilvl w:val="12"/>
                <w:numId w:val="0"/>
              </w:numPr>
              <w:jc w:val="both"/>
              <w:rPr>
                <w:lang w:val="it-IT"/>
              </w:rPr>
            </w:pPr>
            <w:r w:rsidRPr="00CC22C9">
              <w:rPr>
                <w:u w:val="single"/>
                <w:lang w:val="it-IT"/>
              </w:rPr>
              <w:t>Matricea de evaluare a viabilităţii economice a proiectului pentru Anexa B (persoane juridice):</w:t>
            </w:r>
          </w:p>
          <w:p w14:paraId="520E3F29" w14:textId="77777777" w:rsidR="00B42F19" w:rsidRPr="00CC22C9" w:rsidRDefault="00B42F19" w:rsidP="007E743A">
            <w:pPr>
              <w:numPr>
                <w:ilvl w:val="12"/>
                <w:numId w:val="0"/>
              </w:numPr>
              <w:jc w:val="both"/>
              <w:rPr>
                <w:lang w:val="it-IT"/>
              </w:rPr>
            </w:pPr>
            <w:r w:rsidRPr="00CC22C9">
              <w:rPr>
                <w:lang w:val="it-IT"/>
              </w:rPr>
              <w:t xml:space="preserve">Verificarea indicatorilor economico-financiari constă în verificarea încadrării acestora în limitele menţionate în coloana 3 a matricei de mai jos. Limitele impuse se referă la urmatorii indicatori:  </w:t>
            </w:r>
          </w:p>
          <w:p w14:paraId="0799E555" w14:textId="77777777" w:rsidR="00B42F19" w:rsidRPr="00CC22C9" w:rsidRDefault="00B42F19" w:rsidP="00B42F19">
            <w:pPr>
              <w:numPr>
                <w:ilvl w:val="0"/>
                <w:numId w:val="32"/>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 xml:space="preserve">Rata rezultatului din exploatare, </w:t>
            </w:r>
          </w:p>
          <w:p w14:paraId="35FFB4C3" w14:textId="77777777" w:rsidR="00B42F19" w:rsidRPr="00CC22C9" w:rsidRDefault="00B42F19" w:rsidP="00B42F19">
            <w:pPr>
              <w:numPr>
                <w:ilvl w:val="0"/>
                <w:numId w:val="32"/>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lastRenderedPageBreak/>
              <w:t xml:space="preserve">Durata de recuperare a investiţiei, </w:t>
            </w:r>
          </w:p>
          <w:p w14:paraId="2DC6703D" w14:textId="77777777" w:rsidR="00B42F19" w:rsidRPr="00CC22C9" w:rsidRDefault="00B42F19" w:rsidP="00B42F19">
            <w:pPr>
              <w:numPr>
                <w:ilvl w:val="0"/>
                <w:numId w:val="32"/>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 xml:space="preserve">Rata rentabilitătii capitalului investit, </w:t>
            </w:r>
          </w:p>
          <w:p w14:paraId="30CC8E02" w14:textId="77777777" w:rsidR="00B42F19" w:rsidRPr="00CC22C9" w:rsidRDefault="00B42F19" w:rsidP="00B42F19">
            <w:pPr>
              <w:numPr>
                <w:ilvl w:val="0"/>
                <w:numId w:val="32"/>
              </w:numPr>
              <w:suppressAutoHyphens w:val="0"/>
              <w:spacing w:after="0" w:line="240" w:lineRule="auto"/>
              <w:ind w:leftChars="0" w:left="0" w:firstLineChars="0" w:hanging="2"/>
              <w:jc w:val="both"/>
              <w:textDirection w:val="lrTb"/>
              <w:textAlignment w:val="auto"/>
              <w:outlineLvl w:val="9"/>
              <w:rPr>
                <w:lang w:val="pt-BR"/>
              </w:rPr>
            </w:pPr>
            <w:r w:rsidRPr="00CC22C9">
              <w:rPr>
                <w:lang w:val="pt-BR"/>
              </w:rPr>
              <w:t xml:space="preserve">Rata acoperirii prin fluxul de numerar, </w:t>
            </w:r>
          </w:p>
          <w:p w14:paraId="32709EE5" w14:textId="77777777" w:rsidR="00B42F19" w:rsidRPr="00CC22C9" w:rsidRDefault="00B42F19" w:rsidP="00B42F19">
            <w:pPr>
              <w:numPr>
                <w:ilvl w:val="0"/>
                <w:numId w:val="32"/>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 xml:space="preserve">Rata îndatorării, </w:t>
            </w:r>
          </w:p>
          <w:p w14:paraId="258C8B90" w14:textId="77777777" w:rsidR="00B42F19" w:rsidRPr="00CC22C9" w:rsidRDefault="00B42F19" w:rsidP="00B42F19">
            <w:pPr>
              <w:numPr>
                <w:ilvl w:val="0"/>
                <w:numId w:val="32"/>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 xml:space="preserve">Valoarea actualizată netă (VAN), </w:t>
            </w:r>
          </w:p>
          <w:p w14:paraId="1BD2DB05" w14:textId="77777777" w:rsidR="00B42F19" w:rsidRPr="00CC22C9" w:rsidRDefault="00B42F19" w:rsidP="00B42F19">
            <w:pPr>
              <w:numPr>
                <w:ilvl w:val="0"/>
                <w:numId w:val="32"/>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 xml:space="preserve">Disponibil de numerar curent. </w:t>
            </w:r>
          </w:p>
          <w:p w14:paraId="03292224" w14:textId="77777777" w:rsidR="00B42F19" w:rsidRPr="00CC22C9" w:rsidRDefault="00B42F19" w:rsidP="007E743A">
            <w:pPr>
              <w:numPr>
                <w:ilvl w:val="12"/>
                <w:numId w:val="0"/>
              </w:numPr>
              <w:jc w:val="both"/>
              <w:rPr>
                <w:lang w:val="it-IT"/>
              </w:rPr>
            </w:pPr>
            <w:r w:rsidRPr="00CC22C9">
              <w:rPr>
                <w:lang w:val="it-IT"/>
              </w:rPr>
              <w:t xml:space="preserve">Acei indicatori pentru care nu sunt stabilite limite maxime sau minime de variaţie au menţiunea “N/A”. </w:t>
            </w:r>
          </w:p>
          <w:p w14:paraId="5C0F71F4" w14:textId="77777777" w:rsidR="00B42F19" w:rsidRPr="00CC22C9" w:rsidRDefault="00B42F19" w:rsidP="007E743A">
            <w:pPr>
              <w:numPr>
                <w:ilvl w:val="12"/>
                <w:numId w:val="0"/>
              </w:numPr>
              <w:jc w:val="both"/>
              <w:rPr>
                <w:lang w:val="it-IT"/>
              </w:rPr>
            </w:pPr>
            <w:r w:rsidRPr="00CC22C9">
              <w:rPr>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5793844B" w14:textId="77777777" w:rsidR="00B42F19" w:rsidRPr="00CC22C9" w:rsidRDefault="00B42F19" w:rsidP="007E743A">
            <w:pPr>
              <w:numPr>
                <w:ilvl w:val="12"/>
                <w:numId w:val="0"/>
              </w:numPr>
              <w:jc w:val="both"/>
              <w:rPr>
                <w:lang w:val="it-IT"/>
              </w:rPr>
            </w:pPr>
            <w:r w:rsidRPr="00CC22C9">
              <w:rPr>
                <w:lang w:val="it-IT"/>
              </w:rPr>
              <w:t xml:space="preserve">Proiectul respectă criteriul de viabilitate economică dacă, pentru perioada de proiecţie cuprinsă între anul 2-anul 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30135F0D" w14:textId="055146C4" w:rsidR="00B42F19" w:rsidRPr="00B42F19" w:rsidRDefault="00B42F19" w:rsidP="00B42F19">
            <w:pPr>
              <w:ind w:left="0" w:hanging="2"/>
              <w:jc w:val="both"/>
            </w:pPr>
            <w:r w:rsidRPr="00CC22C9">
              <w:rPr>
                <w:lang w:val="it-IT"/>
              </w:rPr>
              <w:t xml:space="preserve">Dacă  indicatorii se încadrează în limitele menţionate şi rezultatul operaţional din bilanţ este pozitiv, </w:t>
            </w:r>
            <w:r w:rsidRPr="00CC22C9">
              <w:t>expertul bifează caseta DA corespunzatoare acestui criteriu de eligibilitate.</w:t>
            </w:r>
          </w:p>
          <w:p w14:paraId="7232381B" w14:textId="77777777" w:rsidR="00B42F19" w:rsidRPr="00CC22C9" w:rsidRDefault="00B42F19" w:rsidP="007E743A">
            <w:pPr>
              <w:ind w:left="0" w:hanging="2"/>
              <w:jc w:val="both"/>
              <w:rPr>
                <w:iCs/>
                <w:u w:val="single"/>
              </w:rPr>
            </w:pPr>
            <w:r w:rsidRPr="00CC22C9">
              <w:rPr>
                <w:iCs/>
                <w:u w:val="single"/>
              </w:rPr>
              <w:t>Matricea de evaluare a viabilităţii economice a proiectului pentru Anexa C (persoane fizice autorizate, î</w:t>
            </w:r>
            <w:r w:rsidRPr="00CC22C9">
              <w:rPr>
                <w:u w:val="single"/>
              </w:rPr>
              <w:t>ntreprinderi individuale, întreprinderi familiale</w:t>
            </w:r>
            <w:r w:rsidRPr="00CC22C9">
              <w:rPr>
                <w:iCs/>
                <w:u w:val="single"/>
              </w:rPr>
              <w:t>):</w:t>
            </w:r>
          </w:p>
          <w:p w14:paraId="0B9F6178" w14:textId="77777777" w:rsidR="00B42F19" w:rsidRPr="00CC22C9" w:rsidRDefault="00B42F19" w:rsidP="007E743A">
            <w:pPr>
              <w:ind w:left="0" w:hanging="2"/>
              <w:jc w:val="both"/>
              <w:rPr>
                <w:iCs/>
                <w:lang w:val="it-IT"/>
              </w:rPr>
            </w:pPr>
            <w:r w:rsidRPr="00CC22C9">
              <w:rPr>
                <w:iCs/>
              </w:rPr>
              <w:t xml:space="preserve">Verificarea indicatorilor economico-financiari constă în verificarea încadrării acestora în limitele menţionate în coloana 3 a matricei de verificare. </w:t>
            </w:r>
            <w:r w:rsidRPr="00CC22C9">
              <w:rPr>
                <w:iCs/>
                <w:lang w:val="it-IT"/>
              </w:rPr>
              <w:t>Limitele impuse se referă la următorii indicatori:</w:t>
            </w:r>
          </w:p>
          <w:p w14:paraId="7C6ADD3B" w14:textId="77777777" w:rsidR="00B42F19" w:rsidRPr="00CC22C9" w:rsidRDefault="00B42F19" w:rsidP="00B42F19">
            <w:pPr>
              <w:numPr>
                <w:ilvl w:val="1"/>
                <w:numId w:val="31"/>
              </w:numPr>
              <w:tabs>
                <w:tab w:val="num" w:pos="1080"/>
              </w:tabs>
              <w:suppressAutoHyphens w:val="0"/>
              <w:spacing w:after="0" w:line="240" w:lineRule="auto"/>
              <w:ind w:leftChars="0" w:left="0" w:firstLineChars="0" w:hanging="2"/>
              <w:jc w:val="both"/>
              <w:textDirection w:val="lrTb"/>
              <w:textAlignment w:val="auto"/>
              <w:outlineLvl w:val="9"/>
              <w:rPr>
                <w:iCs/>
                <w:lang w:val="it-IT"/>
              </w:rPr>
            </w:pPr>
            <w:r w:rsidRPr="00CC22C9">
              <w:rPr>
                <w:iCs/>
                <w:lang w:val="it-IT"/>
              </w:rPr>
              <w:t>Durata de recuperare a investiţiei</w:t>
            </w:r>
          </w:p>
          <w:p w14:paraId="2AB619D2" w14:textId="77777777" w:rsidR="00B42F19" w:rsidRPr="00CC22C9" w:rsidRDefault="00B42F19" w:rsidP="00B42F19">
            <w:pPr>
              <w:numPr>
                <w:ilvl w:val="1"/>
                <w:numId w:val="31"/>
              </w:numPr>
              <w:tabs>
                <w:tab w:val="num" w:pos="1080"/>
              </w:tabs>
              <w:suppressAutoHyphens w:val="0"/>
              <w:spacing w:after="0" w:line="240" w:lineRule="auto"/>
              <w:ind w:leftChars="0" w:left="0" w:firstLineChars="0" w:hanging="2"/>
              <w:jc w:val="both"/>
              <w:textDirection w:val="lrTb"/>
              <w:textAlignment w:val="auto"/>
              <w:outlineLvl w:val="9"/>
              <w:rPr>
                <w:iCs/>
                <w:lang w:val="pt-BR"/>
              </w:rPr>
            </w:pPr>
            <w:r w:rsidRPr="00CC22C9">
              <w:rPr>
                <w:iCs/>
                <w:lang w:val="pt-BR"/>
              </w:rPr>
              <w:t>Rata acoperirii prin fluxul de numerar</w:t>
            </w:r>
          </w:p>
          <w:p w14:paraId="27094AA8" w14:textId="77777777" w:rsidR="00B42F19" w:rsidRPr="00CC22C9" w:rsidRDefault="00B42F19" w:rsidP="00B42F19">
            <w:pPr>
              <w:numPr>
                <w:ilvl w:val="1"/>
                <w:numId w:val="31"/>
              </w:numPr>
              <w:tabs>
                <w:tab w:val="num" w:pos="1080"/>
              </w:tabs>
              <w:suppressAutoHyphens w:val="0"/>
              <w:spacing w:after="0" w:line="240" w:lineRule="auto"/>
              <w:ind w:leftChars="0" w:left="0" w:firstLineChars="0" w:hanging="2"/>
              <w:jc w:val="both"/>
              <w:textDirection w:val="lrTb"/>
              <w:textAlignment w:val="auto"/>
              <w:outlineLvl w:val="9"/>
              <w:rPr>
                <w:iCs/>
                <w:lang w:val="it-IT"/>
              </w:rPr>
            </w:pPr>
            <w:r w:rsidRPr="00CC22C9">
              <w:rPr>
                <w:iCs/>
                <w:lang w:val="it-IT"/>
              </w:rPr>
              <w:t>Valoarea actualizată neta (VAN)</w:t>
            </w:r>
          </w:p>
          <w:p w14:paraId="2A81DFCE" w14:textId="77777777" w:rsidR="00B42F19" w:rsidRPr="00CC22C9" w:rsidRDefault="00B42F19" w:rsidP="00B42F19">
            <w:pPr>
              <w:numPr>
                <w:ilvl w:val="1"/>
                <w:numId w:val="31"/>
              </w:numPr>
              <w:tabs>
                <w:tab w:val="num" w:pos="1080"/>
              </w:tabs>
              <w:suppressAutoHyphens w:val="0"/>
              <w:spacing w:after="0" w:line="240" w:lineRule="auto"/>
              <w:ind w:leftChars="0" w:left="0" w:firstLineChars="0" w:hanging="2"/>
              <w:jc w:val="both"/>
              <w:textDirection w:val="lrTb"/>
              <w:textAlignment w:val="auto"/>
              <w:outlineLvl w:val="9"/>
              <w:rPr>
                <w:iCs/>
                <w:lang w:val="it-IT"/>
              </w:rPr>
            </w:pPr>
            <w:r w:rsidRPr="00CC22C9">
              <w:rPr>
                <w:iCs/>
                <w:lang w:val="it-IT"/>
              </w:rPr>
              <w:t>Disponibil de numerar la sfârşitul perioadei</w:t>
            </w:r>
          </w:p>
          <w:p w14:paraId="5373B455" w14:textId="77777777" w:rsidR="00B42F19" w:rsidRPr="00CC22C9" w:rsidRDefault="00B42F19" w:rsidP="007E743A">
            <w:pPr>
              <w:ind w:left="0" w:hanging="2"/>
              <w:jc w:val="both"/>
              <w:rPr>
                <w:iCs/>
                <w:lang w:val="it-IT"/>
              </w:rPr>
            </w:pPr>
            <w:r w:rsidRPr="00CC22C9">
              <w:rPr>
                <w:iCs/>
                <w:lang w:val="it-IT"/>
              </w:rPr>
              <w:t xml:space="preserve">Acei indicatori pentru care nu sunt stabilite limite maxime sau minime de variaţie au menţiunea “N/A”. </w:t>
            </w:r>
          </w:p>
          <w:p w14:paraId="18D9FA32" w14:textId="77777777" w:rsidR="00B42F19" w:rsidRPr="00CC22C9" w:rsidRDefault="00B42F19" w:rsidP="007E743A">
            <w:pPr>
              <w:ind w:left="0" w:hanging="2"/>
              <w:jc w:val="both"/>
              <w:rPr>
                <w:iCs/>
                <w:lang w:val="it-IT"/>
              </w:rPr>
            </w:pPr>
            <w:r w:rsidRPr="00CC22C9">
              <w:rPr>
                <w:iCs/>
                <w:lang w:val="it-IT"/>
              </w:rPr>
              <w:t>Respectarea încadrării indicatorilor în limitele admisibile prin program se face în mod automat în coloana 11 a matricei de verificare prin apariţia mesajului “Respectă criteriul” pentru fiecare din indicatorii mentionaţi mai sus.</w:t>
            </w:r>
          </w:p>
          <w:p w14:paraId="7D60176B" w14:textId="77777777" w:rsidR="00B42F19" w:rsidRPr="00CC22C9" w:rsidRDefault="00B42F19" w:rsidP="007E743A">
            <w:pPr>
              <w:ind w:left="0" w:hanging="2"/>
              <w:jc w:val="both"/>
              <w:rPr>
                <w:iCs/>
                <w:lang w:val="it-IT"/>
              </w:rPr>
            </w:pPr>
            <w:r w:rsidRPr="00CC22C9">
              <w:rPr>
                <w:iCs/>
                <w:lang w:val="it-IT"/>
              </w:rPr>
              <w:t xml:space="preserve">Proiectul respectă acest criteriu dacă pentru perioada de proiecţie cuprinsă între anul 2- anul 5 inclusiv (de la finalizarea investiţei şi </w:t>
            </w:r>
            <w:r w:rsidRPr="00CC22C9">
              <w:rPr>
                <w:iCs/>
                <w:lang w:val="it-IT"/>
              </w:rPr>
              <w:lastRenderedPageBreak/>
              <w:t xml:space="preserve">darea acesteia în exploatare) – coloanele 6-9 din matrice - toţi indicatorii pentru care s-au stabilit limite în coloana 3 se încadrează în limitele admisibile, respectiv dacă pentru toţi aceşti indicatori în coloana 11 apare mesajul “Respectă criteriul”.  </w:t>
            </w:r>
          </w:p>
          <w:p w14:paraId="6A6F5A1B" w14:textId="77777777" w:rsidR="00B42F19" w:rsidRPr="00CC22C9" w:rsidRDefault="00B42F19" w:rsidP="007E743A">
            <w:pPr>
              <w:ind w:left="0" w:hanging="2"/>
              <w:jc w:val="both"/>
              <w:rPr>
                <w:color w:val="000000"/>
              </w:rPr>
            </w:pPr>
            <w:r w:rsidRPr="00CC22C9">
              <w:rPr>
                <w:color w:val="000000"/>
              </w:rPr>
              <w:t xml:space="preserve">La analiza acestui punct se va verifica dacă solicitantul a utilizat date nesustenabile la calculul indicatorilor economico-financiari, de ex.: folosirea unor preţuri nejustificate, producţii obţinute  nerealiste etc, informaţii verificate cu alte date din proiectele evaluate la nivel OJFIR, CRFIR. </w:t>
            </w:r>
          </w:p>
          <w:p w14:paraId="4CE0AFED" w14:textId="77777777" w:rsidR="00B42F19" w:rsidRPr="00CC22C9" w:rsidRDefault="00B42F19" w:rsidP="007E743A">
            <w:pPr>
              <w:ind w:left="0" w:hanging="2"/>
              <w:jc w:val="both"/>
              <w:rPr>
                <w:color w:val="000000"/>
              </w:rPr>
            </w:pPr>
            <w:r w:rsidRPr="00CC22C9">
              <w:rPr>
                <w:color w:val="000000"/>
              </w:rPr>
              <w:t xml:space="preserve">Totodată se verifică dacă există neconcordanţe intre cheltuielile propuse in SF în raport cu nevoile reale ale investiţiei. </w:t>
            </w:r>
          </w:p>
          <w:p w14:paraId="62C9E313" w14:textId="77777777" w:rsidR="00B42F19" w:rsidRPr="00CC22C9" w:rsidRDefault="00B42F19" w:rsidP="007E743A">
            <w:pPr>
              <w:ind w:left="0" w:hanging="2"/>
              <w:jc w:val="both"/>
              <w:rPr>
                <w:color w:val="000000"/>
              </w:rPr>
            </w:pPr>
            <w:r w:rsidRPr="00CC22C9">
              <w:rPr>
                <w:color w:val="000000"/>
              </w:rPr>
              <w:t>De exemplu: spaţii propuse supradimensionate comparativ cu numărul şi dimensiunea utilajelor, achiziţii nejustificate in fluxul tehnologic al proiectului (utilaje şi echipamente nejustificate din punct de vedere al capacităţilor şi sortimentelor propuse prin proiect, panouri fotovoltaice nejustificate în derularea activităţii propuse prin proiect) etc.</w:t>
            </w:r>
          </w:p>
          <w:p w14:paraId="761930C8" w14:textId="77777777" w:rsidR="00B42F19" w:rsidRPr="00CC22C9" w:rsidRDefault="00B42F19" w:rsidP="007E743A">
            <w:pPr>
              <w:ind w:left="0" w:hanging="2"/>
              <w:jc w:val="both"/>
              <w:rPr>
                <w:color w:val="000000"/>
                <w:lang w:val="it-IT"/>
              </w:rPr>
            </w:pPr>
            <w:r w:rsidRPr="00CC22C9">
              <w:rPr>
                <w:iCs/>
              </w:rPr>
              <w:t xml:space="preserve">În Anexa 7 la Ghidul solicitantului sunt cuprinse o serie de servicii, care prin natura lor, </w:t>
            </w:r>
            <w:r w:rsidRPr="00CC22C9">
              <w:rPr>
                <w:b/>
                <w:bCs/>
                <w:iCs/>
              </w:rPr>
              <w:t xml:space="preserve">nu pot fi </w:t>
            </w:r>
            <w:r w:rsidRPr="00CC22C9">
              <w:rPr>
                <w:iCs/>
              </w:rPr>
              <w:t xml:space="preserve">desfăşurate </w:t>
            </w:r>
            <w:r w:rsidRPr="00CC22C9">
              <w:rPr>
                <w:b/>
                <w:bCs/>
                <w:iCs/>
              </w:rPr>
              <w:t>limitat doar în mediul rural</w:t>
            </w:r>
            <w:r w:rsidRPr="00CC22C9">
              <w:rPr>
                <w:iCs/>
              </w:rPr>
              <w:t xml:space="preserve">, dar trebuie ca acest tip de servicii să corespundă activităţilor susţinute prin sub-măsură precum şi scopului acesteia. </w:t>
            </w:r>
            <w:r w:rsidRPr="00CC22C9">
              <w:t xml:space="preserve"> </w:t>
            </w:r>
          </w:p>
          <w:p w14:paraId="3F71638A" w14:textId="77777777" w:rsidR="00B42F19" w:rsidRPr="00CC22C9" w:rsidRDefault="00B42F19" w:rsidP="007E743A">
            <w:pPr>
              <w:ind w:left="0" w:hanging="2"/>
              <w:jc w:val="both"/>
              <w:rPr>
                <w:lang w:val="it-IT"/>
              </w:rPr>
            </w:pPr>
            <w:r w:rsidRPr="00CC22C9">
              <w:rPr>
                <w:lang w:val="it-IT"/>
              </w:rPr>
              <w:t xml:space="preserve">Dacă indicatorii conform matricei de viabilitate se încadrează în limitele menţionate şi rezultatul din situaţiile financiare (cpp şi declaratia 200) este pozitiv, </w:t>
            </w:r>
            <w:r w:rsidRPr="00CC22C9">
              <w:t xml:space="preserve">expertul bifează caseta DA corespunzătoare acestei condiţii minime. </w:t>
            </w:r>
          </w:p>
        </w:tc>
      </w:tr>
    </w:tbl>
    <w:p w14:paraId="5FE33FDD" w14:textId="77777777" w:rsidR="002B06B6" w:rsidRDefault="002B06B6" w:rsidP="00ED3E4F">
      <w:pPr>
        <w:widowControl w:val="0"/>
        <w:tabs>
          <w:tab w:val="left" w:pos="0"/>
          <w:tab w:val="left" w:pos="800"/>
        </w:tabs>
        <w:spacing w:after="0" w:line="240" w:lineRule="auto"/>
        <w:ind w:left="0" w:right="445" w:hanging="2"/>
        <w:rPr>
          <w:sz w:val="24"/>
          <w:szCs w:val="24"/>
        </w:rPr>
      </w:pPr>
    </w:p>
    <w:p w14:paraId="5D0B79A5" w14:textId="1C46A22F" w:rsidR="00BB6B29" w:rsidRDefault="00B42F19" w:rsidP="00BB6B29">
      <w:pPr>
        <w:spacing w:after="0"/>
        <w:ind w:left="-2" w:firstLineChars="0" w:firstLine="0"/>
        <w:jc w:val="both"/>
        <w:rPr>
          <w:bCs/>
          <w:sz w:val="24"/>
          <w:szCs w:val="24"/>
        </w:rPr>
      </w:pPr>
      <w:r w:rsidRPr="00B42F19">
        <w:rPr>
          <w:bCs/>
          <w:sz w:val="24"/>
          <w:szCs w:val="24"/>
        </w:rPr>
        <w:t>Dacă în urma verificării documentelor se constată respectarea condiţiilor impuse, expertul bifează DA.</w:t>
      </w:r>
      <w:r>
        <w:rPr>
          <w:bCs/>
          <w:sz w:val="24"/>
          <w:szCs w:val="24"/>
        </w:rPr>
        <w:t xml:space="preserve"> Î</w:t>
      </w:r>
      <w:r w:rsidRPr="00B42F19">
        <w:rPr>
          <w:bCs/>
          <w:sz w:val="24"/>
          <w:szCs w:val="24"/>
        </w:rPr>
        <w:t>n caz contrar expertul bifează NU, motivează poziţia lui la rubrica Observaţii, iar Cererea de finanţare va fi declarată neeligibilă. Se continuă verificarea eligibilității.</w:t>
      </w:r>
    </w:p>
    <w:p w14:paraId="18A7D2D8" w14:textId="77777777" w:rsidR="00BB6B29" w:rsidRPr="00BB6B29" w:rsidRDefault="00BB6B29" w:rsidP="00BB6B29">
      <w:pPr>
        <w:spacing w:after="0"/>
        <w:ind w:left="-2" w:firstLineChars="0" w:firstLine="0"/>
        <w:jc w:val="both"/>
        <w:rPr>
          <w:bCs/>
          <w:sz w:val="24"/>
          <w:szCs w:val="24"/>
        </w:rPr>
      </w:pPr>
    </w:p>
    <w:p w14:paraId="3F51FD91" w14:textId="4017685C" w:rsidR="002B06B6" w:rsidRDefault="00B42F19" w:rsidP="00B42F19">
      <w:pPr>
        <w:pBdr>
          <w:left w:val="single" w:sz="8" w:space="0" w:color="000000"/>
        </w:pBdr>
        <w:spacing w:after="280" w:line="240" w:lineRule="auto"/>
        <w:ind w:left="0" w:hanging="2"/>
        <w:jc w:val="both"/>
        <w:rPr>
          <w:sz w:val="24"/>
          <w:szCs w:val="24"/>
        </w:rPr>
      </w:pPr>
      <w:r>
        <w:rPr>
          <w:b/>
          <w:sz w:val="24"/>
          <w:szCs w:val="24"/>
        </w:rPr>
        <w:t>EG7</w:t>
      </w:r>
      <w:r>
        <w:rPr>
          <w:sz w:val="24"/>
          <w:szCs w:val="24"/>
        </w:rPr>
        <w:t xml:space="preserve"> </w:t>
      </w:r>
      <w:r w:rsidRPr="009E3CE8">
        <w:rPr>
          <w:b/>
          <w:sz w:val="24"/>
          <w:szCs w:val="24"/>
          <w:lang w:val="it-IT"/>
        </w:rPr>
        <w:t>Întreprinderea nu trebuie să fie în dificultate în conformitate cu Liniile directoare privind ajutorul de stat pentru salvarea şi restructurarea întreprinderilor în dificultate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095"/>
      </w:tblGrid>
      <w:tr w:rsidR="00B42F19" w:rsidRPr="00C40FCF" w14:paraId="442E212A" w14:textId="77777777" w:rsidTr="007E743A">
        <w:trPr>
          <w:trHeight w:val="372"/>
        </w:trPr>
        <w:tc>
          <w:tcPr>
            <w:tcW w:w="3614" w:type="dxa"/>
            <w:shd w:val="clear" w:color="auto" w:fill="C0C0C0"/>
            <w:vAlign w:val="center"/>
          </w:tcPr>
          <w:p w14:paraId="55B8CA42" w14:textId="77777777" w:rsidR="00B42F19" w:rsidRPr="00CC22C9" w:rsidRDefault="00B42F19" w:rsidP="00B42F19">
            <w:pPr>
              <w:pStyle w:val="Heading1"/>
              <w:spacing w:before="0"/>
              <w:ind w:leftChars="0" w:left="0" w:firstLineChars="0" w:firstLine="0"/>
              <w:jc w:val="center"/>
              <w:rPr>
                <w:rFonts w:ascii="Calibri" w:hAnsi="Calibri" w:cs="Calibri"/>
                <w:sz w:val="22"/>
                <w:szCs w:val="22"/>
              </w:rPr>
            </w:pPr>
            <w:r w:rsidRPr="00B42F19">
              <w:rPr>
                <w:rFonts w:ascii="Calibri" w:hAnsi="Calibri" w:cs="Calibri"/>
                <w:color w:val="000000" w:themeColor="text1"/>
                <w:sz w:val="22"/>
                <w:szCs w:val="22"/>
              </w:rPr>
              <w:t>DOCUMENTE PREZENTATE</w:t>
            </w:r>
          </w:p>
        </w:tc>
        <w:tc>
          <w:tcPr>
            <w:tcW w:w="6095" w:type="dxa"/>
            <w:shd w:val="clear" w:color="auto" w:fill="C0C0C0"/>
            <w:vAlign w:val="center"/>
          </w:tcPr>
          <w:p w14:paraId="2D3422F7" w14:textId="77777777" w:rsidR="00B42F19" w:rsidRPr="00CC22C9" w:rsidRDefault="00B42F19" w:rsidP="007E743A">
            <w:pPr>
              <w:ind w:left="0" w:hanging="2"/>
              <w:jc w:val="center"/>
              <w:rPr>
                <w:b/>
                <w:lang w:val="pt-BR"/>
              </w:rPr>
            </w:pPr>
            <w:r w:rsidRPr="00CC22C9">
              <w:rPr>
                <w:b/>
                <w:lang w:val="pt-BR"/>
              </w:rPr>
              <w:t>PUNCTE  DE VERIFICAT  IN  DOCUMENTE</w:t>
            </w:r>
          </w:p>
        </w:tc>
      </w:tr>
      <w:tr w:rsidR="00B42F19" w:rsidRPr="00C40FCF" w14:paraId="47C3B656" w14:textId="77777777" w:rsidTr="007E743A">
        <w:trPr>
          <w:trHeight w:val="70"/>
        </w:trPr>
        <w:tc>
          <w:tcPr>
            <w:tcW w:w="3614" w:type="dxa"/>
          </w:tcPr>
          <w:p w14:paraId="38BB3461" w14:textId="77777777" w:rsidR="00B42F19" w:rsidRPr="00CC22C9" w:rsidRDefault="00B42F19" w:rsidP="007E743A">
            <w:pPr>
              <w:pStyle w:val="BodyText3"/>
              <w:ind w:left="0" w:hanging="2"/>
              <w:jc w:val="both"/>
              <w:rPr>
                <w:rFonts w:ascii="Calibri" w:hAnsi="Calibri" w:cs="Calibri"/>
                <w:sz w:val="22"/>
                <w:szCs w:val="22"/>
              </w:rPr>
            </w:pPr>
            <w:r w:rsidRPr="00CC22C9">
              <w:rPr>
                <w:rFonts w:ascii="Calibri" w:hAnsi="Calibri" w:cs="Calibri"/>
                <w:bCs/>
                <w:sz w:val="22"/>
                <w:szCs w:val="22"/>
                <w:lang w:val="it-IT"/>
              </w:rPr>
              <w:t xml:space="preserve">Baza de date </w:t>
            </w:r>
            <w:r w:rsidRPr="00CC22C9">
              <w:rPr>
                <w:rFonts w:ascii="Calibri" w:hAnsi="Calibri" w:cs="Calibri"/>
                <w:b/>
                <w:bCs/>
                <w:sz w:val="22"/>
                <w:szCs w:val="22"/>
                <w:lang w:val="it-IT"/>
              </w:rPr>
              <w:t>a serviciului online RECOM  a  ONRC</w:t>
            </w:r>
          </w:p>
          <w:p w14:paraId="00D54B34" w14:textId="77777777" w:rsidR="00B42F19" w:rsidRPr="00CC22C9" w:rsidRDefault="00B42F19" w:rsidP="007E743A">
            <w:pPr>
              <w:ind w:left="0" w:hanging="2"/>
              <w:jc w:val="both"/>
              <w:rPr>
                <w:lang w:val="pt-BR"/>
              </w:rPr>
            </w:pPr>
            <w:r w:rsidRPr="00CC22C9">
              <w:rPr>
                <w:b/>
                <w:lang w:val="pt-BR"/>
              </w:rPr>
              <w:t>Doc.2</w:t>
            </w:r>
            <w:r w:rsidRPr="00CC22C9">
              <w:rPr>
                <w:lang w:val="pt-BR"/>
              </w:rPr>
              <w:t xml:space="preserve">. Situaţiile financiare (bilanţ -  formular 10,  cont de profit şi pierderi - </w:t>
            </w:r>
            <w:r w:rsidRPr="00CC22C9">
              <w:rPr>
                <w:lang w:val="pt-BR"/>
              </w:rPr>
              <w:lastRenderedPageBreak/>
              <w:t>formular 20 şi formularele  30 şi 40)</w:t>
            </w:r>
            <w:r w:rsidRPr="00CC22C9">
              <w:t xml:space="preserve"> în care rezultatul operaţional (rezultatul de exploatare din contul de profit și pierdere - formularul 20) să fie pozitiv (inclusiv 0)</w:t>
            </w:r>
            <w:r w:rsidRPr="00CC22C9">
              <w:rPr>
                <w:lang w:val="pt-BR"/>
              </w:rPr>
              <w:t xml:space="preserve"> </w:t>
            </w:r>
            <w:r w:rsidRPr="00CC22C9">
              <w:t>în anul precedent depunerii proiectului (sau anul 2019, dupa caz).</w:t>
            </w:r>
          </w:p>
          <w:p w14:paraId="11B2B4D4" w14:textId="77777777" w:rsidR="00B42F19" w:rsidRPr="00CC22C9" w:rsidRDefault="00B42F19" w:rsidP="007E743A">
            <w:pPr>
              <w:ind w:left="0" w:hanging="2"/>
              <w:jc w:val="both"/>
              <w:rPr>
                <w:lang w:val="pt-BR"/>
              </w:rPr>
            </w:pPr>
            <w:r w:rsidRPr="00CC22C9">
              <w:rPr>
                <w:u w:val="single"/>
              </w:rPr>
              <w:t>Declaraţie unică privind impozitul pe venit și contribuțiile sociale datorate de persoanele fizice</w:t>
            </w:r>
            <w:r w:rsidRPr="00CC22C9">
              <w:rPr>
                <w:lang w:val="pt-BR"/>
              </w:rPr>
              <w:t xml:space="preserve"> </w:t>
            </w:r>
            <w:r w:rsidRPr="00CC22C9">
              <w:t xml:space="preserve">din care să rezulte veniturile realizate din România în anul precedent depunerii proiectului, înregistrată la Administraţia Financiară şi în care să rezulte că nu a înregistrat pierdere fiscală anuală (pierdere netă anuală), în anul precedent depunerii proiectului </w:t>
            </w:r>
            <w:r w:rsidRPr="00421DF9">
              <w:t>(sau anul 2019, dupa caz)</w:t>
            </w:r>
            <w:r w:rsidRPr="00CC22C9">
              <w:t>.</w:t>
            </w:r>
          </w:p>
          <w:p w14:paraId="0FCFDF91" w14:textId="77777777" w:rsidR="00B42F19" w:rsidRPr="00CC22C9" w:rsidRDefault="00B42F19" w:rsidP="007E743A">
            <w:pPr>
              <w:ind w:left="0" w:hanging="2"/>
              <w:jc w:val="both"/>
              <w:rPr>
                <w:lang w:val="pt-BR"/>
              </w:rPr>
            </w:pPr>
            <w:r w:rsidRPr="00CC22C9">
              <w:rPr>
                <w:lang w:val="pt-BR"/>
              </w:rPr>
              <w:t>sau</w:t>
            </w:r>
          </w:p>
          <w:p w14:paraId="34C085A5" w14:textId="77777777" w:rsidR="00B42F19" w:rsidRPr="00CC22C9" w:rsidRDefault="00B42F19" w:rsidP="007E743A">
            <w:pPr>
              <w:ind w:left="0" w:hanging="2"/>
              <w:jc w:val="both"/>
              <w:rPr>
                <w:lang w:val="pt-BR"/>
              </w:rPr>
            </w:pPr>
            <w:r w:rsidRPr="00CC22C9">
              <w:rPr>
                <w:lang w:val="pt-BR"/>
              </w:rPr>
              <w:t>Declaraţia de inactivitate înregistrată la Administraţia Financiară, in cazul solicitanţilor care nu au desfăşurat activitate anterior depunerii proiectului.</w:t>
            </w:r>
          </w:p>
          <w:p w14:paraId="58D3E378" w14:textId="77777777" w:rsidR="00B42F19" w:rsidRPr="00CC22C9" w:rsidRDefault="00B42F19" w:rsidP="007E743A">
            <w:pPr>
              <w:ind w:left="0" w:hanging="2"/>
              <w:jc w:val="both"/>
              <w:rPr>
                <w:lang w:val="pt-BR"/>
              </w:rPr>
            </w:pPr>
          </w:p>
          <w:p w14:paraId="53CA5097" w14:textId="2EEF702E" w:rsidR="00B42F19" w:rsidRPr="00CC22C9" w:rsidRDefault="00B42F19" w:rsidP="007E743A">
            <w:pPr>
              <w:ind w:left="0" w:hanging="2"/>
              <w:jc w:val="both"/>
              <w:rPr>
                <w:lang w:val="pt-BR"/>
              </w:rPr>
            </w:pPr>
            <w:r w:rsidRPr="00CC22C9">
              <w:rPr>
                <w:lang w:val="pt-BR"/>
              </w:rPr>
              <w:t>Doc.</w:t>
            </w:r>
            <w:r>
              <w:rPr>
                <w:lang w:val="pt-BR"/>
              </w:rPr>
              <w:t xml:space="preserve"> </w:t>
            </w:r>
            <w:r w:rsidRPr="00CC22C9">
              <w:rPr>
                <w:lang w:val="pt-BR"/>
              </w:rPr>
              <w:t>17. Declaraţia  pe propria răspundere cu privire la neîncadrarea în categoria firme în dificultate.</w:t>
            </w:r>
          </w:p>
          <w:p w14:paraId="138298DC" w14:textId="32AF6629" w:rsidR="00B42F19" w:rsidRPr="00CC22C9" w:rsidRDefault="00B42F19" w:rsidP="007E743A">
            <w:pPr>
              <w:ind w:left="0" w:hanging="2"/>
              <w:jc w:val="both"/>
              <w:rPr>
                <w:lang w:val="pt-BR"/>
              </w:rPr>
            </w:pPr>
            <w:r w:rsidRPr="00CC22C9">
              <w:t xml:space="preserve">Declaraţia </w:t>
            </w:r>
            <w:r w:rsidRPr="00CC22C9">
              <w:rPr>
                <w:lang w:val="pt-BR"/>
              </w:rPr>
              <w:t>Doc.</w:t>
            </w:r>
            <w:r>
              <w:rPr>
                <w:lang w:val="pt-BR"/>
              </w:rPr>
              <w:t xml:space="preserve"> </w:t>
            </w:r>
            <w:r w:rsidRPr="00CC22C9">
              <w:rPr>
                <w:lang w:val="pt-BR"/>
              </w:rPr>
              <w:t xml:space="preserve">17. </w:t>
            </w:r>
            <w:r w:rsidRPr="00CC22C9">
              <w:t xml:space="preserve">va fi dată de toţi solicitanţii cu excepţia PFA-urilor, </w:t>
            </w:r>
            <w:r w:rsidRPr="00CC22C9">
              <w:rPr>
                <w:noProof/>
                <w:lang w:bidi="en-US"/>
              </w:rPr>
              <w:t>întreprinderilor</w:t>
            </w:r>
            <w:r w:rsidRPr="00CC22C9">
              <w:t xml:space="preserve"> individuale, </w:t>
            </w:r>
            <w:r w:rsidRPr="00CC22C9">
              <w:rPr>
                <w:noProof/>
                <w:lang w:bidi="en-US"/>
              </w:rPr>
              <w:t>întreprinderilor</w:t>
            </w:r>
            <w:r w:rsidRPr="00CC22C9">
              <w:t xml:space="preserve"> familiale şi a societăţilor cu mai puţin de 2 ani fiscali.</w:t>
            </w:r>
          </w:p>
        </w:tc>
        <w:tc>
          <w:tcPr>
            <w:tcW w:w="6095" w:type="dxa"/>
          </w:tcPr>
          <w:p w14:paraId="142EE7E5" w14:textId="77777777" w:rsidR="00B42F19" w:rsidRPr="00CC22C9" w:rsidRDefault="00B42F19" w:rsidP="007E743A">
            <w:pPr>
              <w:pStyle w:val="ListParagraph1"/>
              <w:ind w:left="0" w:hanging="2"/>
              <w:jc w:val="both"/>
              <w:rPr>
                <w:rFonts w:ascii="Calibri" w:hAnsi="Calibri" w:cs="Calibri"/>
                <w:sz w:val="22"/>
                <w:szCs w:val="22"/>
                <w:lang w:val="ro-RO" w:eastAsia="en-US"/>
              </w:rPr>
            </w:pPr>
            <w:r w:rsidRPr="00CC22C9">
              <w:rPr>
                <w:rFonts w:ascii="Calibri" w:hAnsi="Calibri" w:cs="Calibri"/>
                <w:sz w:val="22"/>
                <w:szCs w:val="22"/>
                <w:lang w:val="ro-RO" w:eastAsia="en-US"/>
              </w:rPr>
              <w:lastRenderedPageBreak/>
              <w:t>Cu excepţia solicitantilor înfiinţaţi în baza OUG 44/2008 şi a celorlate tipuri de solicitanţi înfiinţaţi cu cel mult doi ani fiscali faţă de anul de depunerii cererii de finanţare, expertul verifică următoarele:</w:t>
            </w:r>
          </w:p>
          <w:p w14:paraId="668309F7" w14:textId="77777777" w:rsidR="00B42F19" w:rsidRPr="00CC22C9" w:rsidRDefault="00B42F19" w:rsidP="007E743A">
            <w:pPr>
              <w:pStyle w:val="ListParagraph1"/>
              <w:ind w:left="0" w:hanging="2"/>
              <w:jc w:val="both"/>
              <w:rPr>
                <w:rFonts w:ascii="Calibri" w:hAnsi="Calibri" w:cs="Calibri"/>
                <w:sz w:val="22"/>
                <w:szCs w:val="22"/>
                <w:lang w:val="ro-RO" w:eastAsia="en-US"/>
              </w:rPr>
            </w:pPr>
            <w:r w:rsidRPr="00CC22C9">
              <w:rPr>
                <w:rFonts w:ascii="Calibri" w:hAnsi="Calibri" w:cs="Calibri"/>
                <w:sz w:val="22"/>
                <w:szCs w:val="22"/>
                <w:lang w:val="ro-RO" w:eastAsia="en-US"/>
              </w:rPr>
              <w:lastRenderedPageBreak/>
              <w:t>a) în ONRC, dacă  solicitantul nu se află în proces de lichidare, fuziune, divizare (Legea 31/1990, republicata), reorganizare judiciară sau faliment, insolventa, conform Legii 85/2006, În caz contrar  solicitantul este incadrat in categoria firmelor in dificultate.</w:t>
            </w:r>
          </w:p>
          <w:p w14:paraId="4C223766" w14:textId="77777777" w:rsidR="00B42F19" w:rsidRPr="00CC22C9" w:rsidRDefault="00B42F19" w:rsidP="007E743A">
            <w:pPr>
              <w:pStyle w:val="ListParagraph1"/>
              <w:ind w:left="0" w:hanging="2"/>
              <w:jc w:val="both"/>
              <w:rPr>
                <w:rFonts w:ascii="Calibri" w:hAnsi="Calibri" w:cs="Calibri"/>
                <w:sz w:val="22"/>
                <w:szCs w:val="22"/>
                <w:lang w:val="ro-RO" w:eastAsia="en-US"/>
              </w:rPr>
            </w:pPr>
          </w:p>
          <w:p w14:paraId="57B428C2" w14:textId="1AF452B8" w:rsidR="00B42F19" w:rsidRPr="00CC22C9" w:rsidRDefault="00B42F19" w:rsidP="007E743A">
            <w:pPr>
              <w:pStyle w:val="ListParagraph1"/>
              <w:ind w:left="0" w:hanging="2"/>
              <w:jc w:val="both"/>
              <w:rPr>
                <w:rFonts w:ascii="Calibri" w:hAnsi="Calibri" w:cs="Calibri"/>
                <w:sz w:val="22"/>
                <w:szCs w:val="22"/>
                <w:lang w:val="ro-RO" w:eastAsia="en-US"/>
              </w:rPr>
            </w:pPr>
            <w:r w:rsidRPr="00CC22C9">
              <w:rPr>
                <w:rFonts w:ascii="Calibri" w:hAnsi="Calibri" w:cs="Calibri"/>
                <w:sz w:val="22"/>
                <w:szCs w:val="22"/>
                <w:lang w:val="ro-RO" w:eastAsia="en-US"/>
              </w:rPr>
              <w:t>b) corelarea informatiilor din Doc.</w:t>
            </w:r>
            <w:r>
              <w:rPr>
                <w:rFonts w:ascii="Calibri" w:hAnsi="Calibri" w:cs="Calibri"/>
                <w:sz w:val="22"/>
                <w:szCs w:val="22"/>
                <w:lang w:val="ro-RO" w:eastAsia="en-US"/>
              </w:rPr>
              <w:t xml:space="preserve"> </w:t>
            </w:r>
            <w:r w:rsidRPr="00CC22C9">
              <w:rPr>
                <w:rFonts w:ascii="Calibri" w:hAnsi="Calibri" w:cs="Calibri"/>
                <w:sz w:val="22"/>
                <w:szCs w:val="22"/>
                <w:lang w:val="ro-RO" w:eastAsia="en-US"/>
              </w:rPr>
              <w:t>2 şi Doc.</w:t>
            </w:r>
            <w:r>
              <w:rPr>
                <w:rFonts w:ascii="Calibri" w:hAnsi="Calibri" w:cs="Calibri"/>
                <w:sz w:val="22"/>
                <w:szCs w:val="22"/>
                <w:lang w:val="ro-RO" w:eastAsia="en-US"/>
              </w:rPr>
              <w:t xml:space="preserve"> </w:t>
            </w:r>
            <w:r w:rsidRPr="00CC22C9">
              <w:rPr>
                <w:rFonts w:ascii="Calibri" w:hAnsi="Calibri" w:cs="Calibri"/>
                <w:sz w:val="22"/>
                <w:szCs w:val="22"/>
                <w:lang w:val="ro-RO" w:eastAsia="en-US"/>
              </w:rPr>
              <w:t>17, conform   instrucţiunii privind modul de completare şi verificare a declaraţiei pe propria răspundere cu privire la neîncadrarea în categoria "firme în dificultate, Anexa la Ghidul Solicitantului</w:t>
            </w:r>
          </w:p>
          <w:p w14:paraId="358C791D" w14:textId="77777777" w:rsidR="00B42F19" w:rsidRPr="00CC22C9" w:rsidRDefault="00B42F19" w:rsidP="007E743A">
            <w:pPr>
              <w:pStyle w:val="ListParagraph1"/>
              <w:ind w:left="0" w:hanging="2"/>
              <w:jc w:val="both"/>
              <w:rPr>
                <w:rFonts w:ascii="Calibri" w:hAnsi="Calibri" w:cs="Calibri"/>
                <w:sz w:val="22"/>
                <w:szCs w:val="22"/>
                <w:lang w:val="ro-RO" w:eastAsia="en-US"/>
              </w:rPr>
            </w:pPr>
          </w:p>
          <w:p w14:paraId="690F10D2" w14:textId="1FC97593" w:rsidR="00B42F19" w:rsidRPr="00CC22C9" w:rsidRDefault="00B42F19" w:rsidP="007E743A">
            <w:pPr>
              <w:pStyle w:val="ListParagraph1"/>
              <w:ind w:left="0" w:hanging="2"/>
              <w:jc w:val="both"/>
              <w:rPr>
                <w:rFonts w:ascii="Calibri" w:hAnsi="Calibri" w:cs="Calibri"/>
                <w:sz w:val="22"/>
                <w:szCs w:val="22"/>
                <w:lang w:val="ro-RO" w:eastAsia="en-US"/>
              </w:rPr>
            </w:pPr>
            <w:r w:rsidRPr="00CC22C9">
              <w:rPr>
                <w:rFonts w:ascii="Calibri" w:hAnsi="Calibri" w:cs="Calibri"/>
                <w:sz w:val="22"/>
                <w:szCs w:val="22"/>
                <w:lang w:val="ro-RO" w:eastAsia="en-US"/>
              </w:rPr>
              <w:t>In cazul in care există necorelări intre Doc.</w:t>
            </w:r>
            <w:r w:rsidR="00BB6B29">
              <w:rPr>
                <w:rFonts w:ascii="Calibri" w:hAnsi="Calibri" w:cs="Calibri"/>
                <w:sz w:val="22"/>
                <w:szCs w:val="22"/>
                <w:lang w:val="ro-RO" w:eastAsia="en-US"/>
              </w:rPr>
              <w:t xml:space="preserve"> </w:t>
            </w:r>
            <w:r w:rsidRPr="00CC22C9">
              <w:rPr>
                <w:rFonts w:ascii="Calibri" w:hAnsi="Calibri" w:cs="Calibri"/>
                <w:sz w:val="22"/>
                <w:szCs w:val="22"/>
                <w:lang w:val="ro-RO" w:eastAsia="en-US"/>
              </w:rPr>
              <w:t>2 şi Doc.</w:t>
            </w:r>
            <w:r w:rsidR="00BB6B29">
              <w:rPr>
                <w:rFonts w:ascii="Calibri" w:hAnsi="Calibri" w:cs="Calibri"/>
                <w:sz w:val="22"/>
                <w:szCs w:val="22"/>
                <w:lang w:val="ro-RO" w:eastAsia="en-US"/>
              </w:rPr>
              <w:t xml:space="preserve"> </w:t>
            </w:r>
            <w:r w:rsidRPr="00CC22C9">
              <w:rPr>
                <w:rFonts w:ascii="Calibri" w:hAnsi="Calibri" w:cs="Calibri"/>
                <w:sz w:val="22"/>
                <w:szCs w:val="22"/>
                <w:lang w:val="ro-RO" w:eastAsia="en-US"/>
              </w:rPr>
              <w:t>17, expertul solicită informaţii suplimentare.</w:t>
            </w:r>
          </w:p>
          <w:p w14:paraId="0205267A" w14:textId="77777777" w:rsidR="00B42F19" w:rsidRPr="00CC22C9" w:rsidRDefault="00B42F19" w:rsidP="007E743A">
            <w:pPr>
              <w:pStyle w:val="ListParagraph1"/>
              <w:ind w:left="0" w:hanging="2"/>
              <w:jc w:val="both"/>
              <w:rPr>
                <w:rFonts w:ascii="Calibri" w:hAnsi="Calibri" w:cs="Calibri"/>
                <w:sz w:val="22"/>
                <w:szCs w:val="22"/>
                <w:lang w:val="ro-RO" w:eastAsia="en-US"/>
              </w:rPr>
            </w:pPr>
          </w:p>
          <w:p w14:paraId="1AA1D629" w14:textId="77777777" w:rsidR="00B42F19" w:rsidRPr="00CC22C9" w:rsidRDefault="00B42F19" w:rsidP="007E743A">
            <w:pPr>
              <w:pStyle w:val="ListParagraph1"/>
              <w:ind w:left="0" w:hanging="2"/>
              <w:jc w:val="both"/>
              <w:rPr>
                <w:rFonts w:ascii="Calibri" w:hAnsi="Calibri" w:cs="Calibri"/>
                <w:sz w:val="22"/>
                <w:szCs w:val="22"/>
                <w:lang w:val="ro-RO" w:eastAsia="en-US"/>
              </w:rPr>
            </w:pPr>
            <w:r w:rsidRPr="00CC22C9">
              <w:rPr>
                <w:rFonts w:ascii="Calibri" w:hAnsi="Calibri" w:cs="Calibri"/>
                <w:sz w:val="22"/>
                <w:szCs w:val="22"/>
                <w:lang w:val="ro-RO" w:eastAsia="en-US"/>
              </w:rPr>
              <w:t>Se verifică declaraţia sa fie completata, semnată, ştampilată  de persoana  desemnată conform legislaţiei în vigoare sa reprezinte intreprinderea.</w:t>
            </w:r>
          </w:p>
          <w:p w14:paraId="4DA1B372" w14:textId="77777777" w:rsidR="00B42F19" w:rsidRPr="00CC22C9" w:rsidRDefault="00B42F19" w:rsidP="007E743A">
            <w:pPr>
              <w:pStyle w:val="ListParagraph1"/>
              <w:ind w:left="0" w:hanging="2"/>
              <w:jc w:val="both"/>
              <w:rPr>
                <w:rFonts w:ascii="Calibri" w:hAnsi="Calibri" w:cs="Calibri"/>
                <w:sz w:val="22"/>
                <w:szCs w:val="22"/>
                <w:lang w:val="it-IT"/>
              </w:rPr>
            </w:pPr>
          </w:p>
          <w:p w14:paraId="4F6DF102" w14:textId="77777777" w:rsidR="00B42F19" w:rsidRPr="00CC22C9" w:rsidRDefault="00B42F19" w:rsidP="007E743A">
            <w:pPr>
              <w:pStyle w:val="ListParagraph1"/>
              <w:ind w:left="0" w:hanging="2"/>
              <w:jc w:val="both"/>
              <w:rPr>
                <w:rFonts w:ascii="Calibri" w:hAnsi="Calibri" w:cs="Calibri"/>
                <w:sz w:val="22"/>
                <w:szCs w:val="22"/>
                <w:lang w:val="it-IT"/>
              </w:rPr>
            </w:pPr>
            <w:r w:rsidRPr="00CC22C9">
              <w:rPr>
                <w:rFonts w:ascii="Calibri" w:eastAsia="Calibri" w:hAnsi="Calibri" w:cs="Calibri"/>
                <w:sz w:val="22"/>
                <w:szCs w:val="22"/>
              </w:rPr>
              <w:t xml:space="preserve">Totuşi, în situaţia în care societatea a înregistrat </w:t>
            </w:r>
            <w:r w:rsidRPr="00CC22C9">
              <w:rPr>
                <w:rFonts w:ascii="Calibri" w:hAnsi="Calibri" w:cs="Calibri"/>
                <w:sz w:val="22"/>
                <w:szCs w:val="22"/>
              </w:rPr>
              <w:t xml:space="preserve">pierdere </w:t>
            </w:r>
            <w:r w:rsidRPr="00CC22C9">
              <w:rPr>
                <w:rFonts w:ascii="Calibri" w:eastAsia="Calibri" w:hAnsi="Calibri" w:cs="Calibri"/>
                <w:sz w:val="22"/>
                <w:szCs w:val="22"/>
              </w:rPr>
              <w:t>in anul 2020, an economic-financiar afectat de situația epidemiologică generată de COVID-19, se vor analiza documentele depuse pentru anul 2019</w:t>
            </w:r>
            <w:r w:rsidRPr="00CC22C9">
              <w:rPr>
                <w:rFonts w:ascii="Calibri" w:hAnsi="Calibri" w:cs="Calibri"/>
                <w:sz w:val="22"/>
                <w:szCs w:val="22"/>
                <w:lang w:val="en-GB"/>
              </w:rPr>
              <w:t>.</w:t>
            </w:r>
          </w:p>
        </w:tc>
      </w:tr>
    </w:tbl>
    <w:p w14:paraId="1AEFA412" w14:textId="77777777" w:rsidR="00BB6B29" w:rsidRDefault="00BB6B29" w:rsidP="00BB6B29">
      <w:pPr>
        <w:spacing w:after="0"/>
        <w:ind w:left="-2" w:firstLineChars="0" w:firstLine="0"/>
        <w:jc w:val="both"/>
        <w:rPr>
          <w:bCs/>
          <w:sz w:val="24"/>
          <w:szCs w:val="24"/>
        </w:rPr>
      </w:pPr>
      <w:r w:rsidRPr="00B42F19">
        <w:rPr>
          <w:bCs/>
          <w:sz w:val="24"/>
          <w:szCs w:val="24"/>
        </w:rPr>
        <w:t>Dacă în urma verificării documentelor se constată respectarea condiţiilor impuse, expertul bifează DA.</w:t>
      </w:r>
      <w:r>
        <w:rPr>
          <w:bCs/>
          <w:sz w:val="24"/>
          <w:szCs w:val="24"/>
        </w:rPr>
        <w:t xml:space="preserve"> Î</w:t>
      </w:r>
      <w:r w:rsidRPr="00B42F19">
        <w:rPr>
          <w:bCs/>
          <w:sz w:val="24"/>
          <w:szCs w:val="24"/>
        </w:rPr>
        <w:t>n caz contrar expertul bifează NU, motivează poziţia lui la rubrica Observaţii, iar Cererea de finanţare va fi declarată neeligibilă. Se continuă verificarea eligibilității.</w:t>
      </w:r>
    </w:p>
    <w:p w14:paraId="2C0ED63A" w14:textId="20CE8CB4" w:rsidR="00AD1BDC" w:rsidRDefault="00AD1BDC" w:rsidP="00AD1BDC">
      <w:pPr>
        <w:widowControl w:val="0"/>
        <w:tabs>
          <w:tab w:val="left" w:pos="800"/>
        </w:tabs>
        <w:spacing w:after="0" w:line="240" w:lineRule="auto"/>
        <w:ind w:left="0" w:right="73" w:hanging="2"/>
        <w:jc w:val="both"/>
        <w:rPr>
          <w:sz w:val="24"/>
          <w:szCs w:val="24"/>
        </w:rPr>
      </w:pPr>
    </w:p>
    <w:p w14:paraId="2A4117E1" w14:textId="77777777" w:rsidR="00BB6B29" w:rsidRDefault="00BB6B29" w:rsidP="00AD1BDC">
      <w:pPr>
        <w:widowControl w:val="0"/>
        <w:tabs>
          <w:tab w:val="left" w:pos="800"/>
        </w:tabs>
        <w:spacing w:after="0" w:line="240" w:lineRule="auto"/>
        <w:ind w:left="0" w:right="73" w:hanging="2"/>
        <w:jc w:val="both"/>
        <w:rPr>
          <w:sz w:val="24"/>
          <w:szCs w:val="24"/>
        </w:rPr>
      </w:pPr>
    </w:p>
    <w:p w14:paraId="48FA37D1" w14:textId="77777777" w:rsidR="00BB6B29" w:rsidRDefault="00BB6B29" w:rsidP="00AD1BDC">
      <w:pPr>
        <w:widowControl w:val="0"/>
        <w:tabs>
          <w:tab w:val="left" w:pos="800"/>
        </w:tabs>
        <w:spacing w:after="0" w:line="240" w:lineRule="auto"/>
        <w:ind w:left="0" w:right="73" w:hanging="2"/>
        <w:jc w:val="both"/>
        <w:rPr>
          <w:sz w:val="24"/>
          <w:szCs w:val="24"/>
        </w:rPr>
      </w:pPr>
    </w:p>
    <w:p w14:paraId="188B402C" w14:textId="77777777" w:rsidR="00BB6B29" w:rsidRDefault="00BB6B29" w:rsidP="00AD1BDC">
      <w:pPr>
        <w:widowControl w:val="0"/>
        <w:tabs>
          <w:tab w:val="left" w:pos="800"/>
        </w:tabs>
        <w:spacing w:after="0" w:line="240" w:lineRule="auto"/>
        <w:ind w:left="0" w:right="73" w:hanging="2"/>
        <w:jc w:val="both"/>
        <w:rPr>
          <w:sz w:val="24"/>
          <w:szCs w:val="24"/>
        </w:rPr>
      </w:pPr>
    </w:p>
    <w:p w14:paraId="0202CBF9" w14:textId="76F111B5" w:rsidR="002B06B6" w:rsidRDefault="00BB6B29" w:rsidP="00ED3E4F">
      <w:pPr>
        <w:widowControl w:val="0"/>
        <w:tabs>
          <w:tab w:val="left" w:pos="800"/>
        </w:tabs>
        <w:spacing w:after="0" w:line="240" w:lineRule="auto"/>
        <w:ind w:left="0" w:right="73" w:hanging="2"/>
        <w:jc w:val="both"/>
        <w:rPr>
          <w:b/>
          <w:sz w:val="24"/>
          <w:szCs w:val="24"/>
          <w:lang w:val="en-GB"/>
        </w:rPr>
      </w:pPr>
      <w:r w:rsidRPr="00BB6B29">
        <w:rPr>
          <w:b/>
          <w:sz w:val="24"/>
          <w:szCs w:val="24"/>
          <w:lang w:val="en-GB"/>
        </w:rPr>
        <w:lastRenderedPageBreak/>
        <w:t xml:space="preserve">EG 8 </w:t>
      </w:r>
      <w:proofErr w:type="spellStart"/>
      <w:r w:rsidRPr="00BB6B29">
        <w:rPr>
          <w:b/>
          <w:sz w:val="24"/>
          <w:szCs w:val="24"/>
          <w:lang w:val="en-GB"/>
        </w:rPr>
        <w:t>Investiția</w:t>
      </w:r>
      <w:proofErr w:type="spellEnd"/>
      <w:r w:rsidRPr="00BB6B29">
        <w:rPr>
          <w:b/>
          <w:sz w:val="24"/>
          <w:szCs w:val="24"/>
          <w:lang w:val="en-GB"/>
        </w:rPr>
        <w:t xml:space="preserve"> </w:t>
      </w:r>
      <w:proofErr w:type="spellStart"/>
      <w:r w:rsidRPr="00BB6B29">
        <w:rPr>
          <w:b/>
          <w:sz w:val="24"/>
          <w:szCs w:val="24"/>
          <w:lang w:val="en-GB"/>
        </w:rPr>
        <w:t>va</w:t>
      </w:r>
      <w:proofErr w:type="spellEnd"/>
      <w:r w:rsidRPr="00BB6B29">
        <w:rPr>
          <w:b/>
          <w:sz w:val="24"/>
          <w:szCs w:val="24"/>
          <w:lang w:val="en-GB"/>
        </w:rPr>
        <w:t xml:space="preserve"> fi </w:t>
      </w:r>
      <w:proofErr w:type="spellStart"/>
      <w:r w:rsidRPr="00BB6B29">
        <w:rPr>
          <w:b/>
          <w:sz w:val="24"/>
          <w:szCs w:val="24"/>
          <w:lang w:val="en-GB"/>
        </w:rPr>
        <w:t>precedată</w:t>
      </w:r>
      <w:proofErr w:type="spellEnd"/>
      <w:r w:rsidRPr="00BB6B29">
        <w:rPr>
          <w:b/>
          <w:sz w:val="24"/>
          <w:szCs w:val="24"/>
          <w:lang w:val="en-GB"/>
        </w:rPr>
        <w:t xml:space="preserve"> de o </w:t>
      </w:r>
      <w:proofErr w:type="spellStart"/>
      <w:r w:rsidRPr="00BB6B29">
        <w:rPr>
          <w:b/>
          <w:sz w:val="24"/>
          <w:szCs w:val="24"/>
          <w:lang w:val="en-GB"/>
        </w:rPr>
        <w:t>evaluare</w:t>
      </w:r>
      <w:proofErr w:type="spellEnd"/>
      <w:r w:rsidRPr="00BB6B29">
        <w:rPr>
          <w:b/>
          <w:sz w:val="24"/>
          <w:szCs w:val="24"/>
          <w:lang w:val="en-GB"/>
        </w:rPr>
        <w:t xml:space="preserve"> </w:t>
      </w:r>
      <w:proofErr w:type="gramStart"/>
      <w:r w:rsidRPr="00BB6B29">
        <w:rPr>
          <w:b/>
          <w:sz w:val="24"/>
          <w:szCs w:val="24"/>
          <w:lang w:val="en-GB"/>
        </w:rPr>
        <w:t>a</w:t>
      </w:r>
      <w:proofErr w:type="gramEnd"/>
      <w:r w:rsidRPr="00BB6B29">
        <w:rPr>
          <w:b/>
          <w:sz w:val="24"/>
          <w:szCs w:val="24"/>
          <w:lang w:val="en-GB"/>
        </w:rPr>
        <w:t xml:space="preserve"> </w:t>
      </w:r>
      <w:proofErr w:type="spellStart"/>
      <w:r w:rsidRPr="00BB6B29">
        <w:rPr>
          <w:b/>
          <w:sz w:val="24"/>
          <w:szCs w:val="24"/>
          <w:lang w:val="en-GB"/>
        </w:rPr>
        <w:t>impactului</w:t>
      </w:r>
      <w:proofErr w:type="spellEnd"/>
      <w:r w:rsidRPr="00BB6B29">
        <w:rPr>
          <w:b/>
          <w:sz w:val="24"/>
          <w:szCs w:val="24"/>
          <w:lang w:val="en-GB"/>
        </w:rPr>
        <w:t xml:space="preserve"> </w:t>
      </w:r>
      <w:proofErr w:type="spellStart"/>
      <w:r w:rsidRPr="00BB6B29">
        <w:rPr>
          <w:b/>
          <w:sz w:val="24"/>
          <w:szCs w:val="24"/>
          <w:lang w:val="en-GB"/>
        </w:rPr>
        <w:t>preconizat</w:t>
      </w:r>
      <w:proofErr w:type="spellEnd"/>
      <w:r w:rsidRPr="00BB6B29">
        <w:rPr>
          <w:b/>
          <w:sz w:val="24"/>
          <w:szCs w:val="24"/>
          <w:lang w:val="en-GB"/>
        </w:rPr>
        <w:t xml:space="preserve"> </w:t>
      </w:r>
      <w:proofErr w:type="spellStart"/>
      <w:r w:rsidRPr="00BB6B29">
        <w:rPr>
          <w:b/>
          <w:sz w:val="24"/>
          <w:szCs w:val="24"/>
          <w:lang w:val="en-GB"/>
        </w:rPr>
        <w:t>asupra</w:t>
      </w:r>
      <w:proofErr w:type="spellEnd"/>
      <w:r w:rsidRPr="00BB6B29">
        <w:rPr>
          <w:b/>
          <w:sz w:val="24"/>
          <w:szCs w:val="24"/>
          <w:lang w:val="en-GB"/>
        </w:rPr>
        <w:t xml:space="preserve"> </w:t>
      </w:r>
      <w:proofErr w:type="spellStart"/>
      <w:r w:rsidRPr="00BB6B29">
        <w:rPr>
          <w:b/>
          <w:sz w:val="24"/>
          <w:szCs w:val="24"/>
          <w:lang w:val="en-GB"/>
        </w:rPr>
        <w:t>mediului</w:t>
      </w:r>
      <w:proofErr w:type="spellEnd"/>
      <w:r w:rsidRPr="00BB6B29">
        <w:rPr>
          <w:b/>
          <w:sz w:val="24"/>
          <w:szCs w:val="24"/>
          <w:lang w:val="en-GB"/>
        </w:rPr>
        <w:t xml:space="preserve"> </w:t>
      </w:r>
      <w:r w:rsidRPr="00BB6B29">
        <w:rPr>
          <w:b/>
          <w:sz w:val="24"/>
          <w:szCs w:val="24"/>
        </w:rPr>
        <w:t>pentru a urmări</w:t>
      </w:r>
      <w:r w:rsidRPr="00BB6B29">
        <w:rPr>
          <w:b/>
          <w:sz w:val="24"/>
          <w:szCs w:val="24"/>
          <w:lang w:val="en-GB"/>
        </w:rPr>
        <w:t xml:space="preserve"> </w:t>
      </w:r>
      <w:proofErr w:type="spellStart"/>
      <w:r w:rsidRPr="00BB6B29">
        <w:rPr>
          <w:b/>
          <w:sz w:val="24"/>
          <w:szCs w:val="24"/>
          <w:lang w:val="en-GB"/>
        </w:rPr>
        <w:t>dacă</w:t>
      </w:r>
      <w:proofErr w:type="spellEnd"/>
      <w:r w:rsidRPr="00BB6B29">
        <w:rPr>
          <w:b/>
          <w:sz w:val="24"/>
          <w:szCs w:val="24"/>
          <w:lang w:val="en-GB"/>
        </w:rPr>
        <w:t xml:space="preserve"> </w:t>
      </w:r>
      <w:proofErr w:type="spellStart"/>
      <w:r w:rsidRPr="00BB6B29">
        <w:rPr>
          <w:b/>
          <w:sz w:val="24"/>
          <w:szCs w:val="24"/>
          <w:lang w:val="en-GB"/>
        </w:rPr>
        <w:t>aceasta</w:t>
      </w:r>
      <w:proofErr w:type="spellEnd"/>
      <w:r w:rsidRPr="00BB6B29">
        <w:rPr>
          <w:b/>
          <w:sz w:val="24"/>
          <w:szCs w:val="24"/>
          <w:lang w:val="en-GB"/>
        </w:rPr>
        <w:t xml:space="preserve"> </w:t>
      </w:r>
      <w:proofErr w:type="spellStart"/>
      <w:r w:rsidRPr="00BB6B29">
        <w:rPr>
          <w:b/>
          <w:sz w:val="24"/>
          <w:szCs w:val="24"/>
          <w:lang w:val="en-GB"/>
        </w:rPr>
        <w:t>poate</w:t>
      </w:r>
      <w:proofErr w:type="spellEnd"/>
      <w:r w:rsidRPr="00BB6B29">
        <w:rPr>
          <w:b/>
          <w:sz w:val="24"/>
          <w:szCs w:val="24"/>
          <w:lang w:val="en-GB"/>
        </w:rPr>
        <w:t xml:space="preserve"> </w:t>
      </w:r>
      <w:proofErr w:type="spellStart"/>
      <w:r w:rsidRPr="00BB6B29">
        <w:rPr>
          <w:b/>
          <w:sz w:val="24"/>
          <w:szCs w:val="24"/>
          <w:lang w:val="en-GB"/>
        </w:rPr>
        <w:t>avea</w:t>
      </w:r>
      <w:proofErr w:type="spellEnd"/>
      <w:r w:rsidRPr="00BB6B29">
        <w:rPr>
          <w:b/>
          <w:sz w:val="24"/>
          <w:szCs w:val="24"/>
          <w:lang w:val="en-GB"/>
        </w:rPr>
        <w:t xml:space="preserve"> </w:t>
      </w:r>
      <w:proofErr w:type="spellStart"/>
      <w:r w:rsidRPr="00BB6B29">
        <w:rPr>
          <w:b/>
          <w:sz w:val="24"/>
          <w:szCs w:val="24"/>
          <w:lang w:val="en-GB"/>
        </w:rPr>
        <w:t>efecte</w:t>
      </w:r>
      <w:proofErr w:type="spellEnd"/>
      <w:r w:rsidRPr="00BB6B29">
        <w:rPr>
          <w:b/>
          <w:sz w:val="24"/>
          <w:szCs w:val="24"/>
          <w:lang w:val="en-GB"/>
        </w:rPr>
        <w:t xml:space="preserve"> negative </w:t>
      </w:r>
      <w:proofErr w:type="spellStart"/>
      <w:r w:rsidRPr="00BB6B29">
        <w:rPr>
          <w:b/>
          <w:sz w:val="24"/>
          <w:szCs w:val="24"/>
          <w:lang w:val="en-GB"/>
        </w:rPr>
        <w:t>asupra</w:t>
      </w:r>
      <w:proofErr w:type="spellEnd"/>
      <w:r w:rsidRPr="00BB6B29">
        <w:rPr>
          <w:b/>
          <w:sz w:val="24"/>
          <w:szCs w:val="24"/>
          <w:lang w:val="en-GB"/>
        </w:rPr>
        <w:t xml:space="preserve"> </w:t>
      </w:r>
      <w:proofErr w:type="spellStart"/>
      <w:r w:rsidRPr="00BB6B29">
        <w:rPr>
          <w:b/>
          <w:sz w:val="24"/>
          <w:szCs w:val="24"/>
          <w:lang w:val="en-GB"/>
        </w:rPr>
        <w:t>mediului</w:t>
      </w:r>
      <w:proofErr w:type="spellEnd"/>
      <w:r w:rsidRPr="00BB6B29">
        <w:rPr>
          <w:b/>
          <w:sz w:val="24"/>
          <w:szCs w:val="24"/>
          <w:lang w:val="en-GB"/>
        </w:rPr>
        <w:t xml:space="preserve">, </w:t>
      </w:r>
      <w:proofErr w:type="spellStart"/>
      <w:r w:rsidRPr="00BB6B29">
        <w:rPr>
          <w:b/>
          <w:sz w:val="24"/>
          <w:szCs w:val="24"/>
          <w:lang w:val="en-GB"/>
        </w:rPr>
        <w:t>în</w:t>
      </w:r>
      <w:proofErr w:type="spellEnd"/>
      <w:r w:rsidRPr="00BB6B29">
        <w:rPr>
          <w:b/>
          <w:sz w:val="24"/>
          <w:szCs w:val="24"/>
          <w:lang w:val="en-GB"/>
        </w:rPr>
        <w:t xml:space="preserve"> </w:t>
      </w:r>
      <w:proofErr w:type="spellStart"/>
      <w:r w:rsidRPr="00BB6B29">
        <w:rPr>
          <w:b/>
          <w:sz w:val="24"/>
          <w:szCs w:val="24"/>
          <w:lang w:val="en-GB"/>
        </w:rPr>
        <w:t>conformitate</w:t>
      </w:r>
      <w:proofErr w:type="spellEnd"/>
      <w:r w:rsidRPr="00BB6B29">
        <w:rPr>
          <w:b/>
          <w:sz w:val="24"/>
          <w:szCs w:val="24"/>
          <w:lang w:val="en-GB"/>
        </w:rPr>
        <w:t xml:space="preserve"> cu </w:t>
      </w:r>
      <w:proofErr w:type="spellStart"/>
      <w:r w:rsidRPr="00BB6B29">
        <w:rPr>
          <w:b/>
          <w:sz w:val="24"/>
          <w:szCs w:val="24"/>
          <w:lang w:val="en-GB"/>
        </w:rPr>
        <w:t>legisla</w:t>
      </w:r>
      <w:r>
        <w:rPr>
          <w:b/>
          <w:sz w:val="24"/>
          <w:szCs w:val="24"/>
          <w:lang w:val="en-GB"/>
        </w:rPr>
        <w:t>ț</w:t>
      </w:r>
      <w:r w:rsidRPr="00BB6B29">
        <w:rPr>
          <w:b/>
          <w:sz w:val="24"/>
          <w:szCs w:val="24"/>
          <w:lang w:val="en-GB"/>
        </w:rPr>
        <w:t>ia</w:t>
      </w:r>
      <w:proofErr w:type="spellEnd"/>
      <w:r w:rsidRPr="00BB6B29">
        <w:rPr>
          <w:b/>
          <w:sz w:val="24"/>
          <w:szCs w:val="24"/>
          <w:lang w:val="en-GB"/>
        </w:rPr>
        <w:t xml:space="preserve"> </w:t>
      </w:r>
      <w:proofErr w:type="spellStart"/>
      <w:r w:rsidRPr="00BB6B29">
        <w:rPr>
          <w:b/>
          <w:sz w:val="24"/>
          <w:szCs w:val="24"/>
          <w:lang w:val="en-GB"/>
        </w:rPr>
        <w:t>în</w:t>
      </w:r>
      <w:proofErr w:type="spellEnd"/>
      <w:r w:rsidRPr="00BB6B29">
        <w:rPr>
          <w:b/>
          <w:sz w:val="24"/>
          <w:szCs w:val="24"/>
          <w:lang w:val="en-GB"/>
        </w:rPr>
        <w:t xml:space="preserve"> </w:t>
      </w:r>
      <w:proofErr w:type="spellStart"/>
      <w:r w:rsidRPr="00BB6B29">
        <w:rPr>
          <w:b/>
          <w:sz w:val="24"/>
          <w:szCs w:val="24"/>
          <w:lang w:val="en-GB"/>
        </w:rPr>
        <w:t>vigoare</w:t>
      </w:r>
      <w:proofErr w:type="spellEnd"/>
      <w:r w:rsidRPr="00BB6B29">
        <w:rPr>
          <w:b/>
          <w:sz w:val="24"/>
          <w:szCs w:val="24"/>
          <w:lang w:val="en-GB"/>
        </w:rPr>
        <w:t xml:space="preserve"> </w:t>
      </w:r>
      <w:proofErr w:type="spellStart"/>
      <w:r w:rsidRPr="00BB6B29">
        <w:rPr>
          <w:b/>
          <w:sz w:val="24"/>
          <w:szCs w:val="24"/>
          <w:lang w:val="en-GB"/>
        </w:rPr>
        <w:t>menționată</w:t>
      </w:r>
      <w:proofErr w:type="spellEnd"/>
      <w:r w:rsidRPr="00BB6B29">
        <w:rPr>
          <w:b/>
          <w:sz w:val="24"/>
          <w:szCs w:val="24"/>
          <w:lang w:val="en-GB"/>
        </w:rPr>
        <w:t xml:space="preserve"> </w:t>
      </w:r>
      <w:proofErr w:type="spellStart"/>
      <w:r w:rsidRPr="00BB6B29">
        <w:rPr>
          <w:b/>
          <w:sz w:val="24"/>
          <w:szCs w:val="24"/>
          <w:lang w:val="en-GB"/>
        </w:rPr>
        <w:t>în</w:t>
      </w:r>
      <w:proofErr w:type="spellEnd"/>
      <w:r w:rsidRPr="00BB6B29">
        <w:rPr>
          <w:b/>
          <w:sz w:val="24"/>
          <w:szCs w:val="24"/>
          <w:lang w:val="en-GB"/>
        </w:rPr>
        <w:t xml:space="preserve"> </w:t>
      </w:r>
      <w:proofErr w:type="spellStart"/>
      <w:r w:rsidRPr="00BB6B29">
        <w:rPr>
          <w:b/>
          <w:sz w:val="24"/>
          <w:szCs w:val="24"/>
          <w:lang w:val="en-GB"/>
        </w:rPr>
        <w:t>capitolul</w:t>
      </w:r>
      <w:proofErr w:type="spellEnd"/>
      <w:r w:rsidRPr="00BB6B29">
        <w:rPr>
          <w:b/>
          <w:sz w:val="24"/>
          <w:szCs w:val="24"/>
          <w:lang w:val="en-GB"/>
        </w:rPr>
        <w:t xml:space="preserve"> 8.1.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095"/>
      </w:tblGrid>
      <w:tr w:rsidR="00BB6B29" w:rsidRPr="00C40FCF" w14:paraId="0A54BE9A" w14:textId="77777777" w:rsidTr="007E743A">
        <w:tc>
          <w:tcPr>
            <w:tcW w:w="3614" w:type="dxa"/>
            <w:shd w:val="clear" w:color="auto" w:fill="C0C0C0"/>
          </w:tcPr>
          <w:p w14:paraId="29250FDA" w14:textId="77777777" w:rsidR="00BB6B29" w:rsidRPr="00CC22C9" w:rsidRDefault="00BB6B29" w:rsidP="007E743A">
            <w:pPr>
              <w:keepNext/>
              <w:ind w:left="0" w:hanging="2"/>
              <w:rPr>
                <w:b/>
                <w:bCs/>
              </w:rPr>
            </w:pPr>
          </w:p>
          <w:p w14:paraId="0DDDF32B" w14:textId="77777777" w:rsidR="00BB6B29" w:rsidRPr="00CC22C9" w:rsidRDefault="00BB6B29" w:rsidP="007E743A">
            <w:pPr>
              <w:keepNext/>
              <w:ind w:left="0" w:hanging="2"/>
              <w:rPr>
                <w:b/>
                <w:bCs/>
              </w:rPr>
            </w:pPr>
            <w:r w:rsidRPr="00CC22C9">
              <w:rPr>
                <w:b/>
                <w:bCs/>
              </w:rPr>
              <w:t xml:space="preserve">DOCUMENTE PREZENTATE </w:t>
            </w:r>
          </w:p>
        </w:tc>
        <w:tc>
          <w:tcPr>
            <w:tcW w:w="6095" w:type="dxa"/>
            <w:shd w:val="clear" w:color="auto" w:fill="C0C0C0"/>
          </w:tcPr>
          <w:p w14:paraId="16C66B5A" w14:textId="77777777" w:rsidR="00BB6B29" w:rsidRPr="00CC22C9" w:rsidRDefault="00BB6B29" w:rsidP="007E743A">
            <w:pPr>
              <w:ind w:left="0" w:hanging="2"/>
              <w:jc w:val="both"/>
              <w:rPr>
                <w:b/>
                <w:lang w:val="pt-BR"/>
              </w:rPr>
            </w:pPr>
          </w:p>
          <w:p w14:paraId="55110E0C" w14:textId="77777777" w:rsidR="00BB6B29" w:rsidRPr="00CC22C9" w:rsidRDefault="00BB6B29" w:rsidP="007E743A">
            <w:pPr>
              <w:ind w:left="0" w:hanging="2"/>
              <w:jc w:val="both"/>
              <w:rPr>
                <w:b/>
                <w:lang w:val="pt-BR"/>
              </w:rPr>
            </w:pPr>
            <w:r w:rsidRPr="00CC22C9">
              <w:rPr>
                <w:b/>
                <w:lang w:val="pt-BR"/>
              </w:rPr>
              <w:t>PUNCTE DE VERIFICAT ÎN DOCUMENTE</w:t>
            </w:r>
          </w:p>
        </w:tc>
      </w:tr>
      <w:tr w:rsidR="00BB6B29" w:rsidRPr="00C40FCF" w14:paraId="121AED32" w14:textId="77777777" w:rsidTr="007E743A">
        <w:trPr>
          <w:trHeight w:val="463"/>
        </w:trPr>
        <w:tc>
          <w:tcPr>
            <w:tcW w:w="3614" w:type="dxa"/>
          </w:tcPr>
          <w:p w14:paraId="7020BE0F" w14:textId="7050A91F" w:rsidR="00BB6B29" w:rsidRPr="00CC22C9" w:rsidRDefault="00BB6B29" w:rsidP="007E743A">
            <w:pPr>
              <w:tabs>
                <w:tab w:val="left" w:pos="147"/>
              </w:tabs>
              <w:spacing w:before="120" w:after="120"/>
              <w:ind w:left="0" w:hanging="2"/>
              <w:jc w:val="both"/>
              <w:rPr>
                <w:b/>
                <w:bCs/>
                <w:lang w:eastAsia="fr-FR"/>
              </w:rPr>
            </w:pPr>
            <w:r w:rsidRPr="00CC22C9">
              <w:rPr>
                <w:b/>
                <w:bCs/>
                <w:lang w:eastAsia="fr-FR"/>
              </w:rPr>
              <w:t>Doc.</w:t>
            </w:r>
            <w:r>
              <w:rPr>
                <w:b/>
                <w:bCs/>
                <w:lang w:eastAsia="fr-FR"/>
              </w:rPr>
              <w:t xml:space="preserve"> </w:t>
            </w:r>
            <w:r w:rsidRPr="00CC22C9">
              <w:rPr>
                <w:b/>
                <w:bCs/>
                <w:lang w:eastAsia="fr-FR"/>
              </w:rPr>
              <w:t>9 -</w:t>
            </w:r>
            <w:r>
              <w:rPr>
                <w:b/>
                <w:bCs/>
                <w:lang w:eastAsia="fr-FR"/>
              </w:rPr>
              <w:t xml:space="preserve"> </w:t>
            </w:r>
            <w:r w:rsidRPr="00CC22C9">
              <w:rPr>
                <w:b/>
                <w:bCs/>
                <w:lang w:eastAsia="fr-FR"/>
              </w:rPr>
              <w:t xml:space="preserve">Document </w:t>
            </w:r>
            <w:r w:rsidRPr="00CC22C9">
              <w:rPr>
                <w:b/>
                <w:bCs/>
                <w:iCs/>
              </w:rPr>
              <w:t>privind respectarea legislaţiei de mediu în domeniu</w:t>
            </w:r>
            <w:r w:rsidRPr="00CC22C9">
              <w:rPr>
                <w:b/>
                <w:bCs/>
                <w:lang w:eastAsia="fr-FR"/>
              </w:rPr>
              <w:t xml:space="preserve"> emis de ANPM/ AJPM</w:t>
            </w:r>
          </w:p>
          <w:p w14:paraId="3328346B" w14:textId="77777777" w:rsidR="00BB6B29" w:rsidRPr="00965548" w:rsidRDefault="00BB6B29" w:rsidP="007E743A">
            <w:pPr>
              <w:pStyle w:val="ListParagraph"/>
              <w:tabs>
                <w:tab w:val="left" w:pos="147"/>
              </w:tabs>
              <w:spacing w:before="120" w:after="120"/>
              <w:ind w:left="0" w:hanging="2"/>
              <w:jc w:val="both"/>
            </w:pPr>
            <w:r w:rsidRPr="00965548">
              <w:rPr>
                <w:bCs/>
                <w:iCs/>
                <w:lang w:val="en-GB"/>
              </w:rPr>
              <w:t xml:space="preserve">9.1 - </w:t>
            </w:r>
            <w:r w:rsidRPr="00965548">
              <w:t>Clasarea notificării, sau</w:t>
            </w:r>
          </w:p>
          <w:p w14:paraId="286FC729" w14:textId="77777777" w:rsidR="00BB6B29" w:rsidRPr="00965548" w:rsidRDefault="00BB6B29" w:rsidP="007E743A">
            <w:pPr>
              <w:pStyle w:val="ListParagraph"/>
              <w:tabs>
                <w:tab w:val="left" w:pos="147"/>
              </w:tabs>
              <w:spacing w:before="120" w:after="120"/>
              <w:ind w:left="0" w:hanging="2"/>
              <w:jc w:val="both"/>
            </w:pPr>
            <w:r w:rsidRPr="00965548">
              <w:t>9.2 - Decizia etapei de evaluare inițială</w:t>
            </w:r>
            <w:r w:rsidRPr="00E15461">
              <w:t xml:space="preserve"> </w:t>
            </w:r>
            <w:r w:rsidRPr="00965548">
              <w:t>(demararea procedurii de evaluare a impactului asupra mediului), emisă de APM județean pentru proiect, sau</w:t>
            </w:r>
          </w:p>
          <w:p w14:paraId="63384503" w14:textId="77777777" w:rsidR="00BB6B29" w:rsidRPr="00965548" w:rsidRDefault="00BB6B29" w:rsidP="007E743A">
            <w:pPr>
              <w:pStyle w:val="ListParagraph"/>
              <w:tabs>
                <w:tab w:val="left" w:pos="147"/>
              </w:tabs>
              <w:spacing w:before="120" w:after="120"/>
              <w:ind w:left="0" w:hanging="2"/>
              <w:jc w:val="both"/>
            </w:pPr>
            <w:r w:rsidRPr="00965548">
              <w:rPr>
                <w:bCs/>
                <w:iCs/>
                <w:lang w:val="en-GB"/>
              </w:rPr>
              <w:t xml:space="preserve">9.3 - </w:t>
            </w:r>
            <w:r w:rsidRPr="00965548">
              <w:t>Decizia etapei de încadrare ca document final, sau</w:t>
            </w:r>
          </w:p>
          <w:p w14:paraId="00BC6B1F" w14:textId="77777777" w:rsidR="00BB6B29" w:rsidRPr="00965548" w:rsidRDefault="00BB6B29" w:rsidP="007E743A">
            <w:pPr>
              <w:pStyle w:val="ListParagraph"/>
              <w:tabs>
                <w:tab w:val="left" w:pos="147"/>
              </w:tabs>
              <w:spacing w:before="120" w:after="120"/>
              <w:ind w:left="0" w:hanging="2"/>
              <w:jc w:val="both"/>
            </w:pPr>
            <w:r w:rsidRPr="00965548">
              <w:t>9.4 - Acord de mediu</w:t>
            </w:r>
          </w:p>
          <w:p w14:paraId="57662E5F" w14:textId="77777777" w:rsidR="00BB6B29" w:rsidRPr="00CC22C9" w:rsidRDefault="00BB6B29" w:rsidP="007E743A">
            <w:pPr>
              <w:tabs>
                <w:tab w:val="left" w:pos="147"/>
              </w:tabs>
              <w:spacing w:before="120" w:after="120"/>
              <w:ind w:left="0" w:hanging="2"/>
              <w:jc w:val="both"/>
            </w:pPr>
            <w:r w:rsidRPr="00CC22C9">
              <w:t xml:space="preserve"> </w:t>
            </w:r>
          </w:p>
        </w:tc>
        <w:tc>
          <w:tcPr>
            <w:tcW w:w="6095" w:type="dxa"/>
          </w:tcPr>
          <w:p w14:paraId="060DCF81" w14:textId="77777777" w:rsidR="00BB6B29" w:rsidRPr="00CC22C9" w:rsidRDefault="00BB6B29" w:rsidP="007E743A">
            <w:pPr>
              <w:ind w:left="0" w:hanging="2"/>
              <w:jc w:val="both"/>
              <w:rPr>
                <w:lang w:val="it-IT"/>
              </w:rPr>
            </w:pPr>
            <w:r w:rsidRPr="00CC22C9">
              <w:rPr>
                <w:lang w:val="it-IT"/>
              </w:rPr>
              <w:t xml:space="preserve">Expertul verifică datele documentului depus – data si numarul de inregistrare. Documentul trebuie sa fie pe numele solicitantului </w:t>
            </w:r>
            <w:r w:rsidRPr="00CC22C9">
              <w:t xml:space="preserve">şi eliberat pentru investiţia prevăzută în proiect, în locaţia menţionată în Studiul de fezabilitate, pe </w:t>
            </w:r>
            <w:r w:rsidRPr="00CC22C9">
              <w:rPr>
                <w:lang w:val="it-IT"/>
              </w:rPr>
              <w:t>amplasamentul prevăzut în Doc. 3.</w:t>
            </w:r>
          </w:p>
          <w:p w14:paraId="5ADE3066" w14:textId="77777777" w:rsidR="00BB6B29" w:rsidRPr="00CC22C9" w:rsidRDefault="00BB6B29" w:rsidP="007E743A">
            <w:pPr>
              <w:ind w:left="0" w:hanging="2"/>
              <w:jc w:val="both"/>
              <w:rPr>
                <w:lang w:val="it-IT"/>
              </w:rPr>
            </w:pPr>
            <w:r w:rsidRPr="00CC22C9">
              <w:rPr>
                <w:lang w:val="it-IT"/>
              </w:rPr>
              <w:t xml:space="preserve">In urma finalizării deciziei etapei  </w:t>
            </w:r>
            <w:r w:rsidRPr="00CC22C9">
              <w:rPr>
                <w:b/>
                <w:i/>
              </w:rPr>
              <w:t>de evaluare iniţială</w:t>
            </w:r>
            <w:r w:rsidRPr="00CC22C9">
              <w:rPr>
                <w:lang w:val="it-IT"/>
              </w:rPr>
              <w:t>, pot exista urmatoarele situatii:</w:t>
            </w:r>
          </w:p>
          <w:p w14:paraId="18F39D29" w14:textId="77777777" w:rsidR="00BB6B29" w:rsidRPr="00CC22C9" w:rsidRDefault="00BB6B29" w:rsidP="00BB6B29">
            <w:pPr>
              <w:numPr>
                <w:ilvl w:val="1"/>
                <w:numId w:val="31"/>
              </w:numPr>
              <w:suppressAutoHyphens w:val="0"/>
              <w:spacing w:after="0" w:line="240" w:lineRule="auto"/>
              <w:ind w:leftChars="0" w:left="0" w:firstLineChars="0" w:hanging="2"/>
              <w:jc w:val="both"/>
              <w:textDirection w:val="lrTb"/>
              <w:textAlignment w:val="auto"/>
              <w:outlineLvl w:val="9"/>
              <w:rPr>
                <w:lang w:val="it-IT"/>
              </w:rPr>
            </w:pPr>
            <w:r w:rsidRPr="00CC22C9">
              <w:rPr>
                <w:b/>
                <w:lang w:val="it-IT"/>
              </w:rPr>
              <w:t>Respingerea</w:t>
            </w:r>
            <w:r w:rsidRPr="00CC22C9">
              <w:rPr>
                <w:lang w:val="it-IT"/>
              </w:rPr>
              <w:t xml:space="preserve"> justificată a solicitarii de emitere a acordului de mediu care conduce automat la neeligibilitatea proiectului;</w:t>
            </w:r>
          </w:p>
          <w:p w14:paraId="54E0FB25" w14:textId="77777777" w:rsidR="00BB6B29" w:rsidRPr="00CC22C9" w:rsidRDefault="00BB6B29" w:rsidP="00BB6B29">
            <w:pPr>
              <w:numPr>
                <w:ilvl w:val="1"/>
                <w:numId w:val="31"/>
              </w:numPr>
              <w:suppressAutoHyphens w:val="0"/>
              <w:spacing w:after="0" w:line="240" w:lineRule="auto"/>
              <w:ind w:leftChars="0" w:left="0" w:firstLineChars="0" w:hanging="2"/>
              <w:jc w:val="both"/>
              <w:textDirection w:val="lrTb"/>
              <w:textAlignment w:val="auto"/>
              <w:outlineLvl w:val="9"/>
              <w:rPr>
                <w:lang w:val="it-IT"/>
              </w:rPr>
            </w:pPr>
            <w:r w:rsidRPr="00CC22C9">
              <w:rPr>
                <w:b/>
                <w:lang w:val="it-IT"/>
              </w:rPr>
              <w:t>Obținerea clasării notificării, Doc. 9.1, situație in care proiectul este eligibil</w:t>
            </w:r>
            <w:r w:rsidRPr="00CC22C9">
              <w:rPr>
                <w:b/>
              </w:rPr>
              <w:t>;</w:t>
            </w:r>
          </w:p>
          <w:p w14:paraId="560F9EB2" w14:textId="77777777" w:rsidR="00BB6B29" w:rsidRPr="00CC22C9" w:rsidRDefault="00BB6B29" w:rsidP="00BB6B29">
            <w:pPr>
              <w:numPr>
                <w:ilvl w:val="1"/>
                <w:numId w:val="31"/>
              </w:numPr>
              <w:suppressAutoHyphens w:val="0"/>
              <w:spacing w:after="0" w:line="240" w:lineRule="auto"/>
              <w:ind w:leftChars="0" w:left="0" w:firstLineChars="0" w:hanging="2"/>
              <w:jc w:val="both"/>
              <w:textDirection w:val="lrTb"/>
              <w:textAlignment w:val="auto"/>
              <w:outlineLvl w:val="9"/>
              <w:rPr>
                <w:lang w:val="it-IT"/>
              </w:rPr>
            </w:pPr>
            <w:r w:rsidRPr="00CC22C9">
              <w:rPr>
                <w:b/>
                <w:lang w:val="it-IT"/>
              </w:rPr>
              <w:t>Decizia privind necesitatea demararii procedurii de evaluare a impactului asupra mediului</w:t>
            </w:r>
            <w:r w:rsidRPr="00CC22C9">
              <w:rPr>
                <w:lang w:val="it-IT"/>
              </w:rPr>
              <w:t>, Doc. 9.2,  situatie in care proiectul intra in etapa de evaluare, u</w:t>
            </w:r>
            <w:r w:rsidRPr="00CC22C9">
              <w:rPr>
                <w:b/>
                <w:lang w:val="it-IT"/>
              </w:rPr>
              <w:t xml:space="preserve">rmand ca la semnarea contractului de finantare </w:t>
            </w:r>
            <w:r w:rsidRPr="00CC22C9">
              <w:rPr>
                <w:lang w:val="it-IT"/>
              </w:rPr>
              <w:t>sa fie depus unul din documentele</w:t>
            </w:r>
            <w:r w:rsidRPr="00CC22C9">
              <w:rPr>
                <w:lang w:val="en-GB"/>
              </w:rPr>
              <w:t>:</w:t>
            </w:r>
          </w:p>
          <w:p w14:paraId="3047EDDA" w14:textId="77777777" w:rsidR="00BB6B29" w:rsidRPr="00CC22C9" w:rsidRDefault="00BB6B29" w:rsidP="007E743A">
            <w:pPr>
              <w:pStyle w:val="ListParagraph"/>
              <w:tabs>
                <w:tab w:val="left" w:pos="147"/>
              </w:tabs>
              <w:spacing w:before="120" w:after="120"/>
              <w:ind w:left="0" w:hanging="2"/>
              <w:jc w:val="both"/>
              <w:rPr>
                <w:iCs/>
                <w:lang w:eastAsia="en-GB"/>
              </w:rPr>
            </w:pPr>
            <w:r w:rsidRPr="00CC22C9">
              <w:rPr>
                <w:b/>
                <w:bCs/>
                <w:iCs/>
              </w:rPr>
              <w:t xml:space="preserve">9.3. DECIZIA ETAPEI DE ÎNCADRARE </w:t>
            </w:r>
            <w:r w:rsidRPr="00CC22C9">
              <w:rPr>
                <w:b/>
                <w:bCs/>
                <w:iCs/>
                <w:lang w:val="en-GB"/>
              </w:rPr>
              <w:t xml:space="preserve">- </w:t>
            </w:r>
            <w:r w:rsidRPr="00CC22C9">
              <w:rPr>
                <w:bCs/>
                <w:iCs/>
              </w:rPr>
              <w:t>prin care comunică beneficiarului că nu are nevoie de ACORD de mediu. In situaţia în care ANPM a decis că nu este nevoie de Acord de mediu, DECIZIA etapei de încadrare este document final.</w:t>
            </w:r>
          </w:p>
          <w:p w14:paraId="527CA035" w14:textId="77777777" w:rsidR="00BB6B29" w:rsidRPr="00CC22C9" w:rsidRDefault="00BB6B29" w:rsidP="007E743A">
            <w:pPr>
              <w:pStyle w:val="ListParagraph"/>
              <w:tabs>
                <w:tab w:val="left" w:pos="147"/>
              </w:tabs>
              <w:spacing w:before="120" w:after="120"/>
              <w:ind w:left="0" w:hanging="2"/>
              <w:jc w:val="both"/>
              <w:rPr>
                <w:iCs/>
                <w:lang w:eastAsia="en-GB"/>
              </w:rPr>
            </w:pPr>
            <w:r w:rsidRPr="00CC22C9">
              <w:rPr>
                <w:b/>
                <w:bCs/>
                <w:iCs/>
              </w:rPr>
              <w:t>9.4. ACORDUL DE MEDIU</w:t>
            </w:r>
            <w:r w:rsidRPr="00CC22C9">
              <w:rPr>
                <w:iCs/>
              </w:rPr>
              <w:t xml:space="preserve"> - care cuprinde cerinţele specifice în scopul asigurării unui grad ridicat de protecţie a mediului pe perioada realizării proiectului, inclusiv a organizării de şantier, precum şi pe perioada desfăşurării ulterioare a activităţii, demolării/</w:t>
            </w:r>
            <w:r w:rsidRPr="00CC22C9">
              <w:rPr>
                <w:iCs/>
                <w:lang w:val="en-GB"/>
              </w:rPr>
              <w:t xml:space="preserve"> </w:t>
            </w:r>
            <w:r w:rsidRPr="00CC22C9">
              <w:rPr>
                <w:iCs/>
              </w:rPr>
              <w:t>dezafectării;</w:t>
            </w:r>
          </w:p>
        </w:tc>
      </w:tr>
    </w:tbl>
    <w:p w14:paraId="6241C76C" w14:textId="77777777" w:rsidR="00BB6B29" w:rsidRDefault="00BB6B29" w:rsidP="00BB6B29">
      <w:pPr>
        <w:spacing w:after="0"/>
        <w:ind w:left="-2" w:firstLineChars="0" w:firstLine="0"/>
        <w:jc w:val="both"/>
        <w:rPr>
          <w:bCs/>
          <w:sz w:val="24"/>
          <w:szCs w:val="24"/>
        </w:rPr>
      </w:pPr>
      <w:r w:rsidRPr="00B42F19">
        <w:rPr>
          <w:bCs/>
          <w:sz w:val="24"/>
          <w:szCs w:val="24"/>
        </w:rPr>
        <w:t>Dacă în urma verificării documentelor se constată respectarea condiţiilor impuse, expertul bifează DA.</w:t>
      </w:r>
      <w:r>
        <w:rPr>
          <w:bCs/>
          <w:sz w:val="24"/>
          <w:szCs w:val="24"/>
        </w:rPr>
        <w:t xml:space="preserve"> Î</w:t>
      </w:r>
      <w:r w:rsidRPr="00B42F19">
        <w:rPr>
          <w:bCs/>
          <w:sz w:val="24"/>
          <w:szCs w:val="24"/>
        </w:rPr>
        <w:t>n caz contrar expertul bifează NU, motivează poziţia lui la rubrica Observaţii, iar Cererea de finanţare va fi declarată neeligibilă. Se continuă verificarea eligibilității.</w:t>
      </w:r>
    </w:p>
    <w:p w14:paraId="314823E2" w14:textId="77777777" w:rsidR="00BB6B29" w:rsidRPr="00BB6B29" w:rsidRDefault="00BB6B29" w:rsidP="00ED3E4F">
      <w:pPr>
        <w:widowControl w:val="0"/>
        <w:tabs>
          <w:tab w:val="left" w:pos="800"/>
        </w:tabs>
        <w:spacing w:after="0" w:line="240" w:lineRule="auto"/>
        <w:ind w:left="0" w:right="73" w:hanging="2"/>
        <w:jc w:val="both"/>
        <w:rPr>
          <w:sz w:val="24"/>
          <w:szCs w:val="24"/>
        </w:rPr>
      </w:pPr>
    </w:p>
    <w:p w14:paraId="03CCF78B" w14:textId="77777777" w:rsidR="002B06B6" w:rsidRDefault="00ED3E4F" w:rsidP="00ED3E4F">
      <w:pPr>
        <w:pBdr>
          <w:top w:val="single" w:sz="4" w:space="1" w:color="000000"/>
          <w:left w:val="single" w:sz="4" w:space="1" w:color="000000"/>
          <w:bottom w:val="single" w:sz="4" w:space="1" w:color="000000"/>
          <w:right w:val="single" w:sz="4" w:space="4" w:color="000000"/>
        </w:pBdr>
        <w:spacing w:after="280" w:line="240" w:lineRule="auto"/>
        <w:ind w:left="0" w:hanging="2"/>
        <w:rPr>
          <w:sz w:val="24"/>
          <w:szCs w:val="24"/>
          <w:u w:val="single"/>
        </w:rPr>
      </w:pPr>
      <w:r>
        <w:rPr>
          <w:sz w:val="24"/>
          <w:szCs w:val="24"/>
          <w:u w:val="single"/>
        </w:rPr>
        <w:t>În rubrica Observații, de la finalul Fișei de evaluare a eligibilității,</w:t>
      </w:r>
      <w:r>
        <w:rPr>
          <w:sz w:val="24"/>
          <w:szCs w:val="24"/>
        </w:rPr>
        <w:t xml:space="preserve"> se detaliază:</w:t>
      </w:r>
    </w:p>
    <w:p w14:paraId="69414511" w14:textId="77777777" w:rsidR="002B06B6" w:rsidRDefault="00ED3E4F" w:rsidP="00ED3E4F">
      <w:pPr>
        <w:pBdr>
          <w:top w:val="single" w:sz="4" w:space="1" w:color="000000"/>
          <w:left w:val="single" w:sz="4" w:space="1" w:color="000000"/>
          <w:bottom w:val="single" w:sz="4" w:space="1" w:color="000000"/>
          <w:right w:val="single" w:sz="4" w:space="4" w:color="000000"/>
        </w:pBdr>
        <w:spacing w:after="0" w:line="240" w:lineRule="auto"/>
        <w:ind w:left="0" w:hanging="2"/>
        <w:rPr>
          <w:sz w:val="24"/>
          <w:szCs w:val="24"/>
        </w:rPr>
      </w:pPr>
      <w:r>
        <w:rPr>
          <w:sz w:val="24"/>
          <w:szCs w:val="24"/>
        </w:rPr>
        <w:t>- pentru fiecare criteriu de eligibilitate care nu a fost îndeplinit, motivul neeligibilităţii, dacă este cazul;</w:t>
      </w:r>
    </w:p>
    <w:p w14:paraId="08039883" w14:textId="77777777" w:rsidR="002B06B6" w:rsidRDefault="00ED3E4F" w:rsidP="00ED3E4F">
      <w:pPr>
        <w:pBdr>
          <w:top w:val="single" w:sz="4" w:space="1" w:color="000000"/>
          <w:left w:val="single" w:sz="4" w:space="1" w:color="000000"/>
          <w:bottom w:val="single" w:sz="4" w:space="1" w:color="000000"/>
          <w:right w:val="single" w:sz="4" w:space="4" w:color="000000"/>
        </w:pBdr>
        <w:spacing w:after="0" w:line="240" w:lineRule="auto"/>
        <w:ind w:left="0" w:hanging="2"/>
        <w:rPr>
          <w:sz w:val="24"/>
          <w:szCs w:val="24"/>
        </w:rPr>
      </w:pPr>
      <w:r>
        <w:rPr>
          <w:sz w:val="24"/>
          <w:szCs w:val="24"/>
        </w:rPr>
        <w:t>- motivul reducerii valorii eligibile, a valorii publice sau a intensităţii sprijinului, dacă este cazul;</w:t>
      </w:r>
    </w:p>
    <w:p w14:paraId="0CFE8C52" w14:textId="77777777" w:rsidR="002B06B6" w:rsidRDefault="00ED3E4F" w:rsidP="00ED3E4F">
      <w:pPr>
        <w:pBdr>
          <w:top w:val="single" w:sz="4" w:space="1" w:color="000000"/>
          <w:left w:val="single" w:sz="4" w:space="1" w:color="000000"/>
          <w:bottom w:val="single" w:sz="4" w:space="1" w:color="000000"/>
          <w:right w:val="single" w:sz="4" w:space="4" w:color="000000"/>
        </w:pBdr>
        <w:spacing w:after="0" w:line="240" w:lineRule="auto"/>
        <w:ind w:left="0" w:hanging="2"/>
        <w:rPr>
          <w:sz w:val="24"/>
          <w:szCs w:val="24"/>
        </w:rPr>
      </w:pPr>
      <w:r>
        <w:rPr>
          <w:sz w:val="24"/>
          <w:szCs w:val="24"/>
        </w:rPr>
        <w:t>- motivul neeligibilităţii din punct de vedere al verificării pe teren, dacă este cazul.</w:t>
      </w:r>
    </w:p>
    <w:p w14:paraId="1C59D825" w14:textId="77777777" w:rsidR="002B06B6" w:rsidRDefault="002B06B6" w:rsidP="00ED3E4F">
      <w:pPr>
        <w:spacing w:after="0" w:line="240" w:lineRule="auto"/>
        <w:ind w:left="0" w:right="-8" w:hanging="2"/>
        <w:jc w:val="both"/>
        <w:rPr>
          <w:sz w:val="24"/>
          <w:szCs w:val="24"/>
          <w:u w:val="single"/>
        </w:rPr>
      </w:pPr>
    </w:p>
    <w:p w14:paraId="3DC5B951" w14:textId="77777777" w:rsidR="002B06B6" w:rsidRDefault="002B06B6" w:rsidP="00ED3E4F">
      <w:pPr>
        <w:spacing w:after="0" w:line="240" w:lineRule="auto"/>
        <w:ind w:left="0" w:right="-8" w:hanging="2"/>
        <w:jc w:val="both"/>
        <w:rPr>
          <w:sz w:val="24"/>
          <w:szCs w:val="24"/>
          <w:u w:val="single"/>
        </w:rPr>
      </w:pPr>
    </w:p>
    <w:p w14:paraId="656322E7" w14:textId="77777777" w:rsidR="002B06B6" w:rsidRDefault="00ED3E4F" w:rsidP="00ED3E4F">
      <w:pPr>
        <w:spacing w:after="0" w:line="240" w:lineRule="auto"/>
        <w:ind w:left="0" w:right="-8" w:hanging="2"/>
        <w:jc w:val="both"/>
        <w:rPr>
          <w:sz w:val="24"/>
          <w:szCs w:val="24"/>
          <w:u w:val="single"/>
        </w:rPr>
      </w:pPr>
      <w:r>
        <w:rPr>
          <w:b/>
          <w:sz w:val="24"/>
          <w:szCs w:val="24"/>
          <w:u w:val="single"/>
        </w:rPr>
        <w:lastRenderedPageBreak/>
        <w:t>METODOLOGIA DE APLICAT pentru Verificarea bugetului indicativ.</w:t>
      </w:r>
    </w:p>
    <w:p w14:paraId="273EE6E3" w14:textId="77777777" w:rsidR="002B06B6" w:rsidRDefault="002B06B6" w:rsidP="00ED3E4F">
      <w:pPr>
        <w:spacing w:after="0" w:line="240" w:lineRule="auto"/>
        <w:ind w:left="0" w:right="-8" w:hanging="2"/>
        <w:jc w:val="both"/>
        <w:rPr>
          <w:sz w:val="24"/>
          <w:szCs w:val="24"/>
          <w:u w:val="single"/>
        </w:rPr>
      </w:pPr>
    </w:p>
    <w:p w14:paraId="332C6CAE" w14:textId="77777777" w:rsidR="002B06B6" w:rsidRDefault="00ED3E4F" w:rsidP="00ED3E4F">
      <w:pPr>
        <w:spacing w:after="0" w:line="240" w:lineRule="auto"/>
        <w:ind w:left="0" w:right="-8" w:hanging="2"/>
        <w:jc w:val="both"/>
        <w:rPr>
          <w:sz w:val="24"/>
          <w:szCs w:val="24"/>
        </w:rPr>
      </w:pPr>
      <w:r>
        <w:rPr>
          <w:sz w:val="24"/>
          <w:szCs w:val="24"/>
        </w:rPr>
        <w:t xml:space="preserve">Verificarea constă în asigurarea că toate costurile de investiţii propuse pentru finanţare sunt eligibile şi calculele sunt corecte iar Bugetul indicativ este structurat pe capitole şi subcapitole. </w:t>
      </w:r>
    </w:p>
    <w:p w14:paraId="4A521D5C" w14:textId="77777777" w:rsidR="002B06B6" w:rsidRDefault="00ED3E4F" w:rsidP="00ED3E4F">
      <w:pPr>
        <w:spacing w:after="0" w:line="240" w:lineRule="auto"/>
        <w:ind w:left="0" w:right="-8" w:hanging="2"/>
        <w:jc w:val="both"/>
        <w:rPr>
          <w:sz w:val="24"/>
          <w:szCs w:val="24"/>
        </w:rPr>
      </w:pPr>
      <w:r>
        <w:rPr>
          <w:sz w:val="24"/>
          <w:szCs w:val="24"/>
        </w:rPr>
        <w:t xml:space="preserve">Expertul verifică în Cererea de finanțare dacă actul normativ care a stat la baza întocmirii este H.G. nr. 907/2016.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095"/>
      </w:tblGrid>
      <w:tr w:rsidR="00BB6B29" w:rsidRPr="00C40FCF" w14:paraId="0F67DBFE" w14:textId="77777777" w:rsidTr="007E743A">
        <w:trPr>
          <w:trHeight w:val="394"/>
        </w:trPr>
        <w:tc>
          <w:tcPr>
            <w:tcW w:w="3614" w:type="dxa"/>
            <w:shd w:val="clear" w:color="auto" w:fill="C0C0C0"/>
            <w:vAlign w:val="center"/>
          </w:tcPr>
          <w:p w14:paraId="45E34A52" w14:textId="77777777" w:rsidR="00BB6B29" w:rsidRPr="00CC22C9" w:rsidRDefault="00BB6B29" w:rsidP="00BB6B29">
            <w:pPr>
              <w:pStyle w:val="Heading1"/>
              <w:ind w:leftChars="0" w:left="0" w:firstLineChars="0" w:firstLine="0"/>
              <w:jc w:val="center"/>
              <w:rPr>
                <w:rFonts w:ascii="Calibri" w:hAnsi="Calibri" w:cs="Calibri"/>
                <w:sz w:val="22"/>
                <w:szCs w:val="22"/>
              </w:rPr>
            </w:pPr>
            <w:r w:rsidRPr="00BB6B29">
              <w:rPr>
                <w:rFonts w:ascii="Calibri" w:hAnsi="Calibri" w:cs="Calibri"/>
                <w:color w:val="000000" w:themeColor="text1"/>
                <w:sz w:val="22"/>
                <w:szCs w:val="22"/>
              </w:rPr>
              <w:t>DOCUMENTE PREZENTATE</w:t>
            </w:r>
          </w:p>
        </w:tc>
        <w:tc>
          <w:tcPr>
            <w:tcW w:w="6095" w:type="dxa"/>
            <w:shd w:val="clear" w:color="auto" w:fill="C0C0C0"/>
            <w:vAlign w:val="center"/>
          </w:tcPr>
          <w:p w14:paraId="3BA6F73E" w14:textId="77777777" w:rsidR="00BB6B29" w:rsidRPr="00CC22C9" w:rsidRDefault="00BB6B29" w:rsidP="007E743A">
            <w:pPr>
              <w:ind w:left="0" w:hanging="2"/>
              <w:jc w:val="center"/>
              <w:rPr>
                <w:b/>
                <w:lang w:val="pt-BR"/>
              </w:rPr>
            </w:pPr>
            <w:r w:rsidRPr="00CC22C9">
              <w:rPr>
                <w:b/>
                <w:lang w:val="pt-BR"/>
              </w:rPr>
              <w:t xml:space="preserve">PUNCTE DE VERIFICAT ÎN DOCUMENTE </w:t>
            </w:r>
          </w:p>
        </w:tc>
      </w:tr>
      <w:tr w:rsidR="00BB6B29" w:rsidRPr="00C40FCF" w14:paraId="6BD49A74" w14:textId="77777777" w:rsidTr="007E743A">
        <w:tc>
          <w:tcPr>
            <w:tcW w:w="3614" w:type="dxa"/>
          </w:tcPr>
          <w:p w14:paraId="1E6F6A47" w14:textId="77777777" w:rsidR="00BB6B29" w:rsidRPr="00CC22C9" w:rsidRDefault="00BB6B29" w:rsidP="007E743A">
            <w:pPr>
              <w:ind w:left="0" w:hanging="2"/>
              <w:jc w:val="both"/>
              <w:rPr>
                <w:lang w:val="pt-BR"/>
              </w:rPr>
            </w:pPr>
          </w:p>
          <w:p w14:paraId="334CF8D1" w14:textId="6502B590" w:rsidR="00BB6B29" w:rsidRPr="00CC22C9" w:rsidRDefault="00BB6B29" w:rsidP="007E743A">
            <w:pPr>
              <w:ind w:left="0" w:hanging="2"/>
              <w:jc w:val="both"/>
              <w:rPr>
                <w:bCs/>
              </w:rPr>
            </w:pPr>
            <w:r w:rsidRPr="00CC22C9">
              <w:rPr>
                <w:b/>
              </w:rPr>
              <w:t>Doc.</w:t>
            </w:r>
            <w:r>
              <w:rPr>
                <w:b/>
              </w:rPr>
              <w:t xml:space="preserve"> </w:t>
            </w:r>
            <w:r w:rsidRPr="00CC22C9">
              <w:rPr>
                <w:b/>
              </w:rPr>
              <w:t>1.</w:t>
            </w:r>
            <w:r w:rsidRPr="00CC22C9">
              <w:t xml:space="preserve">  </w:t>
            </w:r>
            <w:r w:rsidRPr="00CC22C9">
              <w:rPr>
                <w:bCs/>
              </w:rPr>
              <w:t xml:space="preserve">Studiul de fezabilitate </w:t>
            </w:r>
          </w:p>
          <w:p w14:paraId="2AF2274B" w14:textId="33FC46D5" w:rsidR="00BB6B29" w:rsidRPr="00CC22C9" w:rsidRDefault="00BB6B29" w:rsidP="007E743A">
            <w:pPr>
              <w:ind w:left="0" w:hanging="2"/>
              <w:jc w:val="both"/>
            </w:pPr>
            <w:r w:rsidRPr="00CC22C9">
              <w:rPr>
                <w:b/>
              </w:rPr>
              <w:t>Doc.</w:t>
            </w:r>
            <w:r>
              <w:rPr>
                <w:b/>
              </w:rPr>
              <w:t xml:space="preserve"> </w:t>
            </w:r>
            <w:r w:rsidRPr="00CC22C9">
              <w:rPr>
                <w:b/>
              </w:rPr>
              <w:t>18. Declaraţie pe propria răspundere</w:t>
            </w:r>
            <w:r w:rsidRPr="00CC22C9">
              <w:t xml:space="preserve"> a solicitantului ca nu a beneficiat de servicii de consiliere prin M 02.</w:t>
            </w:r>
          </w:p>
        </w:tc>
        <w:tc>
          <w:tcPr>
            <w:tcW w:w="6095" w:type="dxa"/>
          </w:tcPr>
          <w:p w14:paraId="26DA3905" w14:textId="77777777" w:rsidR="00BB6B29" w:rsidRPr="00CC22C9" w:rsidRDefault="00BB6B29" w:rsidP="007E743A">
            <w:pPr>
              <w:ind w:left="0" w:hanging="2"/>
              <w:jc w:val="both"/>
              <w:rPr>
                <w:lang w:val="it-IT"/>
              </w:rPr>
            </w:pPr>
            <w:r w:rsidRPr="00CC22C9">
              <w:rPr>
                <w:lang w:val="it-IT"/>
              </w:rPr>
              <w:t>Se verifică Bugetul indicativ prin corelarea informaţiilor menţionate de solicitant in liniile bugetare cu prevederile fişei sub-măsurii 6.4.</w:t>
            </w:r>
          </w:p>
          <w:p w14:paraId="1CCA4751" w14:textId="77777777" w:rsidR="00BB6B29" w:rsidRPr="00CC22C9" w:rsidRDefault="00BB6B29" w:rsidP="007E743A">
            <w:pPr>
              <w:ind w:left="0" w:hanging="2"/>
              <w:jc w:val="both"/>
              <w:rPr>
                <w:lang w:val="it-IT"/>
              </w:rPr>
            </w:pPr>
            <w:r w:rsidRPr="00CC22C9">
              <w:rPr>
                <w:lang w:val="it-IT"/>
              </w:rPr>
              <w:t xml:space="preserve">Se va verifica dacă tipurile de cheltuieli şi sumele înscrise sunt corecte şi corespund devizului general al investiţiei. </w:t>
            </w:r>
          </w:p>
          <w:p w14:paraId="171EA161" w14:textId="77777777" w:rsidR="00BB6B29" w:rsidRPr="00CC22C9" w:rsidRDefault="00BB6B29" w:rsidP="00BB6B29">
            <w:pPr>
              <w:spacing w:after="0"/>
              <w:ind w:left="0" w:hanging="2"/>
              <w:jc w:val="both"/>
              <w:rPr>
                <w:lang w:val="it-IT"/>
              </w:rPr>
            </w:pPr>
            <w:r w:rsidRPr="00CC22C9">
              <w:rPr>
                <w:lang w:val="it-IT"/>
              </w:rPr>
              <w:t>Bugetul indicativ se verifică astfel:</w:t>
            </w:r>
          </w:p>
          <w:p w14:paraId="0D21CD80"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valoarea eligibilă pentru fiecare capitol să fie egală cu valoarea eligibilă din devize;</w:t>
            </w:r>
          </w:p>
          <w:p w14:paraId="64D55102"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valoarea pentru fiecare capitol să fie egală cu valoarea din devizul general, fără TVA;</w:t>
            </w:r>
          </w:p>
          <w:p w14:paraId="6691ABB1"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pPr>
            <w:r w:rsidRPr="00CC22C9">
              <w:t>în bugetul indicativ se completează „Actualizarea” care nu se regăseşte in devizul general;</w:t>
            </w:r>
          </w:p>
          <w:p w14:paraId="7D7489B4"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pPr>
            <w:r w:rsidRPr="00CC22C9">
              <w:t>in bugetul indicativ valoarea TVA este egală cu valoarea TVA din devizul general.</w:t>
            </w:r>
          </w:p>
          <w:p w14:paraId="7AD3A783" w14:textId="207D12BA" w:rsidR="00BB6B29" w:rsidRPr="00CC22C9" w:rsidRDefault="00BB6B29" w:rsidP="00BB6B29">
            <w:pPr>
              <w:spacing w:after="0"/>
              <w:ind w:left="0" w:hanging="2"/>
              <w:jc w:val="both"/>
              <w:rPr>
                <w:lang w:val="pt-BR"/>
              </w:rPr>
            </w:pPr>
            <w:r>
              <w:rPr>
                <w:lang w:val="pt-BR"/>
              </w:rPr>
              <w:t xml:space="preserve">      </w:t>
            </w:r>
            <w:r w:rsidRPr="00CC22C9">
              <w:rPr>
                <w:lang w:val="pt-BR"/>
              </w:rPr>
              <w:t>Cheile de verificare sunt următoarele și sunt aplicabile Bugetului Indicativ Totalizator:</w:t>
            </w:r>
          </w:p>
          <w:p w14:paraId="24CE46CD"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pt-BR"/>
              </w:rPr>
            </w:pPr>
            <w:r w:rsidRPr="00CC22C9">
              <w:rPr>
                <w:lang w:val="pt-BR"/>
              </w:rPr>
              <w:t xml:space="preserve">valoarea cheltuielilor eligibile de la Cap. 3 &lt; 5% din cap./ subcap. </w:t>
            </w:r>
            <w:r w:rsidRPr="00CC22C9">
              <w:t xml:space="preserve"> 1.2, 1.3, 1.4, 2, 3.5, 3.8, 4 conform HG 907/2016</w:t>
            </w:r>
            <w:r w:rsidRPr="00CC22C9">
              <w:rPr>
                <w:lang w:val="pt-BR"/>
              </w:rPr>
              <w:t xml:space="preserve"> in cazul in care proiectul nu prevede construcţii şi 10% dacă proiectul prevede constructii;</w:t>
            </w:r>
          </w:p>
          <w:p w14:paraId="187EE3D7"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it-IT"/>
              </w:rPr>
            </w:pPr>
            <w:r w:rsidRPr="00CC22C9">
              <w:rPr>
                <w:iCs/>
                <w:lang w:val="pt-BR"/>
              </w:rPr>
              <w:t xml:space="preserve">cheltuieli diverse şi neprevăzute subcap. 5.3 trebuie sa fie max. 10% din subtotal cheltuieli eligibile </w:t>
            </w:r>
            <w:r w:rsidRPr="00CC22C9">
              <w:rPr>
                <w:lang w:val="pt-BR"/>
              </w:rPr>
              <w:t xml:space="preserve">cap/ subcap. </w:t>
            </w:r>
            <w:r w:rsidRPr="00CC22C9">
              <w:t xml:space="preserve"> 1.2, 1.3, 1.4, 2, 3.5, 3.8, 4 conform HG 907/ 2016</w:t>
            </w:r>
            <w:r w:rsidRPr="00CC22C9">
              <w:rPr>
                <w:lang w:val="it-IT"/>
              </w:rPr>
              <w:t xml:space="preserve"> </w:t>
            </w:r>
          </w:p>
          <w:p w14:paraId="56F77FE1"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pt-BR"/>
              </w:rPr>
            </w:pPr>
            <w:r w:rsidRPr="00CC22C9">
              <w:rPr>
                <w:iCs/>
                <w:lang w:val="pt-BR"/>
              </w:rPr>
              <w:t>actualizarea nu poate depăşi 5% din totalul cheltuielilor  eligibile</w:t>
            </w:r>
          </w:p>
          <w:p w14:paraId="6FF1AD3B"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pt-BR"/>
              </w:rPr>
            </w:pPr>
            <w:r w:rsidRPr="00CC22C9">
              <w:rPr>
                <w:lang w:val="pt-BR"/>
              </w:rPr>
              <w:t xml:space="preserve">Se verifică corectitudinea calculului. </w:t>
            </w:r>
          </w:p>
          <w:p w14:paraId="258FB01D" w14:textId="77777777" w:rsidR="00BB6B29" w:rsidRPr="00CC22C9" w:rsidRDefault="00BB6B29" w:rsidP="007E743A">
            <w:pPr>
              <w:ind w:left="0" w:hanging="2"/>
              <w:jc w:val="both"/>
              <w:rPr>
                <w:lang w:val="it-IT"/>
              </w:rPr>
            </w:pPr>
            <w:r w:rsidRPr="00CC22C9">
              <w:rPr>
                <w:lang w:val="it-IT"/>
              </w:rPr>
              <w:t>Se verifică corelarea datelor prezentate in Devizul general cu cele prezentate în Studiul de fezabilitate.</w:t>
            </w:r>
          </w:p>
          <w:p w14:paraId="14640FCC" w14:textId="77777777" w:rsidR="00BB6B29" w:rsidRPr="00CC22C9" w:rsidRDefault="00BB6B29" w:rsidP="007E743A">
            <w:pPr>
              <w:ind w:left="0" w:hanging="2"/>
              <w:jc w:val="both"/>
              <w:rPr>
                <w:lang w:val="it-IT"/>
              </w:rPr>
            </w:pPr>
            <w:r w:rsidRPr="00CC22C9">
              <w:rPr>
                <w:lang w:val="it-IT"/>
              </w:rPr>
              <w:t>In situaţia in care in Studiul de Fezabilitate se regăsesc  informaţiile identice din alte proiecte similare se poate decide diminuarea capitolului 3 – Cheltuieli pentru proiectare şi asistenţă tehnică.</w:t>
            </w:r>
          </w:p>
          <w:p w14:paraId="773DD55C" w14:textId="4873C07E" w:rsidR="00BB6B29" w:rsidRPr="00CC22C9" w:rsidRDefault="00BB6B29" w:rsidP="00BB6B29">
            <w:pPr>
              <w:ind w:left="0" w:hanging="2"/>
              <w:jc w:val="both"/>
              <w:rPr>
                <w:lang w:val="it-IT"/>
              </w:rPr>
            </w:pPr>
            <w:r w:rsidRPr="00CC22C9">
              <w:rPr>
                <w:lang w:val="it-IT"/>
              </w:rPr>
              <w:t xml:space="preserve">Se verifică dacă utilităţile şi racordurile la utilităţi depăşesc limita de proprietate. In acest caz cheltuielile cu utilităţile ce depăşesc limita de proprietate sunt neeligibile.      </w:t>
            </w:r>
          </w:p>
          <w:p w14:paraId="20185B90" w14:textId="7944335F" w:rsidR="00BB6B29" w:rsidRPr="00CC22C9" w:rsidRDefault="00BB6B29" w:rsidP="00BB6B29">
            <w:pPr>
              <w:ind w:leftChars="0" w:left="0" w:firstLineChars="0" w:firstLine="0"/>
              <w:jc w:val="both"/>
              <w:rPr>
                <w:lang w:val="it-IT"/>
              </w:rPr>
            </w:pPr>
            <w:r w:rsidRPr="00CC22C9">
              <w:lastRenderedPageBreak/>
              <w:t>Se verifica daca utilajele si echipamentele din bugetul indicativ sunt justificate pentru activitatile propuse prin proiect.</w:t>
            </w:r>
            <w:r w:rsidRPr="00CC22C9">
              <w:rPr>
                <w:lang w:val="it-IT"/>
              </w:rPr>
              <w:t xml:space="preserve"> Daca in urma verificarii o parte din investitiile propuse nu corespunde activitatii prezentate in studiul de fezabilitate, aceste cheltuieli vor fi trecute in categoria cheltuielilor neeligibile.</w:t>
            </w:r>
          </w:p>
          <w:p w14:paraId="617D7715" w14:textId="77777777" w:rsidR="00BB6B29" w:rsidRPr="00CC22C9" w:rsidRDefault="00BB6B29" w:rsidP="007E743A">
            <w:pPr>
              <w:ind w:left="0" w:hanging="2"/>
              <w:jc w:val="both"/>
            </w:pPr>
            <w:r w:rsidRPr="00CC22C9">
              <w:t>Sunt acceptate pentru finanțare următoarele tipuri de mijloace de transport specializate:</w:t>
            </w:r>
          </w:p>
          <w:p w14:paraId="254E3D51"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it-IT"/>
              </w:rPr>
            </w:pPr>
            <w:r w:rsidRPr="00CC22C9">
              <w:rPr>
                <w:bCs/>
              </w:rPr>
              <w:t>Ambulanța umana</w:t>
            </w:r>
            <w:r w:rsidRPr="00CC22C9">
              <w:rPr>
                <w:lang w:val="it-IT"/>
              </w:rPr>
              <w:t>;</w:t>
            </w:r>
          </w:p>
          <w:p w14:paraId="45931A5A"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it-IT"/>
              </w:rPr>
            </w:pPr>
            <w:r w:rsidRPr="00CC22C9">
              <w:rPr>
                <w:bCs/>
              </w:rPr>
              <w:t>Autospeciala pentru salubrizare</w:t>
            </w:r>
            <w:r w:rsidRPr="00CC22C9">
              <w:rPr>
                <w:lang w:val="it-IT"/>
              </w:rPr>
              <w:t>;</w:t>
            </w:r>
          </w:p>
          <w:p w14:paraId="3766C4F0"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it-IT"/>
              </w:rPr>
            </w:pPr>
            <w:proofErr w:type="spellStart"/>
            <w:r w:rsidRPr="00CC22C9">
              <w:rPr>
                <w:bCs/>
                <w:lang w:val="fr-FR"/>
              </w:rPr>
              <w:t>Masina</w:t>
            </w:r>
            <w:proofErr w:type="spellEnd"/>
            <w:r w:rsidRPr="00CC22C9">
              <w:rPr>
                <w:bCs/>
                <w:lang w:val="fr-FR"/>
              </w:rPr>
              <w:t xml:space="preserve"> </w:t>
            </w:r>
            <w:proofErr w:type="spellStart"/>
            <w:r w:rsidRPr="00CC22C9">
              <w:rPr>
                <w:bCs/>
                <w:lang w:val="fr-FR"/>
              </w:rPr>
              <w:t>specializata</w:t>
            </w:r>
            <w:proofErr w:type="spellEnd"/>
            <w:r w:rsidRPr="00CC22C9">
              <w:rPr>
                <w:bCs/>
                <w:lang w:val="fr-FR"/>
              </w:rPr>
              <w:t xml:space="preserve"> </w:t>
            </w:r>
            <w:proofErr w:type="spellStart"/>
            <w:r w:rsidRPr="00CC22C9">
              <w:rPr>
                <w:bCs/>
                <w:lang w:val="fr-FR"/>
              </w:rPr>
              <w:t>pentru</w:t>
            </w:r>
            <w:proofErr w:type="spellEnd"/>
            <w:r w:rsidRPr="00CC22C9">
              <w:rPr>
                <w:bCs/>
                <w:lang w:val="fr-FR"/>
              </w:rPr>
              <w:t xml:space="preserve"> </w:t>
            </w:r>
            <w:proofErr w:type="spellStart"/>
            <w:r w:rsidRPr="00CC22C9">
              <w:rPr>
                <w:bCs/>
                <w:lang w:val="fr-FR"/>
              </w:rPr>
              <w:t>intervenții</w:t>
            </w:r>
            <w:proofErr w:type="spellEnd"/>
            <w:r w:rsidRPr="00CC22C9">
              <w:rPr>
                <w:bCs/>
                <w:lang w:val="fr-FR"/>
              </w:rPr>
              <w:t xml:space="preserve">, </w:t>
            </w:r>
            <w:proofErr w:type="spellStart"/>
            <w:r w:rsidRPr="00CC22C9">
              <w:rPr>
                <w:bCs/>
                <w:lang w:val="fr-FR"/>
              </w:rPr>
              <w:t>prevazuta</w:t>
            </w:r>
            <w:proofErr w:type="spellEnd"/>
            <w:r w:rsidRPr="00CC22C9">
              <w:rPr>
                <w:bCs/>
                <w:lang w:val="fr-FR"/>
              </w:rPr>
              <w:t xml:space="preserve"> </w:t>
            </w:r>
            <w:proofErr w:type="spellStart"/>
            <w:r w:rsidRPr="00CC22C9">
              <w:rPr>
                <w:bCs/>
                <w:lang w:val="fr-FR"/>
              </w:rPr>
              <w:t>cu</w:t>
            </w:r>
            <w:proofErr w:type="spellEnd"/>
            <w:r w:rsidRPr="00CC22C9">
              <w:rPr>
                <w:bCs/>
                <w:lang w:val="fr-FR"/>
              </w:rPr>
              <w:t xml:space="preserve"> </w:t>
            </w:r>
            <w:proofErr w:type="spellStart"/>
            <w:r w:rsidRPr="00CC22C9">
              <w:rPr>
                <w:bCs/>
                <w:lang w:val="fr-FR"/>
              </w:rPr>
              <w:t>nacelă</w:t>
            </w:r>
            <w:proofErr w:type="spellEnd"/>
            <w:r w:rsidRPr="00CC22C9">
              <w:rPr>
                <w:bCs/>
                <w:lang w:val="fr-FR"/>
              </w:rPr>
              <w:t xml:space="preserve"> </w:t>
            </w:r>
            <w:proofErr w:type="spellStart"/>
            <w:r w:rsidRPr="00CC22C9">
              <w:rPr>
                <w:bCs/>
                <w:lang w:val="fr-FR"/>
              </w:rPr>
              <w:t>pentru</w:t>
            </w:r>
            <w:proofErr w:type="spellEnd"/>
            <w:r w:rsidRPr="00CC22C9">
              <w:rPr>
                <w:bCs/>
                <w:lang w:val="fr-FR"/>
              </w:rPr>
              <w:t xml:space="preserve"> </w:t>
            </w:r>
            <w:proofErr w:type="spellStart"/>
            <w:r w:rsidRPr="00CC22C9">
              <w:rPr>
                <w:bCs/>
                <w:lang w:val="fr-FR"/>
              </w:rPr>
              <w:t>execuția</w:t>
            </w:r>
            <w:proofErr w:type="spellEnd"/>
            <w:r w:rsidRPr="00CC22C9">
              <w:rPr>
                <w:bCs/>
                <w:lang w:val="fr-FR"/>
              </w:rPr>
              <w:t xml:space="preserve"> de </w:t>
            </w:r>
            <w:proofErr w:type="spellStart"/>
            <w:r w:rsidRPr="00CC22C9">
              <w:rPr>
                <w:bCs/>
                <w:lang w:val="fr-FR"/>
              </w:rPr>
              <w:t>lucrări</w:t>
            </w:r>
            <w:proofErr w:type="spellEnd"/>
            <w:r w:rsidRPr="00CC22C9">
              <w:rPr>
                <w:bCs/>
                <w:lang w:val="fr-FR"/>
              </w:rPr>
              <w:t xml:space="preserve"> la </w:t>
            </w:r>
            <w:proofErr w:type="spellStart"/>
            <w:proofErr w:type="gramStart"/>
            <w:r w:rsidRPr="00CC22C9">
              <w:rPr>
                <w:bCs/>
                <w:lang w:val="fr-FR"/>
              </w:rPr>
              <w:t>înalțime</w:t>
            </w:r>
            <w:proofErr w:type="spellEnd"/>
            <w:r w:rsidRPr="00CC22C9">
              <w:rPr>
                <w:lang w:val="it-IT"/>
              </w:rPr>
              <w:t>;</w:t>
            </w:r>
            <w:proofErr w:type="gramEnd"/>
          </w:p>
          <w:p w14:paraId="7C9E07A5"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lang w:val="it-IT"/>
              </w:rPr>
            </w:pPr>
            <w:r w:rsidRPr="00CC22C9">
              <w:rPr>
                <w:bCs/>
              </w:rPr>
              <w:t>Mașină specializată tip vehicul-platformă, prevazută cu carlig multilift şi macara hidraulică montate pe sasiu, pentru reciclare;</w:t>
            </w:r>
          </w:p>
          <w:p w14:paraId="55984AB0"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bCs/>
                <w:lang w:val="fr-FR"/>
              </w:rPr>
            </w:pPr>
            <w:proofErr w:type="spellStart"/>
            <w:r w:rsidRPr="00CC22C9">
              <w:rPr>
                <w:bCs/>
                <w:lang w:val="fr-FR"/>
              </w:rPr>
              <w:t>Autocisternă</w:t>
            </w:r>
            <w:proofErr w:type="spellEnd"/>
            <w:r w:rsidRPr="00CC22C9">
              <w:rPr>
                <w:bCs/>
                <w:lang w:val="fr-FR"/>
              </w:rPr>
              <w:t xml:space="preserve"> </w:t>
            </w:r>
            <w:proofErr w:type="spellStart"/>
            <w:r w:rsidRPr="00CC22C9">
              <w:rPr>
                <w:bCs/>
                <w:lang w:val="fr-FR"/>
              </w:rPr>
              <w:t>pentru</w:t>
            </w:r>
            <w:proofErr w:type="spellEnd"/>
            <w:r w:rsidRPr="00CC22C9">
              <w:rPr>
                <w:bCs/>
                <w:lang w:val="fr-FR"/>
              </w:rPr>
              <w:t xml:space="preserve"> </w:t>
            </w:r>
            <w:proofErr w:type="spellStart"/>
            <w:r w:rsidRPr="00CC22C9">
              <w:rPr>
                <w:bCs/>
                <w:lang w:val="fr-FR"/>
              </w:rPr>
              <w:t>produse</w:t>
            </w:r>
            <w:proofErr w:type="spellEnd"/>
            <w:r w:rsidRPr="00CC22C9">
              <w:rPr>
                <w:bCs/>
                <w:lang w:val="fr-FR"/>
              </w:rPr>
              <w:t xml:space="preserve"> </w:t>
            </w:r>
            <w:proofErr w:type="spellStart"/>
            <w:r w:rsidRPr="00CC22C9">
              <w:rPr>
                <w:bCs/>
                <w:lang w:val="fr-FR"/>
              </w:rPr>
              <w:t>nealimentare</w:t>
            </w:r>
            <w:proofErr w:type="spellEnd"/>
            <w:r w:rsidRPr="00CC22C9">
              <w:rPr>
                <w:bCs/>
                <w:lang w:val="fr-FR"/>
              </w:rPr>
              <w:t xml:space="preserve"> (</w:t>
            </w:r>
            <w:proofErr w:type="spellStart"/>
            <w:r w:rsidRPr="00CC22C9">
              <w:rPr>
                <w:bCs/>
                <w:lang w:val="fr-FR"/>
              </w:rPr>
              <w:t>doar</w:t>
            </w:r>
            <w:proofErr w:type="spellEnd"/>
            <w:r w:rsidRPr="00CC22C9">
              <w:rPr>
                <w:bCs/>
                <w:lang w:val="fr-FR"/>
              </w:rPr>
              <w:t xml:space="preserve"> </w:t>
            </w:r>
            <w:proofErr w:type="spellStart"/>
            <w:r w:rsidRPr="00CC22C9">
              <w:rPr>
                <w:bCs/>
                <w:lang w:val="fr-FR"/>
              </w:rPr>
              <w:t>autocisternă</w:t>
            </w:r>
            <w:proofErr w:type="spellEnd"/>
            <w:r w:rsidRPr="00CC22C9">
              <w:rPr>
                <w:bCs/>
                <w:lang w:val="fr-FR"/>
              </w:rPr>
              <w:t xml:space="preserve"> </w:t>
            </w:r>
            <w:proofErr w:type="spellStart"/>
            <w:r w:rsidRPr="00CC22C9">
              <w:rPr>
                <w:bCs/>
                <w:lang w:val="fr-FR"/>
              </w:rPr>
              <w:t>pe</w:t>
            </w:r>
            <w:proofErr w:type="spellEnd"/>
            <w:r w:rsidRPr="00CC22C9">
              <w:rPr>
                <w:bCs/>
                <w:lang w:val="fr-FR"/>
              </w:rPr>
              <w:t xml:space="preserve"> </w:t>
            </w:r>
            <w:proofErr w:type="spellStart"/>
            <w:r w:rsidRPr="00CC22C9">
              <w:rPr>
                <w:bCs/>
                <w:lang w:val="fr-FR"/>
              </w:rPr>
              <w:t>autoşasiu</w:t>
            </w:r>
            <w:proofErr w:type="spellEnd"/>
            <w:r w:rsidRPr="00CC22C9">
              <w:rPr>
                <w:bCs/>
                <w:lang w:val="fr-FR"/>
              </w:rPr>
              <w:t xml:space="preserve"> - exclus cap </w:t>
            </w:r>
            <w:proofErr w:type="spellStart"/>
            <w:r w:rsidRPr="00CC22C9">
              <w:rPr>
                <w:bCs/>
                <w:lang w:val="fr-FR"/>
              </w:rPr>
              <w:t>tractor</w:t>
            </w:r>
            <w:proofErr w:type="spellEnd"/>
            <w:r w:rsidRPr="00CC22C9">
              <w:rPr>
                <w:bCs/>
                <w:lang w:val="fr-FR"/>
              </w:rPr>
              <w:t xml:space="preserve"> </w:t>
            </w:r>
            <w:proofErr w:type="spellStart"/>
            <w:r w:rsidRPr="00CC22C9">
              <w:rPr>
                <w:bCs/>
                <w:lang w:val="fr-FR"/>
              </w:rPr>
              <w:t>și</w:t>
            </w:r>
            <w:proofErr w:type="spellEnd"/>
            <w:r w:rsidRPr="00CC22C9">
              <w:rPr>
                <w:bCs/>
                <w:lang w:val="fr-FR"/>
              </w:rPr>
              <w:t xml:space="preserve"> </w:t>
            </w:r>
            <w:proofErr w:type="spellStart"/>
            <w:r w:rsidRPr="00CC22C9">
              <w:rPr>
                <w:bCs/>
                <w:lang w:val="fr-FR"/>
              </w:rPr>
              <w:t>remorca</w:t>
            </w:r>
            <w:proofErr w:type="spellEnd"/>
            <w:r w:rsidRPr="00CC22C9">
              <w:rPr>
                <w:bCs/>
                <w:lang w:val="fr-FR"/>
              </w:rPr>
              <w:t xml:space="preserve"> </w:t>
            </w:r>
            <w:proofErr w:type="spellStart"/>
            <w:r w:rsidRPr="00CC22C9">
              <w:rPr>
                <w:bCs/>
                <w:lang w:val="fr-FR"/>
              </w:rPr>
              <w:t>autocisterna</w:t>
            </w:r>
            <w:proofErr w:type="spellEnd"/>
            <w:r w:rsidRPr="00CC22C9">
              <w:rPr>
                <w:bCs/>
                <w:lang w:val="fr-FR"/>
              </w:rPr>
              <w:t xml:space="preserve"> </w:t>
            </w:r>
            <w:proofErr w:type="spellStart"/>
            <w:r w:rsidRPr="00CC22C9">
              <w:rPr>
                <w:bCs/>
                <w:lang w:val="fr-FR"/>
              </w:rPr>
              <w:t>sau</w:t>
            </w:r>
            <w:proofErr w:type="spellEnd"/>
            <w:r w:rsidRPr="00CC22C9">
              <w:rPr>
                <w:bCs/>
                <w:lang w:val="fr-FR"/>
              </w:rPr>
              <w:t xml:space="preserve"> </w:t>
            </w:r>
            <w:proofErr w:type="spellStart"/>
            <w:r w:rsidRPr="00CC22C9">
              <w:rPr>
                <w:bCs/>
                <w:lang w:val="fr-FR"/>
              </w:rPr>
              <w:t>una</w:t>
            </w:r>
            <w:proofErr w:type="spellEnd"/>
            <w:r w:rsidRPr="00CC22C9">
              <w:rPr>
                <w:bCs/>
                <w:lang w:val="fr-FR"/>
              </w:rPr>
              <w:t xml:space="preserve"> </w:t>
            </w:r>
            <w:proofErr w:type="spellStart"/>
            <w:r w:rsidRPr="00CC22C9">
              <w:rPr>
                <w:bCs/>
                <w:lang w:val="fr-FR"/>
              </w:rPr>
              <w:t>din</w:t>
            </w:r>
            <w:proofErr w:type="spellEnd"/>
            <w:r w:rsidRPr="00CC22C9">
              <w:rPr>
                <w:bCs/>
                <w:lang w:val="fr-FR"/>
              </w:rPr>
              <w:t xml:space="preserve"> </w:t>
            </w:r>
            <w:proofErr w:type="spellStart"/>
            <w:r w:rsidRPr="00CC22C9">
              <w:rPr>
                <w:bCs/>
                <w:lang w:val="fr-FR"/>
              </w:rPr>
              <w:t>ele</w:t>
            </w:r>
            <w:proofErr w:type="spellEnd"/>
            <w:r w:rsidRPr="00CC22C9">
              <w:rPr>
                <w:bCs/>
                <w:lang w:val="fr-FR"/>
              </w:rPr>
              <w:t xml:space="preserve"> </w:t>
            </w:r>
            <w:proofErr w:type="spellStart"/>
            <w:r w:rsidRPr="00CC22C9">
              <w:rPr>
                <w:bCs/>
                <w:lang w:val="fr-FR"/>
              </w:rPr>
              <w:t>separat</w:t>
            </w:r>
            <w:proofErr w:type="spellEnd"/>
            <w:proofErr w:type="gramStart"/>
            <w:r w:rsidRPr="00CC22C9">
              <w:rPr>
                <w:bCs/>
                <w:lang w:val="fr-FR"/>
              </w:rPr>
              <w:t>)</w:t>
            </w:r>
            <w:r w:rsidRPr="00CC22C9">
              <w:rPr>
                <w:lang w:val="it-IT"/>
              </w:rPr>
              <w:t>;</w:t>
            </w:r>
            <w:proofErr w:type="gramEnd"/>
          </w:p>
          <w:p w14:paraId="4E76249E"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bCs/>
                <w:lang w:val="fr-FR"/>
              </w:rPr>
            </w:pPr>
            <w:proofErr w:type="spellStart"/>
            <w:r w:rsidRPr="00CC22C9">
              <w:rPr>
                <w:bCs/>
                <w:lang w:val="fr-FR"/>
              </w:rPr>
              <w:t>Mașina</w:t>
            </w:r>
            <w:proofErr w:type="spellEnd"/>
            <w:r w:rsidRPr="00CC22C9">
              <w:rPr>
                <w:bCs/>
                <w:lang w:val="fr-FR"/>
              </w:rPr>
              <w:t xml:space="preserve"> de </w:t>
            </w:r>
            <w:proofErr w:type="spellStart"/>
            <w:r w:rsidRPr="00CC22C9">
              <w:rPr>
                <w:bCs/>
                <w:lang w:val="fr-FR"/>
              </w:rPr>
              <w:t>măturat</w:t>
            </w:r>
            <w:proofErr w:type="spellEnd"/>
            <w:r w:rsidRPr="00CC22C9">
              <w:rPr>
                <w:bCs/>
                <w:lang w:val="fr-FR"/>
              </w:rPr>
              <w:t xml:space="preserve"> </w:t>
            </w:r>
            <w:proofErr w:type="spellStart"/>
            <w:proofErr w:type="gramStart"/>
            <w:r w:rsidRPr="00CC22C9">
              <w:rPr>
                <w:bCs/>
                <w:lang w:val="fr-FR"/>
              </w:rPr>
              <w:t>carosabilul</w:t>
            </w:r>
            <w:proofErr w:type="spellEnd"/>
            <w:r w:rsidRPr="00CC22C9">
              <w:rPr>
                <w:bCs/>
                <w:lang w:val="fr-FR"/>
              </w:rPr>
              <w:t>;</w:t>
            </w:r>
            <w:proofErr w:type="gramEnd"/>
          </w:p>
          <w:p w14:paraId="2567A3B5"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bCs/>
                <w:lang w:val="fr-FR"/>
              </w:rPr>
            </w:pPr>
            <w:r w:rsidRPr="00CC22C9">
              <w:rPr>
                <w:bCs/>
                <w:lang w:val="fr-FR"/>
              </w:rPr>
              <w:t xml:space="preserve">Auto </w:t>
            </w:r>
            <w:proofErr w:type="spellStart"/>
            <w:proofErr w:type="gramStart"/>
            <w:r w:rsidRPr="00CC22C9">
              <w:rPr>
                <w:bCs/>
                <w:lang w:val="fr-FR"/>
              </w:rPr>
              <w:t>betonieră</w:t>
            </w:r>
            <w:proofErr w:type="spellEnd"/>
            <w:r w:rsidRPr="00CC22C9">
              <w:rPr>
                <w:bCs/>
                <w:lang w:val="fr-FR"/>
              </w:rPr>
              <w:t>;</w:t>
            </w:r>
            <w:proofErr w:type="gramEnd"/>
          </w:p>
          <w:p w14:paraId="14001639"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bCs/>
                <w:lang w:val="fr-FR"/>
              </w:rPr>
            </w:pPr>
            <w:proofErr w:type="spellStart"/>
            <w:proofErr w:type="gramStart"/>
            <w:r w:rsidRPr="00CC22C9">
              <w:rPr>
                <w:bCs/>
                <w:lang w:val="fr-FR"/>
              </w:rPr>
              <w:t>Autovidanjă</w:t>
            </w:r>
            <w:proofErr w:type="spellEnd"/>
            <w:r w:rsidRPr="00CC22C9">
              <w:rPr>
                <w:bCs/>
                <w:lang w:val="fr-FR"/>
              </w:rPr>
              <w:t>;</w:t>
            </w:r>
            <w:proofErr w:type="gramEnd"/>
          </w:p>
          <w:p w14:paraId="62613669"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rPr>
                <w:bCs/>
                <w:lang w:val="fr-FR"/>
              </w:rPr>
            </w:pPr>
            <w:proofErr w:type="spellStart"/>
            <w:r w:rsidRPr="00CC22C9">
              <w:rPr>
                <w:bCs/>
                <w:lang w:val="fr-FR"/>
              </w:rPr>
              <w:t>Utilaj</w:t>
            </w:r>
            <w:proofErr w:type="spellEnd"/>
            <w:r w:rsidRPr="00CC22C9">
              <w:rPr>
                <w:bCs/>
                <w:lang w:val="fr-FR"/>
              </w:rPr>
              <w:t xml:space="preserve"> </w:t>
            </w:r>
            <w:proofErr w:type="spellStart"/>
            <w:r w:rsidRPr="00CC22C9">
              <w:rPr>
                <w:bCs/>
                <w:lang w:val="fr-FR"/>
              </w:rPr>
              <w:t>specializat</w:t>
            </w:r>
            <w:proofErr w:type="spellEnd"/>
            <w:r w:rsidRPr="00CC22C9">
              <w:rPr>
                <w:bCs/>
                <w:lang w:val="fr-FR"/>
              </w:rPr>
              <w:t xml:space="preserve"> </w:t>
            </w:r>
            <w:proofErr w:type="spellStart"/>
            <w:r w:rsidRPr="00CC22C9">
              <w:rPr>
                <w:bCs/>
                <w:lang w:val="fr-FR"/>
              </w:rPr>
              <w:t>pentru</w:t>
            </w:r>
            <w:proofErr w:type="spellEnd"/>
            <w:r w:rsidRPr="00CC22C9">
              <w:rPr>
                <w:bCs/>
                <w:lang w:val="fr-FR"/>
              </w:rPr>
              <w:t xml:space="preserve"> </w:t>
            </w:r>
            <w:proofErr w:type="spellStart"/>
            <w:r w:rsidRPr="00CC22C9">
              <w:rPr>
                <w:bCs/>
                <w:lang w:val="fr-FR"/>
              </w:rPr>
              <w:t>împrăștiere</w:t>
            </w:r>
            <w:proofErr w:type="spellEnd"/>
            <w:r w:rsidRPr="00CC22C9">
              <w:rPr>
                <w:bCs/>
                <w:lang w:val="fr-FR"/>
              </w:rPr>
              <w:t xml:space="preserve"> </w:t>
            </w:r>
            <w:proofErr w:type="spellStart"/>
            <w:r w:rsidRPr="00CC22C9">
              <w:rPr>
                <w:bCs/>
                <w:lang w:val="fr-FR"/>
              </w:rPr>
              <w:t>material</w:t>
            </w:r>
            <w:proofErr w:type="spellEnd"/>
            <w:r w:rsidRPr="00CC22C9">
              <w:rPr>
                <w:bCs/>
                <w:lang w:val="fr-FR"/>
              </w:rPr>
              <w:t xml:space="preserve"> </w:t>
            </w:r>
            <w:proofErr w:type="spellStart"/>
            <w:r w:rsidRPr="00CC22C9">
              <w:rPr>
                <w:bCs/>
                <w:lang w:val="fr-FR"/>
              </w:rPr>
              <w:t>antiderapant</w:t>
            </w:r>
            <w:proofErr w:type="spellEnd"/>
            <w:r w:rsidRPr="00CC22C9">
              <w:rPr>
                <w:bCs/>
                <w:lang w:val="fr-FR"/>
              </w:rPr>
              <w:t xml:space="preserve"> (este </w:t>
            </w:r>
            <w:proofErr w:type="spellStart"/>
            <w:r w:rsidRPr="00CC22C9">
              <w:rPr>
                <w:bCs/>
                <w:lang w:val="fr-FR"/>
              </w:rPr>
              <w:t>eligibil</w:t>
            </w:r>
            <w:proofErr w:type="spellEnd"/>
            <w:r w:rsidRPr="00CC22C9">
              <w:rPr>
                <w:bCs/>
                <w:lang w:val="fr-FR"/>
              </w:rPr>
              <w:t xml:space="preserve"> </w:t>
            </w:r>
            <w:proofErr w:type="spellStart"/>
            <w:r w:rsidRPr="00CC22C9">
              <w:rPr>
                <w:bCs/>
                <w:lang w:val="fr-FR"/>
              </w:rPr>
              <w:t>doar</w:t>
            </w:r>
            <w:proofErr w:type="spellEnd"/>
            <w:r w:rsidRPr="00CC22C9">
              <w:rPr>
                <w:bCs/>
                <w:lang w:val="fr-FR"/>
              </w:rPr>
              <w:t xml:space="preserve"> </w:t>
            </w:r>
            <w:proofErr w:type="spellStart"/>
            <w:r w:rsidRPr="00CC22C9">
              <w:rPr>
                <w:bCs/>
                <w:lang w:val="fr-FR"/>
              </w:rPr>
              <w:t>dacă</w:t>
            </w:r>
            <w:proofErr w:type="spellEnd"/>
            <w:r w:rsidRPr="00CC22C9">
              <w:rPr>
                <w:bCs/>
                <w:lang w:val="fr-FR"/>
              </w:rPr>
              <w:t xml:space="preserve"> </w:t>
            </w:r>
            <w:proofErr w:type="spellStart"/>
            <w:r w:rsidRPr="00CC22C9">
              <w:rPr>
                <w:bCs/>
                <w:lang w:val="fr-FR"/>
              </w:rPr>
              <w:t>echipamentul</w:t>
            </w:r>
            <w:proofErr w:type="spellEnd"/>
            <w:r w:rsidRPr="00CC22C9">
              <w:rPr>
                <w:bCs/>
                <w:lang w:val="fr-FR"/>
              </w:rPr>
              <w:t xml:space="preserve"> este </w:t>
            </w:r>
            <w:proofErr w:type="spellStart"/>
            <w:r w:rsidRPr="00CC22C9">
              <w:rPr>
                <w:bCs/>
                <w:lang w:val="fr-FR"/>
              </w:rPr>
              <w:t>montat</w:t>
            </w:r>
            <w:proofErr w:type="spellEnd"/>
            <w:r w:rsidRPr="00CC22C9">
              <w:rPr>
                <w:bCs/>
                <w:lang w:val="fr-FR"/>
              </w:rPr>
              <w:t xml:space="preserve"> direct </w:t>
            </w:r>
            <w:proofErr w:type="spellStart"/>
            <w:r w:rsidRPr="00CC22C9">
              <w:rPr>
                <w:bCs/>
                <w:lang w:val="fr-FR"/>
              </w:rPr>
              <w:t>pe</w:t>
            </w:r>
            <w:proofErr w:type="spellEnd"/>
            <w:r w:rsidRPr="00CC22C9">
              <w:rPr>
                <w:bCs/>
                <w:lang w:val="fr-FR"/>
              </w:rPr>
              <w:t xml:space="preserve"> </w:t>
            </w:r>
            <w:proofErr w:type="spellStart"/>
            <w:r w:rsidRPr="00CC22C9">
              <w:rPr>
                <w:bCs/>
                <w:lang w:val="fr-FR"/>
              </w:rPr>
              <w:t>autoșasiu</w:t>
            </w:r>
            <w:proofErr w:type="spellEnd"/>
            <w:r w:rsidRPr="00CC22C9">
              <w:rPr>
                <w:bCs/>
                <w:lang w:val="fr-FR"/>
              </w:rPr>
              <w:t xml:space="preserve">, </w:t>
            </w:r>
            <w:proofErr w:type="spellStart"/>
            <w:r w:rsidRPr="00CC22C9">
              <w:rPr>
                <w:bCs/>
                <w:lang w:val="fr-FR"/>
              </w:rPr>
              <w:t>fară</w:t>
            </w:r>
            <w:proofErr w:type="spellEnd"/>
            <w:r w:rsidRPr="00CC22C9">
              <w:rPr>
                <w:bCs/>
                <w:lang w:val="fr-FR"/>
              </w:rPr>
              <w:t xml:space="preserve"> a </w:t>
            </w:r>
            <w:proofErr w:type="spellStart"/>
            <w:r w:rsidRPr="00CC22C9">
              <w:rPr>
                <w:bCs/>
                <w:lang w:val="fr-FR"/>
              </w:rPr>
              <w:t>putea</w:t>
            </w:r>
            <w:proofErr w:type="spellEnd"/>
            <w:r w:rsidRPr="00CC22C9">
              <w:rPr>
                <w:bCs/>
                <w:lang w:val="fr-FR"/>
              </w:rPr>
              <w:t xml:space="preserve"> fi </w:t>
            </w:r>
            <w:proofErr w:type="spellStart"/>
            <w:r w:rsidRPr="00CC22C9">
              <w:rPr>
                <w:bCs/>
                <w:lang w:val="fr-FR"/>
              </w:rPr>
              <w:t>detașat</w:t>
            </w:r>
            <w:proofErr w:type="spellEnd"/>
            <w:r w:rsidRPr="00CC22C9">
              <w:rPr>
                <w:bCs/>
                <w:lang w:val="fr-FR"/>
              </w:rPr>
              <w:t>).</w:t>
            </w:r>
          </w:p>
          <w:p w14:paraId="467152B4" w14:textId="77777777" w:rsidR="00BB6B29" w:rsidRPr="00CC22C9" w:rsidRDefault="00BB6B29" w:rsidP="00BB6B29">
            <w:pPr>
              <w:numPr>
                <w:ilvl w:val="0"/>
                <w:numId w:val="34"/>
              </w:numPr>
              <w:suppressAutoHyphens w:val="0"/>
              <w:spacing w:after="0" w:line="240" w:lineRule="auto"/>
              <w:ind w:leftChars="0" w:left="0" w:firstLineChars="0" w:hanging="2"/>
              <w:textDirection w:val="lrTb"/>
              <w:textAlignment w:val="auto"/>
              <w:outlineLvl w:val="9"/>
              <w:rPr>
                <w:b/>
                <w:bCs/>
                <w:lang w:val="fr-FR"/>
              </w:rPr>
            </w:pPr>
            <w:r w:rsidRPr="00CC22C9">
              <w:rPr>
                <w:bCs/>
              </w:rPr>
              <w:t>Mijloc de transport de agrement (ex.: ATV, snowmobile, biciclete, trotinete etc.);</w:t>
            </w:r>
          </w:p>
          <w:p w14:paraId="047EA733" w14:textId="77777777" w:rsidR="00BB6B29" w:rsidRPr="00CC22C9" w:rsidRDefault="00BB6B29" w:rsidP="00BB6B29">
            <w:pPr>
              <w:numPr>
                <w:ilvl w:val="0"/>
                <w:numId w:val="34"/>
              </w:numPr>
              <w:suppressAutoHyphens w:val="0"/>
              <w:spacing w:after="0" w:line="240" w:lineRule="auto"/>
              <w:ind w:leftChars="0" w:left="0" w:firstLineChars="0" w:hanging="2"/>
              <w:textDirection w:val="lrTb"/>
              <w:textAlignment w:val="auto"/>
              <w:outlineLvl w:val="9"/>
              <w:rPr>
                <w:b/>
                <w:bCs/>
                <w:lang w:val="fr-FR"/>
              </w:rPr>
            </w:pPr>
            <w:r w:rsidRPr="00CC22C9">
              <w:rPr>
                <w:bCs/>
              </w:rPr>
              <w:t>Mașina de transport funerar</w:t>
            </w:r>
          </w:p>
          <w:p w14:paraId="09E100E9" w14:textId="77777777" w:rsidR="00BB6B29" w:rsidRPr="00CC22C9" w:rsidRDefault="00BB6B29" w:rsidP="00BB6B29">
            <w:pPr>
              <w:spacing w:after="0"/>
              <w:ind w:left="0" w:hanging="2"/>
              <w:jc w:val="both"/>
            </w:pPr>
            <w:r w:rsidRPr="00CC22C9">
              <w:rPr>
                <w:bCs/>
              </w:rPr>
              <w:t>Ambulanța veterinară este</w:t>
            </w:r>
            <w:r w:rsidRPr="00CC22C9">
              <w:t xml:space="preserve"> eligibilă cu îndeplinirea cumulativă a următoarelor condiţii:</w:t>
            </w:r>
          </w:p>
          <w:p w14:paraId="17EC92A9"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pPr>
            <w:r w:rsidRPr="00CC22C9">
              <w:t>mijlocul de transport sa fie incadrat in categoria N1 sau N2</w:t>
            </w:r>
            <w:r w:rsidRPr="00CC22C9">
              <w:rPr>
                <w:vertAlign w:val="superscript"/>
              </w:rPr>
              <w:footnoteReference w:id="1"/>
            </w:r>
            <w:r w:rsidRPr="00CC22C9">
              <w:t xml:space="preserve"> cu maximum 3 locuri și 2 uși de acces in cabină;</w:t>
            </w:r>
          </w:p>
          <w:p w14:paraId="69C310B8"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pPr>
            <w:r w:rsidRPr="00CC22C9">
              <w:t>să fie modificat constructiv şi omologat R.A.R. ca autovehicul special/ specializat pentru activitatea propusă prin proiect, cu excepţia ambulanțelor veterinare;</w:t>
            </w:r>
          </w:p>
          <w:p w14:paraId="7B654CF0"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pPr>
            <w:r w:rsidRPr="00CC22C9">
              <w:t>în cazul ambulanțelor veterinare, omologarea RAR se obține în baza unui aviz emis de Colegiul Medicilor Veterinari  care atesta că autovehiculul este dotat conform Hotarârii Consiliului Naţional 2016; RAR va face mentiunea ”echipare specifică intervenții medicină veterinară”</w:t>
            </w:r>
          </w:p>
          <w:p w14:paraId="78459B2E"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pPr>
            <w:r w:rsidRPr="00CC22C9">
              <w:t>in cartea de identitate a vehiculului trebuie inregistrată menţiunea specială din care sa reiasă modificarea de structură, conform cerinţelor autorităţii publice de resort şi legislaţiei în vigoare.</w:t>
            </w:r>
          </w:p>
          <w:p w14:paraId="215F27A1" w14:textId="77777777" w:rsidR="00BB6B29" w:rsidRPr="00CC22C9" w:rsidRDefault="00BB6B29" w:rsidP="00BB6B29">
            <w:pPr>
              <w:numPr>
                <w:ilvl w:val="0"/>
                <w:numId w:val="34"/>
              </w:numPr>
              <w:suppressAutoHyphens w:val="0"/>
              <w:spacing w:after="0" w:line="240" w:lineRule="auto"/>
              <w:ind w:leftChars="0" w:left="0" w:firstLineChars="0" w:hanging="2"/>
              <w:jc w:val="both"/>
              <w:textDirection w:val="lrTb"/>
              <w:textAlignment w:val="auto"/>
              <w:outlineLvl w:val="9"/>
            </w:pPr>
            <w:r w:rsidRPr="00CC22C9">
              <w:t>mijlocul de transport nu va fi folosit pentru alte activităţi, cu excepţia celor propuse prin proiect.</w:t>
            </w:r>
          </w:p>
          <w:p w14:paraId="7B651B66" w14:textId="77777777" w:rsidR="00BB6B29" w:rsidRPr="00CC22C9" w:rsidRDefault="00BB6B29" w:rsidP="00BB6B29">
            <w:pPr>
              <w:tabs>
                <w:tab w:val="left" w:pos="90"/>
                <w:tab w:val="left" w:pos="180"/>
                <w:tab w:val="left" w:pos="270"/>
              </w:tabs>
              <w:spacing w:after="120"/>
              <w:ind w:leftChars="0" w:left="0" w:firstLineChars="0" w:firstLine="0"/>
              <w:jc w:val="both"/>
            </w:pPr>
            <w:r w:rsidRPr="00CC22C9">
              <w:lastRenderedPageBreak/>
              <w:t xml:space="preserve">Mijloacele de transport de mai sus trebuie să fie compacte, specializate şi să deservească exclusiv activităţile propuse prin proiect. Nu se accepta mijloace de transport de tip tractor/ cap tractor cu remorcă/ semiremorcă (capul tractor poate fi folosit şi pentru alte tipuri de activităţi). </w:t>
            </w:r>
          </w:p>
          <w:p w14:paraId="70D917CE" w14:textId="77777777" w:rsidR="00BB6B29" w:rsidRPr="00CC22C9" w:rsidRDefault="00BB6B29" w:rsidP="007E743A">
            <w:pPr>
              <w:tabs>
                <w:tab w:val="left" w:pos="90"/>
                <w:tab w:val="left" w:pos="180"/>
                <w:tab w:val="left" w:pos="270"/>
              </w:tabs>
              <w:spacing w:after="120"/>
              <w:ind w:left="0" w:hanging="2"/>
              <w:jc w:val="both"/>
              <w:rPr>
                <w:b/>
              </w:rPr>
            </w:pPr>
            <w:r w:rsidRPr="00CC22C9">
              <w:rPr>
                <w:b/>
              </w:rPr>
              <w:t>Nu este eligibilă achiziţia şi dotarea rulotelor/ autorulotelor şi remorcilor comerciale.</w:t>
            </w:r>
          </w:p>
          <w:p w14:paraId="53732E80" w14:textId="77777777" w:rsidR="00BB6B29" w:rsidRPr="00CC22C9" w:rsidRDefault="00BB6B29" w:rsidP="007E743A">
            <w:pPr>
              <w:tabs>
                <w:tab w:val="left" w:pos="90"/>
                <w:tab w:val="left" w:pos="180"/>
                <w:tab w:val="left" w:pos="270"/>
              </w:tabs>
              <w:spacing w:after="120"/>
              <w:ind w:left="0" w:hanging="2"/>
              <w:jc w:val="both"/>
            </w:pPr>
            <w:r w:rsidRPr="00CC22C9">
              <w:rPr>
                <w:b/>
              </w:rPr>
              <w:t>Achiziţionarea de containere</w:t>
            </w:r>
            <w:r w:rsidRPr="00CC22C9">
              <w:t xml:space="preserve"> în scopul utilizării ca punct de lucru reprezintă o cheltuială eligibilă numai dacă  prin Studiul de fezabilitate se prevede amplasarea containerului pe o platformă betonată şi este racordat/ dispune de  utilităţile necesare desfăşurarii activităţilor propuse prin proiect.</w:t>
            </w:r>
          </w:p>
          <w:p w14:paraId="04CBB74D" w14:textId="77777777" w:rsidR="00BB6B29" w:rsidRPr="00CC22C9" w:rsidRDefault="00BB6B29" w:rsidP="00BB6B29">
            <w:pPr>
              <w:spacing w:after="0"/>
              <w:ind w:left="0" w:hanging="2"/>
            </w:pPr>
            <w:r w:rsidRPr="00CC22C9">
              <w:t>Tipurile de ambarcaţiuni ce pot fi achiziţionate:</w:t>
            </w:r>
          </w:p>
          <w:p w14:paraId="1643AD70" w14:textId="77777777" w:rsidR="00BB6B29" w:rsidRPr="00CC22C9" w:rsidRDefault="00BB6B29" w:rsidP="00BB6B29">
            <w:pPr>
              <w:pStyle w:val="ListParagraph"/>
              <w:numPr>
                <w:ilvl w:val="0"/>
                <w:numId w:val="35"/>
              </w:numPr>
              <w:suppressAutoHyphens w:val="0"/>
              <w:spacing w:after="0" w:line="240" w:lineRule="auto"/>
              <w:ind w:leftChars="0" w:left="353" w:firstLineChars="0" w:hanging="353"/>
              <w:contextualSpacing w:val="0"/>
              <w:textDirection w:val="lrTb"/>
              <w:textAlignment w:val="auto"/>
              <w:outlineLvl w:val="9"/>
            </w:pPr>
            <w:r w:rsidRPr="00CC22C9">
              <w:t>bărci cu rame, canotci, caiace, canoe, bărci cu vele;</w:t>
            </w:r>
          </w:p>
          <w:p w14:paraId="3D615876" w14:textId="77777777" w:rsidR="00BB6B29" w:rsidRPr="00CC22C9" w:rsidRDefault="00BB6B29" w:rsidP="00BB6B29">
            <w:pPr>
              <w:pStyle w:val="ListParagraph"/>
              <w:numPr>
                <w:ilvl w:val="0"/>
                <w:numId w:val="35"/>
              </w:numPr>
              <w:suppressAutoHyphens w:val="0"/>
              <w:spacing w:after="0" w:line="240" w:lineRule="auto"/>
              <w:ind w:leftChars="0" w:left="353" w:firstLineChars="0" w:hanging="353"/>
              <w:contextualSpacing w:val="0"/>
              <w:textDirection w:val="lrTb"/>
              <w:textAlignment w:val="auto"/>
              <w:outlineLvl w:val="9"/>
            </w:pPr>
            <w:r w:rsidRPr="00CC22C9">
              <w:t>ambarcaţiuni sportive de agrement cu mecanism de propulsare cu pedale (hidrobiciclete);</w:t>
            </w:r>
          </w:p>
          <w:p w14:paraId="5A8B783D" w14:textId="77777777" w:rsidR="00BB6B29" w:rsidRPr="00CC22C9" w:rsidRDefault="00BB6B29" w:rsidP="00BB6B29">
            <w:pPr>
              <w:pStyle w:val="ListParagraph"/>
              <w:numPr>
                <w:ilvl w:val="0"/>
                <w:numId w:val="35"/>
              </w:numPr>
              <w:suppressAutoHyphens w:val="0"/>
              <w:spacing w:after="0" w:line="240" w:lineRule="auto"/>
              <w:ind w:leftChars="0" w:left="353" w:firstLineChars="0" w:hanging="353"/>
              <w:contextualSpacing w:val="0"/>
              <w:textDirection w:val="lrTb"/>
              <w:textAlignment w:val="auto"/>
              <w:outlineLvl w:val="9"/>
            </w:pPr>
            <w:r w:rsidRPr="00CC22C9">
              <w:t>ambarcaţiuni de agrement autopropulsate tip barcă cu motor şi barcă cu vele şi motor destinate transportului turiştilor prevăzute în Hotărârea Guvernului nr. 464 din 30 iunie 2017 privind ambarcaţiunile de agrement şi motovehiculele nautice si cu acordul custodelui, in cazul ariilor naturale protejate.</w:t>
            </w:r>
          </w:p>
          <w:p w14:paraId="3390A00A" w14:textId="77777777" w:rsidR="00BB6B29" w:rsidRPr="00CC22C9" w:rsidRDefault="00BB6B29" w:rsidP="007E743A">
            <w:pPr>
              <w:spacing w:after="120"/>
              <w:ind w:left="0" w:hanging="2"/>
              <w:jc w:val="both"/>
              <w:rPr>
                <w:bCs/>
              </w:rPr>
            </w:pPr>
            <w:r w:rsidRPr="00CC22C9">
              <w:rPr>
                <w:bCs/>
              </w:rPr>
              <w:t>Ambarcaţiunile de agrement vor avea lungimea corpului de maximum 12 m, vor efectua transportul unui număr  de maxim  12 persoane  şi  vor respecta cerințele esenţiale de  siguranţa  pentru  Categoria de proiectare D - Ape protejate (Anexa nr. din HG nr.2195/ 30 noiembrie 2004  privind stabilirea condiţiilor de introducere pe piaţă a ambarcaţiunilor de agrement).</w:t>
            </w:r>
          </w:p>
          <w:p w14:paraId="4E587E57" w14:textId="77777777" w:rsidR="00BB6B29" w:rsidRPr="00CC22C9" w:rsidRDefault="00BB6B29" w:rsidP="007E743A">
            <w:pPr>
              <w:spacing w:after="120"/>
              <w:ind w:left="0" w:hanging="2"/>
              <w:jc w:val="both"/>
              <w:rPr>
                <w:bCs/>
              </w:rPr>
            </w:pPr>
            <w:r w:rsidRPr="00CC22C9">
              <w:rPr>
                <w:bCs/>
              </w:rPr>
              <w:t xml:space="preserve">Achiziția de ambarcațiuni este permisă  doar cu condiția ca ambarcațiunea să fie utilizată strict în scopul proiectului fără a fi asociate cu activități din domeniul pescuitului, acvaculturii sau recoltatul de stuf, atât în perioada implementării cât și în cea de monitorizare, iar numărul locurilor disponibile în ambarcațiune să fie corelat cu activitățile menționate în proiect. </w:t>
            </w:r>
          </w:p>
          <w:p w14:paraId="33F3C039" w14:textId="77777777" w:rsidR="00BB6B29" w:rsidRPr="00CC22C9" w:rsidRDefault="00BB6B29" w:rsidP="007E743A">
            <w:pPr>
              <w:spacing w:after="120"/>
              <w:ind w:left="0" w:hanging="2"/>
              <w:jc w:val="both"/>
              <w:rPr>
                <w:bCs/>
              </w:rPr>
            </w:pPr>
            <w:r w:rsidRPr="00CC22C9">
              <w:rPr>
                <w:bCs/>
              </w:rPr>
              <w:t xml:space="preserve">Se poate achiziționa orice tip de ambarcațiune menţionată în scopul utilizării aferente activităților turistice de agrement și activități de închiriere cu bunuri recreaționale și echipament sportiv, înmatricularea acestora făcându-se cu respectarea prevederilor  Ordinului 1079/2014 pentru stabilirea procedurilor privind evidenţa şi inmatricularea ambarcaţiunilor de agrement, condiţiile tehnice şi incadrarea cu personal Navigant a acestora şi </w:t>
            </w:r>
            <w:r w:rsidRPr="00CC22C9">
              <w:rPr>
                <w:bCs/>
              </w:rPr>
              <w:lastRenderedPageBreak/>
              <w:t>avizarea operatorilor economici pentru desfăşurarea activităţiilor de agrement nautic, emis de Ministerul Transporturilor.</w:t>
            </w:r>
          </w:p>
          <w:p w14:paraId="292224C6" w14:textId="77777777" w:rsidR="00BB6B29" w:rsidRPr="00CC22C9" w:rsidRDefault="00BB6B29" w:rsidP="007E743A">
            <w:pPr>
              <w:spacing w:after="120"/>
              <w:ind w:left="0" w:hanging="2"/>
              <w:jc w:val="both"/>
              <w:rPr>
                <w:bCs/>
              </w:rPr>
            </w:pPr>
            <w:r w:rsidRPr="00CC22C9">
              <w:rPr>
                <w:bCs/>
              </w:rPr>
              <w:t xml:space="preserve">In cazul in care, in perioada de valabilitate a contractului de finanţare (inclusiv in perioada de monitorizare), se constată utilizarea ambarcaţiunilor achiziţionate in afara ariei descrise, va fi recuperat integral ajutorul financiar plătit până la data respectivă. </w:t>
            </w:r>
          </w:p>
          <w:p w14:paraId="21E5D878" w14:textId="4C6E7E8E" w:rsidR="00BB6B29" w:rsidRPr="00CC22C9" w:rsidRDefault="00BB6B29" w:rsidP="00BB6B29">
            <w:pPr>
              <w:pStyle w:val="ListParagraph"/>
              <w:ind w:left="0" w:hanging="2"/>
            </w:pPr>
            <w:r w:rsidRPr="00CC22C9">
              <w:rPr>
                <w:b/>
              </w:rPr>
              <w:t>In cazul în care expertul evaluator constată că prin  Studiul de fezabilitate solicitantul a propus utilizarea ambarcaţiunilor in activităţi legate de pescuit,  acvacultura şi tăiat de stuf,</w:t>
            </w:r>
            <w:r w:rsidRPr="00CC22C9">
              <w:t xml:space="preserve"> </w:t>
            </w:r>
            <w:r w:rsidRPr="00CC22C9">
              <w:rPr>
                <w:b/>
              </w:rPr>
              <w:t>expertul va bifa NU iar cererea de finanţare va fi declarată neeligibilă.</w:t>
            </w:r>
          </w:p>
          <w:p w14:paraId="09AE42F2" w14:textId="77777777" w:rsidR="00BB6B29" w:rsidRPr="00CC22C9" w:rsidRDefault="00BB6B29" w:rsidP="007E743A">
            <w:pPr>
              <w:ind w:left="0" w:hanging="2"/>
              <w:jc w:val="both"/>
            </w:pPr>
            <w:r w:rsidRPr="00CC22C9">
              <w:t>Se verifică dacă solicitantul a beneficiat de servicii de consiliere prin Măsura 02 şi dacă aceste servicii au fost incluse in Bugetul Indicativ.</w:t>
            </w:r>
          </w:p>
          <w:p w14:paraId="41296355" w14:textId="1FEDC9BC" w:rsidR="00BB6B29" w:rsidRPr="00BB6B29" w:rsidRDefault="00BB6B29" w:rsidP="00BB6B29">
            <w:pPr>
              <w:ind w:left="0" w:hanging="2"/>
              <w:jc w:val="both"/>
            </w:pPr>
            <w:r w:rsidRPr="00CC22C9">
              <w:t>În situaţia în care se constată că solicitantul a beneficiat de dublă finanţare prin  servicii de consiliere prin Măsura 02 cheltuielile aferente acesteia vor fi trecute in coloana cheltuielilor neeligibile</w:t>
            </w:r>
            <w:r>
              <w:t>.</w:t>
            </w:r>
          </w:p>
        </w:tc>
      </w:tr>
    </w:tbl>
    <w:p w14:paraId="076FDA24" w14:textId="77777777" w:rsidR="002B06B6" w:rsidRDefault="002B06B6" w:rsidP="00ED3E4F">
      <w:pPr>
        <w:spacing w:after="0" w:line="240" w:lineRule="auto"/>
        <w:ind w:left="0" w:right="-8" w:hanging="2"/>
        <w:jc w:val="both"/>
        <w:rPr>
          <w:sz w:val="24"/>
          <w:szCs w:val="24"/>
        </w:rPr>
      </w:pPr>
    </w:p>
    <w:p w14:paraId="1994AA33" w14:textId="5CE221AE" w:rsidR="00BB6B29" w:rsidRPr="00CC22C9" w:rsidRDefault="00BB6B29" w:rsidP="00BB6B29">
      <w:pPr>
        <w:ind w:left="0" w:hanging="2"/>
        <w:jc w:val="both"/>
      </w:pPr>
      <w:r w:rsidRPr="00CC22C9">
        <w:t xml:space="preserve">Se completeaza matricea de verificare a Bugetului indicativ in format electronic, se printeaza şi se ataseaza Fisei de verificare 1.2 </w:t>
      </w:r>
    </w:p>
    <w:p w14:paraId="23C509A6" w14:textId="1ACFB098" w:rsidR="00BB6B29" w:rsidRPr="00BB6B29" w:rsidRDefault="00BB6B29" w:rsidP="00BB6B29">
      <w:pPr>
        <w:ind w:left="0" w:hanging="2"/>
        <w:jc w:val="both"/>
        <w:rPr>
          <w:b/>
          <w:u w:val="single"/>
        </w:rPr>
      </w:pPr>
      <w:r w:rsidRPr="00CC22C9">
        <w:rPr>
          <w:b/>
        </w:rPr>
        <w:t>3.1.</w:t>
      </w:r>
      <w:r w:rsidRPr="00CC22C9">
        <w:t xml:space="preserve"> </w:t>
      </w:r>
      <w:r w:rsidRPr="00CC22C9">
        <w:rPr>
          <w:b/>
        </w:rPr>
        <w:t>Informaţiile furnizate în cadrul bugetului indicativ din cererea de finanţare sunt corecte şi sunt în conformitate cu devizul general devizele pe obiect precizate în Studiul de fezabilitate?</w:t>
      </w:r>
    </w:p>
    <w:p w14:paraId="53D35619" w14:textId="2CB68333" w:rsidR="00BB6B29" w:rsidRPr="00CC22C9" w:rsidRDefault="00BB6B29" w:rsidP="00BB6B29">
      <w:pPr>
        <w:ind w:left="0" w:hanging="2"/>
        <w:jc w:val="both"/>
      </w:pPr>
      <w:r w:rsidRPr="00CC22C9">
        <w:t xml:space="preserve">După completarea matricei de verificare a Bugetului indicativ, dacă cheltuielile din cererea de finanţare corespund cu cele din devizul general şi devizele pe obiect, neexistând diferenţe, expertul bifează caseta corespunzatoare DA. </w:t>
      </w:r>
    </w:p>
    <w:p w14:paraId="69A3DCDA" w14:textId="3E4F8623" w:rsidR="00BB6B29" w:rsidRPr="00CC22C9" w:rsidRDefault="00BB6B29" w:rsidP="00BB6B29">
      <w:pPr>
        <w:ind w:left="0" w:hanging="2"/>
        <w:jc w:val="both"/>
      </w:pPr>
      <w:r w:rsidRPr="00CC22C9">
        <w:rPr>
          <w:b/>
        </w:rPr>
        <w:t>Observa</w:t>
      </w:r>
      <w:r>
        <w:rPr>
          <w:b/>
        </w:rPr>
        <w:t>ț</w:t>
      </w:r>
      <w:r w:rsidRPr="00CC22C9">
        <w:rPr>
          <w:b/>
        </w:rPr>
        <w:t>ie</w:t>
      </w:r>
      <w:r>
        <w:t>:</w:t>
      </w:r>
    </w:p>
    <w:p w14:paraId="4E5C7A53" w14:textId="3B559643" w:rsidR="00BB6B29" w:rsidRPr="00CC22C9" w:rsidRDefault="00BB6B29" w:rsidP="00BB6B29">
      <w:pPr>
        <w:ind w:left="0" w:hanging="2"/>
        <w:jc w:val="both"/>
      </w:pPr>
      <w:r w:rsidRPr="00CC22C9">
        <w:t xml:space="preserve">Conform HG 907/2016, la cap.4.3 şi 4.4 se cuprind cheltuieli pentru achiziţionarea utilajelor şi echipamentelor. Astfel, toate utilajele şi echipamentele se pot prezenta </w:t>
      </w:r>
      <w:r>
        <w:t>î</w:t>
      </w:r>
      <w:r w:rsidRPr="00CC22C9">
        <w:t xml:space="preserve">ntr-un singur deviz pe obiect. </w:t>
      </w:r>
    </w:p>
    <w:p w14:paraId="08AF3C63" w14:textId="53E0F3D3" w:rsidR="00BB6B29" w:rsidRPr="00CC22C9" w:rsidRDefault="00BB6B29" w:rsidP="00BB6B29">
      <w:pPr>
        <w:ind w:left="0" w:hanging="2"/>
        <w:jc w:val="both"/>
        <w:rPr>
          <w:b/>
        </w:rPr>
      </w:pPr>
      <w:r w:rsidRPr="00CC22C9">
        <w:rPr>
          <w:b/>
        </w:rPr>
        <w:t>Nu este nevoie ca solicitantul s</w:t>
      </w:r>
      <w:r>
        <w:rPr>
          <w:b/>
        </w:rPr>
        <w:t>ă</w:t>
      </w:r>
      <w:r w:rsidRPr="00CC22C9">
        <w:rPr>
          <w:b/>
        </w:rPr>
        <w:t xml:space="preserve"> prezinte pentru fiecare utilaj şi echipament câte un deviz pe obiect!</w:t>
      </w:r>
    </w:p>
    <w:p w14:paraId="45AC51EB" w14:textId="16C68092" w:rsidR="00BB6B29" w:rsidRPr="00CC22C9" w:rsidRDefault="00BB6B29" w:rsidP="00BB6B29">
      <w:pPr>
        <w:numPr>
          <w:ilvl w:val="0"/>
          <w:numId w:val="37"/>
        </w:numPr>
        <w:suppressAutoHyphens w:val="0"/>
        <w:spacing w:after="0" w:line="240" w:lineRule="auto"/>
        <w:ind w:leftChars="0" w:left="0" w:firstLineChars="0" w:hanging="2"/>
        <w:jc w:val="both"/>
        <w:textDirection w:val="lrTb"/>
        <w:textAlignment w:val="auto"/>
        <w:outlineLvl w:val="9"/>
        <w:rPr>
          <w:b/>
        </w:rPr>
      </w:pPr>
      <w:r w:rsidRPr="00CC22C9">
        <w:t xml:space="preserve">Dacă există diferenţe de </w:t>
      </w:r>
      <w:r>
        <w:t>î</w:t>
      </w:r>
      <w:r w:rsidRPr="00CC22C9">
        <w:t xml:space="preserve">ncadrare, </w:t>
      </w:r>
      <w:r>
        <w:t>î</w:t>
      </w:r>
      <w:r w:rsidRPr="00CC22C9">
        <w:t xml:space="preserve">n sensul că unele cheltuieli neeligibile sunt trecute </w:t>
      </w:r>
      <w:r>
        <w:t>î</w:t>
      </w:r>
      <w:r w:rsidRPr="00CC22C9">
        <w:t>n categoria cheltuielilor eligibile, expertul bifează caseta corespunzătoare NU şi îşi motivează poziţia în linia prevăzută în acest scop.</w:t>
      </w:r>
    </w:p>
    <w:p w14:paraId="7ECF87CC" w14:textId="77777777" w:rsidR="00BB6B29" w:rsidRPr="00CC22C9" w:rsidRDefault="00BB6B29" w:rsidP="00BB6B29">
      <w:pPr>
        <w:pStyle w:val="BodyText"/>
        <w:ind w:left="0" w:hanging="2"/>
        <w:jc w:val="both"/>
        <w:rPr>
          <w:b/>
        </w:rPr>
      </w:pPr>
      <w:r w:rsidRPr="00CC22C9">
        <w:rPr>
          <w:b/>
        </w:rPr>
        <w:t xml:space="preserve">In acest caz bugetul este retransmis solicitantului pentru recalculare, prin Fişa de solicitare a informaţiilor suplimentare E3.4. Expertul va modifica bugetul prin micşorarea valorii totale eligibile a proiectului cu valoarea identificată ca fiind neeligibilă. Expertul va motiva poziţia cu explicaţii în linia prevăzută în acest scop la rubrica Observaţii. Se vor face menţiuni la eventualele greşeli de incadrare sau alte cauze care au generat diferenţele, cererea de finanţare este declarată eligibilă prin bifarea casutei corespunzatoare DA cu diferenţe. </w:t>
      </w:r>
    </w:p>
    <w:p w14:paraId="7A999EBB" w14:textId="77777777" w:rsidR="00BB6B29" w:rsidRPr="00CC22C9" w:rsidRDefault="00BB6B29" w:rsidP="00BB6B29">
      <w:pPr>
        <w:pStyle w:val="BodyText2"/>
        <w:numPr>
          <w:ilvl w:val="0"/>
          <w:numId w:val="37"/>
        </w:numPr>
        <w:suppressAutoHyphens w:val="0"/>
        <w:spacing w:after="0" w:line="240" w:lineRule="auto"/>
        <w:ind w:leftChars="0" w:left="0" w:firstLineChars="0" w:hanging="2"/>
        <w:jc w:val="both"/>
        <w:textDirection w:val="lrTb"/>
        <w:textAlignment w:val="auto"/>
        <w:outlineLvl w:val="9"/>
        <w:rPr>
          <w:rFonts w:ascii="Calibri" w:hAnsi="Calibri" w:cs="Calibri"/>
          <w:b/>
          <w:sz w:val="22"/>
          <w:szCs w:val="22"/>
        </w:rPr>
      </w:pPr>
      <w:r w:rsidRPr="00CC22C9">
        <w:rPr>
          <w:rFonts w:ascii="Calibri" w:hAnsi="Calibri" w:cs="Calibri"/>
          <w:b/>
          <w:sz w:val="22"/>
          <w:szCs w:val="22"/>
        </w:rPr>
        <w:lastRenderedPageBreak/>
        <w:t xml:space="preserve">Dacă expertul, constată că o cheltuială nu se incadrează in categoria cheltuielilor eligibile, expertul poate decide incadrarea respectivei cheltuieli in categoria cheltuielilor neeligibile prin diminuarea valorii totale eligibile din buget sau diminuarea valorii totale a bugetului cu cheltuiala respectivă fără incadrarea acestei cheltuili in categoria cheltuielilor neeligibile, cu diminuarea valorii totale a proiectului, numai dacă respectiva cheltuială nu afectează eligibilitatea investiţiei. </w:t>
      </w:r>
    </w:p>
    <w:p w14:paraId="726B756D" w14:textId="77777777" w:rsidR="00BB6B29" w:rsidRPr="00CC22C9" w:rsidRDefault="00BB6B29" w:rsidP="00BB6B29">
      <w:pPr>
        <w:pStyle w:val="BodyText2"/>
        <w:numPr>
          <w:ilvl w:val="0"/>
          <w:numId w:val="37"/>
        </w:numPr>
        <w:suppressAutoHyphens w:val="0"/>
        <w:spacing w:after="0" w:line="240" w:lineRule="auto"/>
        <w:ind w:leftChars="0" w:left="0" w:firstLineChars="0" w:hanging="2"/>
        <w:jc w:val="both"/>
        <w:textDirection w:val="lrTb"/>
        <w:textAlignment w:val="auto"/>
        <w:outlineLvl w:val="9"/>
        <w:rPr>
          <w:rFonts w:ascii="Calibri" w:hAnsi="Calibri" w:cs="Calibri"/>
          <w:b/>
          <w:sz w:val="22"/>
          <w:szCs w:val="22"/>
        </w:rPr>
      </w:pPr>
      <w:r w:rsidRPr="00CC22C9">
        <w:rPr>
          <w:rFonts w:ascii="Calibri" w:hAnsi="Calibri" w:cs="Calibri"/>
          <w:b/>
          <w:sz w:val="22"/>
          <w:szCs w:val="22"/>
        </w:rPr>
        <w:t xml:space="preserve">Dacă exista mici diferenţe de calcul in cererea de finanţare faţă de devizul general şi devizele pe obiect, expertul efectuează modificarile in buget şi in matricea de verificare a Bugetului indicativ, bifează caseta corespunzătoare DA cu diferenţe. În acest caz se vor oferi explicaţii în rubrica Observaţii. </w:t>
      </w:r>
    </w:p>
    <w:p w14:paraId="423D75BE" w14:textId="0AE570E2" w:rsidR="00BB6B29" w:rsidRPr="00BB6B29" w:rsidRDefault="00BB6B29" w:rsidP="00BB6B29">
      <w:pPr>
        <w:ind w:left="0" w:hanging="2"/>
        <w:jc w:val="both"/>
      </w:pPr>
      <w:r w:rsidRPr="00CC22C9">
        <w:t>Şi in acest caz bugetul modificat de expert este retransmis solicitantului pentru luare la cunostinţ</w:t>
      </w:r>
      <w:r w:rsidRPr="00CC22C9">
        <w:rPr>
          <w:b/>
        </w:rPr>
        <w:t>ă</w:t>
      </w:r>
      <w:r w:rsidRPr="00CC22C9">
        <w:t xml:space="preserve"> de modific</w:t>
      </w:r>
      <w:r w:rsidRPr="00CC22C9">
        <w:rPr>
          <w:b/>
        </w:rPr>
        <w:t>ă</w:t>
      </w:r>
      <w:r w:rsidRPr="00CC22C9">
        <w:t xml:space="preserve">rile efectuate, prin Fişa de solicitare a informaţiilor suplimentare E3.4. </w:t>
      </w:r>
    </w:p>
    <w:p w14:paraId="47E4B81F" w14:textId="583F2E70" w:rsidR="00BB6B29" w:rsidRPr="00CC22C9" w:rsidRDefault="00BB6B29" w:rsidP="00BB6B29">
      <w:pPr>
        <w:pStyle w:val="BodyText"/>
        <w:ind w:left="0" w:hanging="2"/>
        <w:jc w:val="both"/>
        <w:rPr>
          <w:b/>
        </w:rPr>
      </w:pPr>
      <w:r w:rsidRPr="00CC22C9">
        <w:rPr>
          <w:b/>
        </w:rPr>
        <w:t>Cererea de finanţare este declarată eligibilă prin bifarea casuţei corespunzătoare DA cu diferenţe.</w:t>
      </w:r>
    </w:p>
    <w:p w14:paraId="1F703518" w14:textId="1F283AB0" w:rsidR="00BB6B29" w:rsidRPr="00BB6B29" w:rsidRDefault="00BB6B29" w:rsidP="00BB6B29">
      <w:pPr>
        <w:ind w:left="0" w:hanging="2"/>
        <w:jc w:val="both"/>
        <w:rPr>
          <w:b/>
        </w:rPr>
      </w:pPr>
      <w:r w:rsidRPr="00CC22C9">
        <w:rPr>
          <w:b/>
        </w:rPr>
        <w:t>3.2. Verificarea corectitudinii ratei de schimb. Rata de conversie intre Euro şi moneda naţională pentru Romania este cea publicată de Banca Central Europeana pe Internet la adresa : &lt;http://www.ecb.int/index.html&gt; (se anexează pagina conţinând cursul BCE din data întocmirii  Studiului de fezabilitate):</w:t>
      </w:r>
    </w:p>
    <w:p w14:paraId="2EB19ECE" w14:textId="77777777" w:rsidR="00BB6B29" w:rsidRPr="00CC22C9" w:rsidRDefault="00BB6B29" w:rsidP="00BB6B29">
      <w:pPr>
        <w:ind w:left="0" w:hanging="2"/>
        <w:jc w:val="both"/>
      </w:pPr>
      <w:r w:rsidRPr="00CC22C9">
        <w:t xml:space="preserve">Expertul verifică dacă data şi rata de schimb din cererea de finanţare şi cea utilizată in devizul general din studiul de fezabilitate și Bugetul Indicativ corespund cu cea </w:t>
      </w:r>
      <w:r w:rsidRPr="00CC22C9">
        <w:rPr>
          <w:u w:val="single"/>
        </w:rPr>
        <w:t>publicată de Banca Central Europeana pe Internet la adresa : &lt;http://www.ecb.int/index.html&gt;</w:t>
      </w:r>
      <w:r w:rsidRPr="00CC22C9">
        <w:t>. Expertul va atasa pagina conţinând cursul BCE din data întocmirii  Studiului de fezabilitate.</w:t>
      </w:r>
    </w:p>
    <w:p w14:paraId="216B8771" w14:textId="65602855" w:rsidR="00BB6B29" w:rsidRPr="00CC22C9" w:rsidRDefault="00BB6B29" w:rsidP="00BB6B29">
      <w:pPr>
        <w:ind w:left="0" w:hanging="2"/>
        <w:jc w:val="both"/>
      </w:pPr>
      <w:r w:rsidRPr="00CC22C9">
        <w:t xml:space="preserve">Dacă in urma verificării se constată ca aceasta corespunde, expertul bifează caseta corespunzătoare DA. Dacă aceasta nu corespunde, expertul bifează caseta corespunzătoare NU şi înştiinţează solicitantul in vederea clarificării prin Fişa de solicitare a informaţiilor suplimentare E3.4. </w:t>
      </w:r>
    </w:p>
    <w:p w14:paraId="33FD663C" w14:textId="154DC9CC" w:rsidR="00BB6B29" w:rsidRPr="00BB6B29" w:rsidRDefault="00BB6B29" w:rsidP="00BB6B29">
      <w:pPr>
        <w:ind w:left="0" w:hanging="2"/>
        <w:jc w:val="both"/>
        <w:rPr>
          <w:b/>
        </w:rPr>
      </w:pPr>
      <w:r w:rsidRPr="00CC22C9">
        <w:rPr>
          <w:b/>
        </w:rPr>
        <w:t xml:space="preserve">3.3. Sunt investiţiile eligibile în conformitate cu cele specificate în </w:t>
      </w:r>
      <w:r>
        <w:rPr>
          <w:b/>
        </w:rPr>
        <w:t>M</w:t>
      </w:r>
      <w:r w:rsidRPr="00CC22C9">
        <w:rPr>
          <w:b/>
        </w:rPr>
        <w:t>ăsur</w:t>
      </w:r>
      <w:r>
        <w:rPr>
          <w:b/>
        </w:rPr>
        <w:t>a 6/6A</w:t>
      </w:r>
      <w:r w:rsidRPr="00CC22C9">
        <w:rPr>
          <w:b/>
        </w:rPr>
        <w:t>?</w:t>
      </w:r>
    </w:p>
    <w:p w14:paraId="2CE8D66D" w14:textId="0D43C4C1" w:rsidR="00BB6B29" w:rsidRPr="00BB6B29" w:rsidRDefault="00BB6B29" w:rsidP="00BB6B29">
      <w:pPr>
        <w:ind w:left="0" w:hanging="2"/>
        <w:jc w:val="both"/>
      </w:pPr>
      <w:r w:rsidRPr="00CC22C9">
        <w:t xml:space="preserve">Se verifică dacă cheltuielile neeligibile din OMADR 1731/2015 cu modificarile si completarile ulterioare, fișa </w:t>
      </w:r>
      <w:r>
        <w:t xml:space="preserve">măsurii </w:t>
      </w:r>
      <w:r w:rsidRPr="00CC22C9">
        <w:t>6</w:t>
      </w:r>
      <w:r>
        <w:t>/6A</w:t>
      </w:r>
      <w:r w:rsidRPr="00CC22C9">
        <w:t xml:space="preserve"> și cele din cap. 8.1 din PNDR sunt incluse în devizele pe obiecte și bugetul indicativ.</w:t>
      </w:r>
    </w:p>
    <w:p w14:paraId="1C7FB35D" w14:textId="0044994D" w:rsidR="00BB6B29" w:rsidRPr="00BB6B29" w:rsidRDefault="00BB6B29" w:rsidP="00BB6B29">
      <w:pPr>
        <w:ind w:left="0" w:hanging="2"/>
        <w:jc w:val="both"/>
        <w:rPr>
          <w:b/>
          <w:bCs/>
        </w:rPr>
      </w:pPr>
      <w:r w:rsidRPr="00CC22C9">
        <w:rPr>
          <w:b/>
          <w:bCs/>
        </w:rPr>
        <w:t xml:space="preserve">3.4. Investiţiile neeligibile au fost </w:t>
      </w:r>
      <w:r>
        <w:rPr>
          <w:b/>
          <w:bCs/>
        </w:rPr>
        <w:t>î</w:t>
      </w:r>
      <w:r w:rsidRPr="00CC22C9">
        <w:rPr>
          <w:b/>
          <w:bCs/>
        </w:rPr>
        <w:t>ncadrate conform cheltuielilor neeligibile generale prev</w:t>
      </w:r>
      <w:r w:rsidRPr="00CC22C9">
        <w:rPr>
          <w:b/>
        </w:rPr>
        <w:t>ă</w:t>
      </w:r>
      <w:r w:rsidRPr="00CC22C9">
        <w:rPr>
          <w:b/>
          <w:bCs/>
        </w:rPr>
        <w:t>zute in OMADR 1731/2015 cu modificările şi completările ulterioare, la cap. 8.1 din PNDR</w:t>
      </w:r>
      <w:r w:rsidRPr="00CC22C9">
        <w:rPr>
          <w:b/>
        </w:rPr>
        <w:t xml:space="preserve"> şi în fișa măsurii 6</w:t>
      </w:r>
      <w:r w:rsidR="001E5507">
        <w:rPr>
          <w:b/>
        </w:rPr>
        <w:t>/6A</w:t>
      </w:r>
      <w:r w:rsidRPr="00CC22C9">
        <w:rPr>
          <w:b/>
          <w:bCs/>
        </w:rPr>
        <w:t>?</w:t>
      </w:r>
    </w:p>
    <w:p w14:paraId="6A10A9F5" w14:textId="6118569A" w:rsidR="00BB6B29" w:rsidRPr="00CC22C9" w:rsidRDefault="00BB6B29" w:rsidP="001E5507">
      <w:pPr>
        <w:spacing w:after="0"/>
        <w:ind w:left="0" w:hanging="2"/>
        <w:jc w:val="both"/>
        <w:rPr>
          <w:b/>
          <w:bCs/>
        </w:rPr>
      </w:pPr>
      <w:r w:rsidRPr="00CC22C9">
        <w:rPr>
          <w:b/>
          <w:bCs/>
        </w:rPr>
        <w:t>Tipuri de operatiuni/ activităţi şi cheltuieli neeligibile (precizate in fişa măsurii 6</w:t>
      </w:r>
      <w:r w:rsidR="001E5507">
        <w:rPr>
          <w:b/>
          <w:bCs/>
        </w:rPr>
        <w:t>/6A</w:t>
      </w:r>
      <w:r w:rsidRPr="00CC22C9">
        <w:rPr>
          <w:b/>
          <w:bCs/>
        </w:rPr>
        <w:t>)</w:t>
      </w:r>
    </w:p>
    <w:p w14:paraId="1C551E88" w14:textId="2A0E9568" w:rsidR="00BB6B29" w:rsidRPr="00CC22C9" w:rsidRDefault="00BB6B29" w:rsidP="001E5507">
      <w:pPr>
        <w:spacing w:after="0"/>
        <w:ind w:left="0" w:hanging="2"/>
        <w:jc w:val="both"/>
        <w:rPr>
          <w:lang w:eastAsia="en-GB"/>
        </w:rPr>
      </w:pPr>
      <w:r w:rsidRPr="00CC22C9">
        <w:rPr>
          <w:lang w:val="en-GB" w:eastAsia="en-GB"/>
        </w:rPr>
        <w:t>1.</w:t>
      </w:r>
      <w:r w:rsidR="001515BA">
        <w:rPr>
          <w:lang w:val="en-GB" w:eastAsia="en-GB"/>
        </w:rPr>
        <w:t xml:space="preserve"> </w:t>
      </w:r>
      <w:r w:rsidRPr="00CC22C9">
        <w:rPr>
          <w:lang w:eastAsia="en-GB"/>
        </w:rPr>
        <w:t>P</w:t>
      </w:r>
      <w:proofErr w:type="spellStart"/>
      <w:r w:rsidRPr="00CC22C9">
        <w:rPr>
          <w:lang w:val="en-GB" w:eastAsia="en-GB"/>
        </w:rPr>
        <w:t>restare</w:t>
      </w:r>
      <w:proofErr w:type="spellEnd"/>
      <w:r w:rsidRPr="00CC22C9">
        <w:rPr>
          <w:lang w:eastAsia="en-GB"/>
        </w:rPr>
        <w:t>a</w:t>
      </w:r>
      <w:r w:rsidRPr="00CC22C9">
        <w:rPr>
          <w:lang w:val="en-GB" w:eastAsia="en-GB"/>
        </w:rPr>
        <w:t xml:space="preserve"> de </w:t>
      </w:r>
      <w:proofErr w:type="spellStart"/>
      <w:r w:rsidRPr="00CC22C9">
        <w:rPr>
          <w:lang w:val="en-GB" w:eastAsia="en-GB"/>
        </w:rPr>
        <w:t>servicii</w:t>
      </w:r>
      <w:proofErr w:type="spellEnd"/>
      <w:r w:rsidRPr="00CC22C9">
        <w:rPr>
          <w:lang w:val="en-GB" w:eastAsia="en-GB"/>
        </w:rPr>
        <w:t xml:space="preserve"> </w:t>
      </w:r>
      <w:proofErr w:type="spellStart"/>
      <w:r w:rsidRPr="00CC22C9">
        <w:rPr>
          <w:lang w:val="en-GB" w:eastAsia="en-GB"/>
        </w:rPr>
        <w:t>agricole</w:t>
      </w:r>
      <w:proofErr w:type="spellEnd"/>
      <w:r w:rsidRPr="00CC22C9">
        <w:rPr>
          <w:lang w:eastAsia="en-GB"/>
        </w:rPr>
        <w:t>, achiziţionarea de utilaje şi echipamente agricole aferentei acestei activităţi;</w:t>
      </w:r>
    </w:p>
    <w:p w14:paraId="08810AEC" w14:textId="0C868AA1" w:rsidR="00BB6B29" w:rsidRPr="00CC22C9" w:rsidRDefault="00BB6B29" w:rsidP="001E5507">
      <w:pPr>
        <w:spacing w:after="0"/>
        <w:ind w:left="0" w:hanging="2"/>
        <w:jc w:val="both"/>
        <w:rPr>
          <w:lang w:val="en-GB" w:eastAsia="en-GB"/>
        </w:rPr>
      </w:pPr>
      <w:r w:rsidRPr="00CC22C9">
        <w:rPr>
          <w:lang w:val="en-GB" w:eastAsia="en-GB"/>
        </w:rPr>
        <w:t>2</w:t>
      </w:r>
      <w:r w:rsidRPr="00CC22C9">
        <w:rPr>
          <w:lang w:eastAsia="en-GB"/>
        </w:rPr>
        <w:t>.</w:t>
      </w:r>
      <w:r w:rsidR="001515BA">
        <w:rPr>
          <w:lang w:eastAsia="en-GB"/>
        </w:rPr>
        <w:t xml:space="preserve"> </w:t>
      </w:r>
      <w:proofErr w:type="gramStart"/>
      <w:r w:rsidRPr="00CC22C9">
        <w:rPr>
          <w:lang w:eastAsia="en-GB"/>
        </w:rPr>
        <w:t xml:space="preserve">Procesarea </w:t>
      </w:r>
      <w:r w:rsidRPr="00CC22C9">
        <w:rPr>
          <w:lang w:val="en-GB" w:eastAsia="en-GB"/>
        </w:rPr>
        <w:t xml:space="preserve"> </w:t>
      </w:r>
      <w:proofErr w:type="spellStart"/>
      <w:r w:rsidRPr="00CC22C9">
        <w:rPr>
          <w:lang w:val="en-GB" w:eastAsia="en-GB"/>
        </w:rPr>
        <w:t>şi</w:t>
      </w:r>
      <w:proofErr w:type="spellEnd"/>
      <w:proofErr w:type="gramEnd"/>
      <w:r w:rsidRPr="00CC22C9">
        <w:rPr>
          <w:lang w:val="en-GB" w:eastAsia="en-GB"/>
        </w:rPr>
        <w:t xml:space="preserve"> </w:t>
      </w:r>
      <w:proofErr w:type="spellStart"/>
      <w:r w:rsidRPr="00CC22C9">
        <w:rPr>
          <w:lang w:val="en-GB" w:eastAsia="en-GB"/>
        </w:rPr>
        <w:t>comercializarea</w:t>
      </w:r>
      <w:proofErr w:type="spellEnd"/>
      <w:r w:rsidRPr="00CC22C9">
        <w:rPr>
          <w:lang w:val="en-GB" w:eastAsia="en-GB"/>
        </w:rPr>
        <w:t xml:space="preserve">  </w:t>
      </w:r>
      <w:proofErr w:type="spellStart"/>
      <w:r w:rsidRPr="00CC22C9">
        <w:rPr>
          <w:lang w:val="en-GB" w:eastAsia="en-GB"/>
        </w:rPr>
        <w:t>produsel</w:t>
      </w:r>
      <w:proofErr w:type="spellEnd"/>
      <w:r w:rsidRPr="00CC22C9">
        <w:rPr>
          <w:lang w:eastAsia="en-GB"/>
        </w:rPr>
        <w:t>or</w:t>
      </w:r>
      <w:r w:rsidRPr="00CC22C9">
        <w:rPr>
          <w:lang w:val="en-GB" w:eastAsia="en-GB"/>
        </w:rPr>
        <w:t xml:space="preserve"> </w:t>
      </w:r>
      <w:proofErr w:type="spellStart"/>
      <w:r w:rsidRPr="00CC22C9">
        <w:rPr>
          <w:lang w:val="en-GB" w:eastAsia="en-GB"/>
        </w:rPr>
        <w:t>ce</w:t>
      </w:r>
      <w:proofErr w:type="spellEnd"/>
      <w:r w:rsidRPr="00CC22C9">
        <w:rPr>
          <w:lang w:val="en-GB" w:eastAsia="en-GB"/>
        </w:rPr>
        <w:t xml:space="preserve"> se reg</w:t>
      </w:r>
      <w:r w:rsidRPr="00CC22C9">
        <w:t>ă</w:t>
      </w:r>
      <w:proofErr w:type="spellStart"/>
      <w:r w:rsidRPr="00CC22C9">
        <w:rPr>
          <w:lang w:val="en-GB" w:eastAsia="en-GB"/>
        </w:rPr>
        <w:t>sesc</w:t>
      </w:r>
      <w:proofErr w:type="spellEnd"/>
      <w:r w:rsidRPr="00CC22C9">
        <w:rPr>
          <w:lang w:val="en-GB" w:eastAsia="en-GB"/>
        </w:rPr>
        <w:t xml:space="preserve"> </w:t>
      </w:r>
      <w:proofErr w:type="spellStart"/>
      <w:r w:rsidRPr="00CC22C9">
        <w:rPr>
          <w:lang w:val="en-GB" w:eastAsia="en-GB"/>
        </w:rPr>
        <w:t>în</w:t>
      </w:r>
      <w:proofErr w:type="spellEnd"/>
      <w:r w:rsidRPr="00CC22C9">
        <w:rPr>
          <w:lang w:val="en-GB" w:eastAsia="en-GB"/>
        </w:rPr>
        <w:t xml:space="preserve"> </w:t>
      </w:r>
      <w:proofErr w:type="spellStart"/>
      <w:r w:rsidRPr="00CC22C9">
        <w:rPr>
          <w:lang w:val="en-GB" w:eastAsia="en-GB"/>
        </w:rPr>
        <w:t>Anexa</w:t>
      </w:r>
      <w:proofErr w:type="spellEnd"/>
      <w:r w:rsidRPr="00CC22C9">
        <w:rPr>
          <w:lang w:val="en-GB" w:eastAsia="en-GB"/>
        </w:rPr>
        <w:t xml:space="preserve"> I </w:t>
      </w:r>
      <w:r w:rsidRPr="00CC22C9">
        <w:rPr>
          <w:lang w:eastAsia="en-GB"/>
        </w:rPr>
        <w:t>l</w:t>
      </w:r>
      <w:r w:rsidRPr="00CC22C9">
        <w:rPr>
          <w:lang w:val="en-GB" w:eastAsia="en-GB"/>
        </w:rPr>
        <w:t xml:space="preserve">a </w:t>
      </w:r>
      <w:r w:rsidRPr="00CC22C9">
        <w:rPr>
          <w:lang w:eastAsia="en-GB"/>
        </w:rPr>
        <w:t xml:space="preserve">Tratat; </w:t>
      </w:r>
    </w:p>
    <w:p w14:paraId="03CCE6ED" w14:textId="5B58A230" w:rsidR="00BB6B29" w:rsidRDefault="00BB6B29" w:rsidP="001515BA">
      <w:pPr>
        <w:spacing w:after="0"/>
        <w:ind w:left="0" w:hanging="2"/>
        <w:jc w:val="both"/>
        <w:rPr>
          <w:lang w:eastAsia="en-GB"/>
        </w:rPr>
      </w:pPr>
      <w:r w:rsidRPr="00CC22C9">
        <w:rPr>
          <w:lang w:eastAsia="en-GB"/>
        </w:rPr>
        <w:t>3</w:t>
      </w:r>
      <w:r w:rsidRPr="00CC22C9">
        <w:rPr>
          <w:lang w:val="en-GB" w:eastAsia="en-GB"/>
        </w:rPr>
        <w:t xml:space="preserve">. </w:t>
      </w:r>
      <w:r w:rsidRPr="00CC22C9">
        <w:rPr>
          <w:lang w:eastAsia="en-GB"/>
        </w:rPr>
        <w:t>P</w:t>
      </w:r>
      <w:proofErr w:type="spellStart"/>
      <w:r w:rsidRPr="00CC22C9">
        <w:rPr>
          <w:lang w:val="en-GB" w:eastAsia="en-GB"/>
        </w:rPr>
        <w:t>roducerea</w:t>
      </w:r>
      <w:proofErr w:type="spellEnd"/>
      <w:r w:rsidRPr="00CC22C9">
        <w:rPr>
          <w:lang w:val="en-GB" w:eastAsia="en-GB"/>
        </w:rPr>
        <w:t xml:space="preserve"> de </w:t>
      </w:r>
      <w:proofErr w:type="spellStart"/>
      <w:r w:rsidRPr="00CC22C9">
        <w:rPr>
          <w:lang w:val="en-GB" w:eastAsia="en-GB"/>
        </w:rPr>
        <w:t>electricitate</w:t>
      </w:r>
      <w:proofErr w:type="spellEnd"/>
      <w:r w:rsidRPr="00CC22C9">
        <w:rPr>
          <w:lang w:val="en-GB" w:eastAsia="en-GB"/>
        </w:rPr>
        <w:t xml:space="preserve"> din </w:t>
      </w:r>
      <w:proofErr w:type="spellStart"/>
      <w:r w:rsidRPr="00CC22C9">
        <w:rPr>
          <w:lang w:val="en-GB" w:eastAsia="en-GB"/>
        </w:rPr>
        <w:t>biomas</w:t>
      </w:r>
      <w:proofErr w:type="spellEnd"/>
      <w:r w:rsidRPr="00CC22C9">
        <w:t>ă</w:t>
      </w:r>
      <w:r w:rsidRPr="00CC22C9">
        <w:rPr>
          <w:lang w:val="en-GB" w:eastAsia="en-GB"/>
        </w:rPr>
        <w:t xml:space="preserve">, </w:t>
      </w:r>
      <w:r w:rsidRPr="00CC22C9">
        <w:rPr>
          <w:lang w:eastAsia="en-GB"/>
        </w:rPr>
        <w:t>ca si activitate economic</w:t>
      </w:r>
      <w:r w:rsidRPr="00CC22C9">
        <w:t>ă</w:t>
      </w:r>
      <w:r w:rsidRPr="00CC22C9">
        <w:rPr>
          <w:lang w:eastAsia="en-GB"/>
        </w:rPr>
        <w:t>.</w:t>
      </w:r>
    </w:p>
    <w:p w14:paraId="7451C282" w14:textId="77777777" w:rsidR="001515BA" w:rsidRPr="00CC22C9" w:rsidRDefault="001515BA" w:rsidP="001515BA">
      <w:pPr>
        <w:spacing w:after="0"/>
        <w:ind w:left="0" w:hanging="2"/>
        <w:jc w:val="both"/>
        <w:rPr>
          <w:lang w:eastAsia="en-GB"/>
        </w:rPr>
      </w:pPr>
    </w:p>
    <w:p w14:paraId="66C3BD67" w14:textId="34C5F9D8" w:rsidR="00BB6B29" w:rsidRPr="00CC22C9" w:rsidRDefault="00BB6B29" w:rsidP="001515BA">
      <w:pPr>
        <w:spacing w:after="0"/>
        <w:ind w:left="0" w:hanging="2"/>
        <w:jc w:val="both"/>
        <w:rPr>
          <w:b/>
          <w:bCs/>
        </w:rPr>
      </w:pPr>
      <w:r w:rsidRPr="00CC22C9">
        <w:rPr>
          <w:b/>
          <w:bCs/>
        </w:rPr>
        <w:t>Costurile neeligibile specifice prevăzute in fisa m</w:t>
      </w:r>
      <w:r w:rsidR="001515BA">
        <w:rPr>
          <w:b/>
          <w:bCs/>
        </w:rPr>
        <w:t>ă</w:t>
      </w:r>
      <w:r w:rsidRPr="00CC22C9">
        <w:rPr>
          <w:b/>
          <w:bCs/>
        </w:rPr>
        <w:t>surii 6</w:t>
      </w:r>
      <w:r w:rsidR="001515BA">
        <w:rPr>
          <w:b/>
          <w:bCs/>
        </w:rPr>
        <w:t>/6A</w:t>
      </w:r>
    </w:p>
    <w:p w14:paraId="621A1E35" w14:textId="22824597" w:rsidR="00BB6B29" w:rsidRDefault="00BB6B29" w:rsidP="001515BA">
      <w:pPr>
        <w:spacing w:after="0"/>
        <w:ind w:left="0" w:hanging="2"/>
        <w:jc w:val="both"/>
        <w:rPr>
          <w:lang w:eastAsia="en-GB"/>
        </w:rPr>
      </w:pPr>
      <w:r w:rsidRPr="00CC22C9">
        <w:rPr>
          <w:lang w:eastAsia="en-GB"/>
        </w:rPr>
        <w:t>Cheltuieli specifice de înființare și funcționare a întreprinderilor (obținerea avizelor de funcționare, taxe de autorizare, salarii angajați, costuri administrative, etc).</w:t>
      </w:r>
    </w:p>
    <w:p w14:paraId="6AF1DA82" w14:textId="77777777" w:rsidR="001515BA" w:rsidRPr="001E5507" w:rsidRDefault="001515BA" w:rsidP="001515BA">
      <w:pPr>
        <w:spacing w:after="0"/>
        <w:ind w:left="0" w:hanging="2"/>
        <w:jc w:val="both"/>
        <w:rPr>
          <w:lang w:val="en-GB" w:eastAsia="en-GB"/>
        </w:rPr>
      </w:pPr>
    </w:p>
    <w:p w14:paraId="1F05C95F" w14:textId="77777777" w:rsidR="00BB6B29" w:rsidRPr="00CC22C9" w:rsidRDefault="00BB6B29" w:rsidP="001515BA">
      <w:pPr>
        <w:spacing w:after="0"/>
        <w:ind w:left="0" w:hanging="2"/>
        <w:jc w:val="both"/>
        <w:rPr>
          <w:b/>
          <w:bCs/>
        </w:rPr>
      </w:pPr>
      <w:r w:rsidRPr="00CC22C9">
        <w:rPr>
          <w:b/>
          <w:bCs/>
        </w:rPr>
        <w:t>Cheltuieli neeligibile generale prevăzute la cap. 8.1 din PNDR:</w:t>
      </w:r>
    </w:p>
    <w:p w14:paraId="3C0B0D7D" w14:textId="77777777" w:rsidR="00BB6B29" w:rsidRPr="00CC22C9" w:rsidRDefault="00BB6B29" w:rsidP="001515BA">
      <w:pPr>
        <w:numPr>
          <w:ilvl w:val="0"/>
          <w:numId w:val="38"/>
        </w:numPr>
        <w:tabs>
          <w:tab w:val="left" w:pos="720"/>
        </w:tabs>
        <w:spacing w:after="0" w:line="240" w:lineRule="auto"/>
        <w:ind w:leftChars="0" w:left="0" w:firstLineChars="0" w:hanging="2"/>
        <w:jc w:val="both"/>
        <w:textDirection w:val="lrTb"/>
        <w:textAlignment w:val="auto"/>
        <w:outlineLvl w:val="9"/>
        <w:rPr>
          <w:bCs/>
        </w:rPr>
      </w:pPr>
      <w:r w:rsidRPr="00CC22C9">
        <w:rPr>
          <w:bCs/>
        </w:rPr>
        <w:t>cheltuielile cu achiziţionarea de bunuri și echipamente ”second hand”;</w:t>
      </w:r>
    </w:p>
    <w:p w14:paraId="0F11554C" w14:textId="77777777" w:rsidR="00BB6B29" w:rsidRPr="00CC22C9" w:rsidRDefault="00BB6B29" w:rsidP="00BB6B29">
      <w:pPr>
        <w:numPr>
          <w:ilvl w:val="0"/>
          <w:numId w:val="38"/>
        </w:numPr>
        <w:tabs>
          <w:tab w:val="left" w:pos="720"/>
        </w:tabs>
        <w:spacing w:after="0" w:line="240" w:lineRule="auto"/>
        <w:ind w:leftChars="0" w:left="0" w:firstLineChars="0" w:hanging="2"/>
        <w:jc w:val="both"/>
        <w:textDirection w:val="lrTb"/>
        <w:textAlignment w:val="auto"/>
        <w:outlineLvl w:val="9"/>
        <w:rPr>
          <w:bCs/>
        </w:rPr>
      </w:pPr>
      <w:r w:rsidRPr="00CC22C9">
        <w:rPr>
          <w:bCs/>
        </w:rPr>
        <w:lastRenderedPageBreak/>
        <w:t>cheltuielile efectuate înainte de încheierea contractului de finanțare a proiectului cu excepţia: costurilor generale definite la art 45, alin 2 litera c) a R (UE) nr. 1305/2013 care pot fi realizate înainte de depunerea cererii de finanțare;</w:t>
      </w:r>
    </w:p>
    <w:p w14:paraId="2701F2C4" w14:textId="77777777" w:rsidR="00BB6B29" w:rsidRPr="00CC22C9" w:rsidRDefault="00BB6B29" w:rsidP="00BB6B29">
      <w:pPr>
        <w:numPr>
          <w:ilvl w:val="0"/>
          <w:numId w:val="38"/>
        </w:numPr>
        <w:tabs>
          <w:tab w:val="left" w:pos="720"/>
        </w:tabs>
        <w:spacing w:after="0" w:line="240" w:lineRule="auto"/>
        <w:ind w:leftChars="0" w:left="0" w:firstLineChars="0" w:hanging="2"/>
        <w:jc w:val="both"/>
        <w:textDirection w:val="lrTb"/>
        <w:textAlignment w:val="auto"/>
        <w:outlineLvl w:val="9"/>
        <w:rPr>
          <w:bCs/>
          <w:color w:val="000000"/>
        </w:rPr>
      </w:pPr>
      <w:r w:rsidRPr="00CC22C9">
        <w:rPr>
          <w:bCs/>
        </w:rPr>
        <w:t xml:space="preserve">cheltuieli cu achiziția mijloacelor de transport pentru uz personal şi pentru transport persoane, </w:t>
      </w:r>
      <w:r w:rsidRPr="00CC22C9">
        <w:rPr>
          <w:bCs/>
          <w:color w:val="000000"/>
        </w:rPr>
        <w:t>exceptând mijloacele de transport utilizate de echipa GAL, conform mențiunilor din cadrul sM 19.4;</w:t>
      </w:r>
    </w:p>
    <w:p w14:paraId="10CB1ED9" w14:textId="77777777" w:rsidR="00BB6B29" w:rsidRPr="00CC22C9" w:rsidRDefault="00BB6B29" w:rsidP="00BB6B29">
      <w:pPr>
        <w:numPr>
          <w:ilvl w:val="0"/>
          <w:numId w:val="38"/>
        </w:numPr>
        <w:tabs>
          <w:tab w:val="left" w:pos="720"/>
        </w:tabs>
        <w:spacing w:after="0" w:line="240" w:lineRule="auto"/>
        <w:ind w:leftChars="0" w:left="0" w:firstLineChars="0" w:hanging="2"/>
        <w:jc w:val="both"/>
        <w:textDirection w:val="lrTb"/>
        <w:textAlignment w:val="auto"/>
        <w:outlineLvl w:val="9"/>
        <w:rPr>
          <w:bCs/>
        </w:rPr>
      </w:pPr>
      <w:r w:rsidRPr="00CC22C9">
        <w:rPr>
          <w:bCs/>
        </w:rPr>
        <w:t>cheltuielile cu investițiile ce fac obiectul dublei finanțări care vizeaza aceleasi costuri eligibile;</w:t>
      </w:r>
    </w:p>
    <w:p w14:paraId="5B6B35E9" w14:textId="77777777" w:rsidR="00BB6B29" w:rsidRPr="00CC22C9" w:rsidRDefault="00BB6B29" w:rsidP="00BB6B29">
      <w:pPr>
        <w:numPr>
          <w:ilvl w:val="0"/>
          <w:numId w:val="38"/>
        </w:numPr>
        <w:tabs>
          <w:tab w:val="left" w:pos="720"/>
        </w:tabs>
        <w:spacing w:after="0" w:line="240" w:lineRule="auto"/>
        <w:ind w:leftChars="0" w:left="0" w:firstLineChars="0" w:hanging="2"/>
        <w:jc w:val="both"/>
        <w:textDirection w:val="lrTb"/>
        <w:textAlignment w:val="auto"/>
        <w:outlineLvl w:val="9"/>
        <w:rPr>
          <w:bCs/>
        </w:rPr>
      </w:pPr>
      <w:r w:rsidRPr="00CC22C9">
        <w:rPr>
          <w:bCs/>
        </w:rPr>
        <w:t>cheltuielile în conformitate cu art. 69, alin (3) din R (UE) nr. 1303/2013 și anume:</w:t>
      </w:r>
    </w:p>
    <w:p w14:paraId="3B0005A2" w14:textId="77777777" w:rsidR="00BB6B29" w:rsidRPr="00CC22C9" w:rsidRDefault="00BB6B29" w:rsidP="001515BA">
      <w:pPr>
        <w:spacing w:after="0"/>
        <w:ind w:left="0" w:hanging="2"/>
        <w:jc w:val="both"/>
        <w:rPr>
          <w:bCs/>
        </w:rPr>
      </w:pPr>
      <w:r w:rsidRPr="00CC22C9">
        <w:rPr>
          <w:bCs/>
        </w:rPr>
        <w:t>(a) dobânzi debitoare, cu excepţia celor referitoare la granturi acordate sub forma unei subvenţii pentru dobândă sau a unei subvenţii pentru comisioanele de garantare;</w:t>
      </w:r>
    </w:p>
    <w:p w14:paraId="0AE4F777" w14:textId="77777777" w:rsidR="00BB6B29" w:rsidRPr="00CC22C9" w:rsidRDefault="00BB6B29" w:rsidP="001515BA">
      <w:pPr>
        <w:spacing w:after="0"/>
        <w:ind w:left="0" w:hanging="2"/>
        <w:jc w:val="both"/>
        <w:rPr>
          <w:bCs/>
        </w:rPr>
      </w:pPr>
      <w:r w:rsidRPr="00CC22C9">
        <w:rPr>
          <w:bCs/>
        </w:rPr>
        <w:t xml:space="preserve">(b) achiziţionarea de terenuri construite si neconstruite </w:t>
      </w:r>
    </w:p>
    <w:p w14:paraId="0CF63B05" w14:textId="77777777" w:rsidR="00BB6B29" w:rsidRPr="00CC22C9" w:rsidRDefault="00BB6B29" w:rsidP="001515BA">
      <w:pPr>
        <w:spacing w:after="0"/>
        <w:ind w:left="0" w:hanging="2"/>
        <w:jc w:val="both"/>
        <w:rPr>
          <w:bCs/>
        </w:rPr>
      </w:pPr>
      <w:r w:rsidRPr="00CC22C9">
        <w:rPr>
          <w:bCs/>
        </w:rPr>
        <w:t>(c) taxa pe valoarea adăugată, cu excepţia cazului în care aceasta nu se poate recupera în temeiul legislaţiei naţionale privind TVA-ul;</w:t>
      </w:r>
    </w:p>
    <w:p w14:paraId="684F5BAB" w14:textId="5563E85D" w:rsidR="00BB6B29" w:rsidRPr="00CC22C9" w:rsidRDefault="00BB6B29" w:rsidP="001E5507">
      <w:pPr>
        <w:ind w:left="0" w:hanging="2"/>
        <w:jc w:val="both"/>
      </w:pPr>
      <w:r w:rsidRPr="00CC22C9">
        <w:rPr>
          <w:bCs/>
        </w:rPr>
        <w:t>(d) în cazul contractelor de leasing, celelalte costuri legate de contractele de leasing, cum ar fi marja locatorului, costurile de refinanțare a dobânzilor, cheltuielile generale și cheltuielile</w:t>
      </w:r>
      <w:r w:rsidRPr="00CC22C9">
        <w:t xml:space="preserve"> </w:t>
      </w:r>
      <w:r w:rsidRPr="00CC22C9">
        <w:rPr>
          <w:bCs/>
        </w:rPr>
        <w:t xml:space="preserve">de asigurare nu constituie cheltuieli eligibile. </w:t>
      </w:r>
    </w:p>
    <w:p w14:paraId="477C9E9D" w14:textId="77777777" w:rsidR="00BB6B29" w:rsidRPr="00CC22C9" w:rsidRDefault="00BB6B29" w:rsidP="00BB6B29">
      <w:pPr>
        <w:ind w:left="0" w:hanging="2"/>
        <w:jc w:val="both"/>
        <w:rPr>
          <w:b/>
          <w:bCs/>
        </w:rPr>
      </w:pPr>
      <w:r w:rsidRPr="00CC22C9">
        <w:rPr>
          <w:b/>
          <w:bCs/>
        </w:rPr>
        <w:t>Cheltuieli neeligibile prevazute in OMADR 1731/2015 cu modificările şi completările ulterioare</w:t>
      </w:r>
    </w:p>
    <w:p w14:paraId="62C13E6C" w14:textId="312E3995" w:rsidR="00BB6B29" w:rsidRPr="001E5507" w:rsidRDefault="00BB6B29" w:rsidP="001E5507">
      <w:pPr>
        <w:ind w:left="0" w:hanging="2"/>
        <w:jc w:val="both"/>
        <w:rPr>
          <w:bCs/>
        </w:rPr>
      </w:pPr>
      <w:r w:rsidRPr="00CC22C9">
        <w:rPr>
          <w:bCs/>
        </w:rPr>
        <w:t>Achiziţionarea de vehicule pentru transportul rutier de mărfuri.</w:t>
      </w:r>
    </w:p>
    <w:p w14:paraId="3D6E3B2D" w14:textId="77130EDD" w:rsidR="00BB6B29" w:rsidRPr="001E5507" w:rsidRDefault="00BB6B29" w:rsidP="001E5507">
      <w:pPr>
        <w:ind w:left="0" w:hanging="2"/>
        <w:jc w:val="both"/>
        <w:rPr>
          <w:b/>
          <w:noProof/>
          <w:lang w:bidi="ar-BH"/>
        </w:rPr>
      </w:pPr>
      <w:r w:rsidRPr="00CC22C9">
        <w:rPr>
          <w:b/>
          <w:noProof/>
          <w:lang w:bidi="ar-BH"/>
        </w:rPr>
        <w:t>3.5. Costurile reprezentând plata arhitecţilor, inginerilor şi consultanţilor, taxelor legale, a studiilor de fezabilitate, achiziţionarea de licenţe şi patente, pentru pregătirea şi/ sau implementarea proiectului, direct legate de măsura, nu depăşesc 10% din costul total eligibil al proiectului, respectiv 5% pentru acele proiecte care nu includ construcţii?</w:t>
      </w:r>
    </w:p>
    <w:p w14:paraId="48E0F0B5" w14:textId="77777777" w:rsidR="00BB6B29" w:rsidRPr="00CC22C9" w:rsidRDefault="00BB6B29" w:rsidP="00BB6B29">
      <w:pPr>
        <w:ind w:left="0" w:hanging="2"/>
        <w:jc w:val="both"/>
        <w:rPr>
          <w:b/>
        </w:rPr>
      </w:pPr>
      <w:r w:rsidRPr="00CC22C9">
        <w:t xml:space="preserve">Expertul verifică in bugetul indicativ dacă valoarea cheltuielilor eligibile de la Cap. 3 &lt; 10% din cheltuieli eligibile de la </w:t>
      </w:r>
      <w:r w:rsidRPr="00CC22C9">
        <w:rPr>
          <w:lang w:val="pt-BR"/>
        </w:rPr>
        <w:t xml:space="preserve">cap./ subcap. </w:t>
      </w:r>
      <w:r w:rsidRPr="00CC22C9">
        <w:t xml:space="preserve"> 1.2, 1.3, 1.4, 2, 3.5, 3.8, 4 conform HG 907/ 2016 – in cazul in care proiectul prevede lucrari de construcţii.</w:t>
      </w:r>
    </w:p>
    <w:p w14:paraId="787F34E7" w14:textId="77777777" w:rsidR="00BB6B29" w:rsidRPr="00CC22C9" w:rsidRDefault="00BB6B29" w:rsidP="00BB6B29">
      <w:pPr>
        <w:ind w:left="0" w:hanging="2"/>
        <w:jc w:val="both"/>
      </w:pPr>
      <w:r w:rsidRPr="00CC22C9">
        <w:t>Expertul verifică in bugetul indicativ dacă valoarea cheltuielilor eligibile de la Cap. 3 &lt; 5</w:t>
      </w:r>
      <w:r w:rsidRPr="00CC22C9">
        <w:rPr>
          <w:b/>
        </w:rPr>
        <w:t>%</w:t>
      </w:r>
      <w:r w:rsidRPr="00CC22C9">
        <w:t xml:space="preserve"> din cheltuieli eligibile de la </w:t>
      </w:r>
      <w:r w:rsidRPr="00CC22C9">
        <w:rPr>
          <w:lang w:val="pt-BR"/>
        </w:rPr>
        <w:t xml:space="preserve">cap./ subcap. </w:t>
      </w:r>
      <w:r w:rsidRPr="00CC22C9">
        <w:t xml:space="preserve"> 1.2, 1.3, 1.4, 2, 3.5, 3.8, 4 conform HG 907/2016 – in cazul in care proiectul nu prevede construcţii.</w:t>
      </w:r>
    </w:p>
    <w:p w14:paraId="431D8A5D" w14:textId="77777777" w:rsidR="00BB6B29" w:rsidRPr="00CC22C9" w:rsidRDefault="00BB6B29" w:rsidP="00BB6B29">
      <w:pPr>
        <w:ind w:left="0" w:hanging="2"/>
        <w:jc w:val="both"/>
        <w:rPr>
          <w:b/>
        </w:rPr>
      </w:pPr>
      <w:r w:rsidRPr="00CC22C9">
        <w:t>In cazul in care TVA-ul reprezintă o cheltuială eligibilă (solicitantul nu este înregistrat in scopuri TVA), valoarea aceastuia se adaugă la calculul cheltuielilor eligibile.</w:t>
      </w:r>
    </w:p>
    <w:p w14:paraId="6375FA0E" w14:textId="74D60C74" w:rsidR="00BB6B29" w:rsidRPr="001E5507" w:rsidRDefault="00BB6B29" w:rsidP="001E5507">
      <w:pPr>
        <w:ind w:left="0" w:hanging="2"/>
        <w:jc w:val="both"/>
      </w:pPr>
      <w:r w:rsidRPr="00CC22C9">
        <w:t>Dacă aceste costuri se incadrează in procentele specificate mai sus, expertul bifează DA in caseta corespunzătoare, in caz contrar bifează NU şi îşi motivează poziţia în linia prevăzută în acest scop la rubrica Observaţii.</w:t>
      </w:r>
    </w:p>
    <w:p w14:paraId="4006DE67" w14:textId="77777777" w:rsidR="00BB6B29" w:rsidRPr="00CC22C9" w:rsidRDefault="00BB6B29" w:rsidP="001E5507">
      <w:pPr>
        <w:ind w:leftChars="0" w:left="0" w:firstLineChars="0" w:firstLine="0"/>
        <w:jc w:val="both"/>
        <w:rPr>
          <w:b/>
        </w:rPr>
      </w:pPr>
      <w:r w:rsidRPr="00CC22C9">
        <w:rPr>
          <w:b/>
        </w:rPr>
        <w:t xml:space="preserve">3.6. Cheltuielile diverse şi neprevăzute de la Cap. 5.3 din Bugetul indicativ se incadrează in procentul de  maxim 10% din valoarea cheltuielilor prevăzute la </w:t>
      </w:r>
      <w:r w:rsidRPr="00CC22C9">
        <w:rPr>
          <w:b/>
          <w:lang w:val="pt-BR"/>
        </w:rPr>
        <w:t xml:space="preserve">cap./ subcap. </w:t>
      </w:r>
      <w:r w:rsidRPr="00CC22C9">
        <w:rPr>
          <w:b/>
        </w:rPr>
        <w:t xml:space="preserve"> 1.2, 1.3, 1.4, 2, 3.5, 3.8, 4 conform HG 907/ 2016 ale devizului general, in functie de natura şi complexitatea lucrarilor, prevazut pentru investiţii noi, modernizari, reabilitari la constructii şi instalatii existente?</w:t>
      </w:r>
    </w:p>
    <w:p w14:paraId="628EDDCC" w14:textId="77777777" w:rsidR="00BB6B29" w:rsidRPr="00CC22C9" w:rsidRDefault="00BB6B29" w:rsidP="00BB6B29">
      <w:pPr>
        <w:ind w:left="0" w:hanging="2"/>
        <w:jc w:val="both"/>
      </w:pPr>
    </w:p>
    <w:p w14:paraId="2CD9C12C" w14:textId="7F71D59A" w:rsidR="00BB6B29" w:rsidRPr="00CC22C9" w:rsidRDefault="00BB6B29" w:rsidP="001E5507">
      <w:pPr>
        <w:ind w:left="0" w:hanging="2"/>
        <w:jc w:val="both"/>
      </w:pPr>
      <w:r w:rsidRPr="00CC22C9">
        <w:rPr>
          <w:lang w:val="it-IT"/>
        </w:rPr>
        <w:lastRenderedPageBreak/>
        <w:t xml:space="preserve">Expertul verifică in bugetul indicativ dacă valoarea cheltuielilor diverse şi neprevăzute se incadrează in procentul de 10% din totalul </w:t>
      </w:r>
      <w:r w:rsidRPr="00CC22C9">
        <w:rPr>
          <w:lang w:val="pt-BR"/>
        </w:rPr>
        <w:t xml:space="preserve">cap./ subcap. </w:t>
      </w:r>
      <w:r w:rsidRPr="00CC22C9">
        <w:t xml:space="preserve"> 1.2, 1.3, 1.4, 2, 3.5, 3.8, 4 conform HG 907/2016</w:t>
      </w:r>
      <w:r w:rsidRPr="00CC22C9">
        <w:rPr>
          <w:lang w:val="it-IT"/>
        </w:rPr>
        <w:t xml:space="preserve">. </w:t>
      </w:r>
    </w:p>
    <w:p w14:paraId="4A252C9B" w14:textId="2A50F91F" w:rsidR="00BB6B29" w:rsidRPr="001E5507" w:rsidRDefault="00BB6B29" w:rsidP="001E5507">
      <w:pPr>
        <w:ind w:left="0" w:hanging="2"/>
        <w:jc w:val="both"/>
        <w:rPr>
          <w:lang w:val="it-IT"/>
        </w:rPr>
      </w:pPr>
      <w:r w:rsidRPr="00CC22C9">
        <w:t>Dacă aceste costuri se incadrează in procentul specificat mai sus, expertul bifează DA in caseta corespunzătoare, in caz contrar bifează NU şi</w:t>
      </w:r>
      <w:r w:rsidRPr="00CC22C9">
        <w:rPr>
          <w:lang w:val="it-IT"/>
        </w:rPr>
        <w:t xml:space="preserve"> îşi motivează poziţia în linia prevăzută în acest scop la rubrica Observaţii,</w:t>
      </w:r>
    </w:p>
    <w:p w14:paraId="4D9521B4" w14:textId="52A8A1B8" w:rsidR="00BB6B29" w:rsidRPr="001E5507" w:rsidRDefault="00BB6B29" w:rsidP="001E5507">
      <w:pPr>
        <w:ind w:left="0" w:hanging="2"/>
        <w:jc w:val="both"/>
        <w:rPr>
          <w:b/>
        </w:rPr>
      </w:pPr>
      <w:r w:rsidRPr="00CC22C9">
        <w:rPr>
          <w:b/>
        </w:rPr>
        <w:t>3.7 TVA-ul aferent cheltuielilor eligibile este trecut in coloana cheltuielilor eligibile?</w:t>
      </w:r>
    </w:p>
    <w:p w14:paraId="6D3AC8BC" w14:textId="77777777" w:rsidR="00BB6B29" w:rsidRPr="00CC22C9" w:rsidRDefault="00BB6B29" w:rsidP="00BB6B29">
      <w:pPr>
        <w:ind w:left="0" w:hanging="2"/>
        <w:jc w:val="both"/>
        <w:rPr>
          <w:b/>
          <w:bCs/>
          <w:i/>
          <w:iCs/>
          <w:color w:val="000000"/>
          <w:lang w:eastAsia="ro-RO"/>
        </w:rPr>
      </w:pPr>
      <w:r w:rsidRPr="00CC22C9">
        <w:rPr>
          <w:color w:val="000000"/>
          <w:lang w:eastAsia="ro-RO"/>
        </w:rPr>
        <w:t xml:space="preserve">In cazul in care solicitantul a bifat </w:t>
      </w:r>
      <w:r w:rsidRPr="00CC22C9">
        <w:rPr>
          <w:i/>
          <w:iCs/>
          <w:color w:val="000000"/>
          <w:lang w:eastAsia="ro-RO"/>
        </w:rPr>
        <w:t>in caseta corespunzătoare din Sectiunea F - Declaraţia pe propria răspunderea solicitantlui că este plătitor de TVA</w:t>
      </w:r>
      <w:r w:rsidRPr="00CC22C9">
        <w:rPr>
          <w:color w:val="000000"/>
          <w:lang w:eastAsia="ro-RO"/>
        </w:rPr>
        <w:t xml:space="preserve">, </w:t>
      </w:r>
      <w:r w:rsidRPr="00CC22C9">
        <w:rPr>
          <w:i/>
          <w:iCs/>
          <w:color w:val="000000"/>
          <w:lang w:eastAsia="ro-RO"/>
        </w:rPr>
        <w:t>TVA-ul</w:t>
      </w:r>
      <w:r w:rsidRPr="00CC22C9">
        <w:rPr>
          <w:b/>
          <w:bCs/>
          <w:i/>
          <w:iCs/>
          <w:color w:val="000000"/>
          <w:lang w:eastAsia="ro-RO"/>
        </w:rPr>
        <w:t xml:space="preserve"> este neeligibil.</w:t>
      </w:r>
    </w:p>
    <w:p w14:paraId="0333C60B" w14:textId="77777777" w:rsidR="00BB6B29" w:rsidRPr="00CC22C9" w:rsidRDefault="00BB6B29" w:rsidP="00BB6B29">
      <w:pPr>
        <w:ind w:left="0" w:hanging="2"/>
        <w:jc w:val="both"/>
        <w:rPr>
          <w:b/>
          <w:bCs/>
          <w:i/>
          <w:iCs/>
          <w:color w:val="000000"/>
          <w:lang w:eastAsia="ro-RO"/>
        </w:rPr>
      </w:pPr>
      <w:r w:rsidRPr="00CC22C9">
        <w:rPr>
          <w:i/>
          <w:iCs/>
          <w:color w:val="000000"/>
          <w:lang w:eastAsia="ro-RO"/>
        </w:rPr>
        <w:t>In cazul in care solicitantul bifează in caseta corespunzătoare din Sectiunea F - Declaraţia pe propria răspunderea solicitantlui</w:t>
      </w:r>
      <w:r w:rsidRPr="00CC22C9" w:rsidDel="00754937">
        <w:rPr>
          <w:i/>
          <w:iCs/>
          <w:color w:val="000000"/>
          <w:lang w:eastAsia="ro-RO"/>
        </w:rPr>
        <w:t xml:space="preserve"> </w:t>
      </w:r>
      <w:r w:rsidRPr="00CC22C9">
        <w:rPr>
          <w:i/>
          <w:iCs/>
          <w:color w:val="000000"/>
          <w:lang w:eastAsia="ro-RO"/>
        </w:rPr>
        <w:t xml:space="preserve">că nu este plătitor de TVA, atunci TVA-ul </w:t>
      </w:r>
      <w:r w:rsidRPr="00CC22C9">
        <w:rPr>
          <w:b/>
          <w:bCs/>
          <w:i/>
          <w:iCs/>
          <w:color w:val="000000"/>
          <w:lang w:eastAsia="ro-RO"/>
        </w:rPr>
        <w:t>aferent cheltuielilor eligibile este eligibil.</w:t>
      </w:r>
    </w:p>
    <w:p w14:paraId="74413D47" w14:textId="77777777" w:rsidR="00BB6B29" w:rsidRPr="00CC22C9" w:rsidRDefault="00BB6B29" w:rsidP="00BB6B29">
      <w:pPr>
        <w:ind w:left="0" w:hanging="2"/>
        <w:jc w:val="both"/>
        <w:rPr>
          <w:i/>
          <w:color w:val="000000"/>
          <w:lang w:val="it-IT" w:eastAsia="ro-RO"/>
        </w:rPr>
      </w:pPr>
      <w:r w:rsidRPr="00CC22C9">
        <w:rPr>
          <w:i/>
          <w:color w:val="000000"/>
          <w:lang w:val="it-IT" w:eastAsia="ro-RO"/>
        </w:rPr>
        <w:t>In cazul in care solicitantul nu bifează niciuna din casuţe, se consideră TVA-ul neeligibil.</w:t>
      </w:r>
    </w:p>
    <w:p w14:paraId="7846539F" w14:textId="7AB46EFE" w:rsidR="00BB6B29" w:rsidRPr="00CC22C9" w:rsidRDefault="00BB6B29" w:rsidP="001E5507">
      <w:pPr>
        <w:ind w:left="0" w:hanging="2"/>
        <w:jc w:val="both"/>
      </w:pPr>
      <w:r w:rsidRPr="00CC22C9">
        <w:rPr>
          <w:i/>
          <w:color w:val="000000"/>
          <w:lang w:val="it-IT" w:eastAsia="ro-RO"/>
        </w:rPr>
        <w:t>În situaţia in care solicitantul are dreptul la TVA eligibil nu este obligatoriu ca acesta să fie solicitat/ prins in bugetul indicativ ca şi cheltuială eligibilă.</w:t>
      </w:r>
    </w:p>
    <w:p w14:paraId="34A23BA7" w14:textId="4D1C6FC1" w:rsidR="00BB6B29" w:rsidRPr="001E5507" w:rsidRDefault="00BB6B29" w:rsidP="001E5507">
      <w:pPr>
        <w:pStyle w:val="Heading2"/>
        <w:ind w:left="0" w:hanging="2"/>
        <w:jc w:val="both"/>
        <w:rPr>
          <w:rFonts w:ascii="Calibri" w:hAnsi="Calibri" w:cs="Calibri"/>
          <w:i/>
          <w:color w:val="000000" w:themeColor="text1"/>
          <w:sz w:val="22"/>
          <w:szCs w:val="22"/>
          <w:u w:val="single"/>
        </w:rPr>
      </w:pPr>
      <w:r w:rsidRPr="001E5507">
        <w:rPr>
          <w:rFonts w:ascii="Calibri" w:hAnsi="Calibri" w:cs="Calibri"/>
          <w:i/>
          <w:color w:val="000000" w:themeColor="text1"/>
          <w:sz w:val="22"/>
          <w:szCs w:val="22"/>
          <w:u w:val="single"/>
        </w:rPr>
        <w:t xml:space="preserve">4. Verificarea rezonabilităţii preţurilor </w:t>
      </w:r>
    </w:p>
    <w:p w14:paraId="4ED74CBC" w14:textId="77777777" w:rsidR="00BB6B29" w:rsidRPr="00CC22C9" w:rsidRDefault="00BB6B29" w:rsidP="00BB6B29">
      <w:pPr>
        <w:ind w:left="0" w:hanging="2"/>
        <w:jc w:val="both"/>
        <w:rPr>
          <w:b/>
        </w:rPr>
      </w:pPr>
      <w:r w:rsidRPr="00CC22C9">
        <w:rPr>
          <w:b/>
        </w:rPr>
        <w:t>4.1.  Categoria de bunuri  se regaseste in Baza de Date</w:t>
      </w:r>
      <w:r w:rsidRPr="00CC22C9">
        <w:t xml:space="preserve"> cu prețuri de Referință</w:t>
      </w:r>
      <w:r w:rsidRPr="00CC22C9">
        <w:rPr>
          <w:b/>
        </w:rPr>
        <w:t>?</w:t>
      </w:r>
    </w:p>
    <w:p w14:paraId="34A7A4AF" w14:textId="77777777" w:rsidR="00BB6B29" w:rsidRPr="00CC22C9" w:rsidRDefault="00BB6B29" w:rsidP="00BB6B29">
      <w:pPr>
        <w:ind w:left="0" w:hanging="2"/>
        <w:jc w:val="both"/>
      </w:pPr>
      <w:r w:rsidRPr="00CC22C9">
        <w:t xml:space="preserve">Expertul verifica daca bunurile din devizele pe obiecte se regasesc in categoriile cuprinse în </w:t>
      </w:r>
      <w:r w:rsidRPr="00CC22C9">
        <w:rPr>
          <w:i/>
        </w:rPr>
        <w:t>Baza de date -Preţuri de referință</w:t>
      </w:r>
      <w:r w:rsidRPr="00CC22C9">
        <w:t>, situată pe pagina de internet a AFIR. Daca se regasesc, expertul bifează in caseta corespunzatoare DA.</w:t>
      </w:r>
    </w:p>
    <w:p w14:paraId="1E65A5FE" w14:textId="77777777" w:rsidR="00BB6B29" w:rsidRPr="00CC22C9" w:rsidRDefault="00BB6B29" w:rsidP="00BB6B29">
      <w:pPr>
        <w:ind w:left="0" w:hanging="2"/>
        <w:jc w:val="both"/>
      </w:pPr>
      <w:r w:rsidRPr="00CC22C9">
        <w:t>Daca bunurile nu se regăsesc in Baza de Date, expertul bifează in caseta corespunzatoare NU.</w:t>
      </w:r>
    </w:p>
    <w:p w14:paraId="0B1A652E" w14:textId="56F80DDD" w:rsidR="00BB6B29" w:rsidRPr="001E5507" w:rsidRDefault="00BB6B29" w:rsidP="001E5507">
      <w:pPr>
        <w:ind w:left="0" w:hanging="2"/>
        <w:jc w:val="both"/>
      </w:pPr>
      <w:r w:rsidRPr="00CC22C9">
        <w:t>Caseta ”Nu este cazul” se bifează pentru situațiile în care proiectele prevăd prestări de servicii sau lucrări.</w:t>
      </w:r>
    </w:p>
    <w:p w14:paraId="0EA85CD2" w14:textId="77777777" w:rsidR="00BB6B29" w:rsidRPr="00CC22C9" w:rsidRDefault="00BB6B29" w:rsidP="00BB6B29">
      <w:pPr>
        <w:ind w:left="0" w:hanging="2"/>
        <w:jc w:val="both"/>
        <w:rPr>
          <w:b/>
        </w:rPr>
      </w:pPr>
      <w:r w:rsidRPr="00CC22C9">
        <w:rPr>
          <w:b/>
        </w:rPr>
        <w:t>4.2. Daca la pct. 4.1. raspunsul este DA, sunt atasate extrasele tiparite din baza de date</w:t>
      </w:r>
      <w:r w:rsidRPr="00CC22C9">
        <w:t xml:space="preserve"> cu prețuri de Referință?</w:t>
      </w:r>
    </w:p>
    <w:p w14:paraId="6BFDA639" w14:textId="77777777" w:rsidR="00BB6B29" w:rsidRPr="00CC22C9" w:rsidRDefault="00BB6B29" w:rsidP="00BB6B29">
      <w:pPr>
        <w:ind w:left="0" w:hanging="2"/>
        <w:jc w:val="both"/>
      </w:pPr>
      <w:r w:rsidRPr="00CC22C9">
        <w:t>Daca sunt atasate extrasele tiparite din Baza de date, expertul bifează in caseta corespunzatoare DA, iar daca nu sunt atasate expertul bifează NU şi printeaza din baza de date extrasele  relevante.</w:t>
      </w:r>
    </w:p>
    <w:p w14:paraId="7CDED2E9" w14:textId="77777777" w:rsidR="00BB6B29" w:rsidRPr="00CC22C9" w:rsidRDefault="00BB6B29" w:rsidP="00BB6B29">
      <w:pPr>
        <w:ind w:left="0" w:hanging="2"/>
        <w:jc w:val="both"/>
      </w:pPr>
      <w:r w:rsidRPr="00CC22C9">
        <w:t>Caseta ”Nu este cazul” se bifează pentru situațiile în care proiectele prevăd prestări de servicii sau lucrări.</w:t>
      </w:r>
    </w:p>
    <w:p w14:paraId="0B4E3EBE" w14:textId="77777777" w:rsidR="00BB6B29" w:rsidRPr="00CC22C9" w:rsidRDefault="00BB6B29" w:rsidP="00BB6B29">
      <w:pPr>
        <w:ind w:left="0" w:hanging="2"/>
        <w:jc w:val="both"/>
        <w:rPr>
          <w:b/>
        </w:rPr>
      </w:pPr>
      <w:r w:rsidRPr="00CC22C9">
        <w:rPr>
          <w:b/>
        </w:rPr>
        <w:t>4.3. Dacă la pct. 4.1. raspunsul este DA, preţurile utilizate pentru bunuri se incadreaza in maximul  prevazut în  Baza de Date</w:t>
      </w:r>
      <w:r w:rsidRPr="00CC22C9">
        <w:t xml:space="preserve"> cu prețuri de Referință</w:t>
      </w:r>
      <w:r w:rsidRPr="00CC22C9">
        <w:rPr>
          <w:b/>
        </w:rPr>
        <w:t>?</w:t>
      </w:r>
    </w:p>
    <w:p w14:paraId="53C9A982" w14:textId="77777777" w:rsidR="00BB6B29" w:rsidRPr="00CC22C9" w:rsidRDefault="00BB6B29" w:rsidP="00BB6B29">
      <w:pPr>
        <w:ind w:left="0" w:hanging="2"/>
        <w:jc w:val="both"/>
      </w:pPr>
      <w:r w:rsidRPr="00CC22C9">
        <w:t>Expertul verifica daca preţurile se incadreaza in maximul prevazut în Baza de Date pentru bunul respectiv, bifează in caseta corespunzatoare DA, suma acceptata de evaluator fiind cea din devize.</w:t>
      </w:r>
    </w:p>
    <w:p w14:paraId="7A78B9B0" w14:textId="77777777" w:rsidR="00BB6B29" w:rsidRPr="00CC22C9" w:rsidRDefault="00BB6B29" w:rsidP="00BB6B29">
      <w:pPr>
        <w:ind w:left="0" w:hanging="2"/>
        <w:jc w:val="both"/>
      </w:pPr>
      <w:r w:rsidRPr="00CC22C9">
        <w:t xml:space="preserve">Daca preţurile nu se incadreaza in valorile maxime prevazute în Baza de Date pentru bunurile respective, expertul notifica solicitantul prin E3.4 de diferenta dintre cele doua valori pentru modificarea bugetului indicativ/ devizului general cu valoarea din Baza de Date pentru bunul/ bunurile respective. In urma </w:t>
      </w:r>
      <w:r w:rsidRPr="00CC22C9">
        <w:lastRenderedPageBreak/>
        <w:t>raspunsului solicitantului expertul bifează in caseta corespunzatoare DA in cazul in care solicitantul si-a insusit valoarea din Baza de Date sau bifeaza in caseta corespunzatoare NU daca solicitantul nu este de acord, caz în care cheltuiala se trece în categoria celor neeligibile.</w:t>
      </w:r>
    </w:p>
    <w:p w14:paraId="204C1FD8" w14:textId="0538AD75" w:rsidR="00BB6B29" w:rsidRPr="00CC22C9" w:rsidRDefault="00BB6B29" w:rsidP="001E5507">
      <w:pPr>
        <w:ind w:left="0" w:hanging="2"/>
        <w:jc w:val="both"/>
      </w:pPr>
      <w:r w:rsidRPr="00CC22C9">
        <w:t>Caseta ”Nu este cazul”, se bifează pentru situațiile în care proiectele prevăd prestări de servicii sau lucrări.</w:t>
      </w:r>
    </w:p>
    <w:p w14:paraId="5F83429F" w14:textId="6A6310A2" w:rsidR="00BB6B29" w:rsidRPr="001E5507" w:rsidRDefault="00BB6B29" w:rsidP="001E5507">
      <w:pPr>
        <w:ind w:left="0" w:hanging="2"/>
        <w:jc w:val="both"/>
        <w:rPr>
          <w:b/>
        </w:rPr>
      </w:pPr>
      <w:r w:rsidRPr="00CC22C9">
        <w:rPr>
          <w:b/>
        </w:rPr>
        <w:t xml:space="preserve">4.4. </w:t>
      </w:r>
      <w:r w:rsidRPr="00CC22C9">
        <w:t xml:space="preserve">Dacă </w:t>
      </w:r>
      <w:r w:rsidRPr="00CC22C9">
        <w:rPr>
          <w:b/>
        </w:rPr>
        <w:t>bunurile</w:t>
      </w:r>
      <w:r w:rsidRPr="00CC22C9">
        <w:t xml:space="preserve"> nu se regăsesc în Baza de Date (la pct. 4.1 răspunsul este NU) precum şi pentru situațiile privind </w:t>
      </w:r>
      <w:r w:rsidRPr="00CC22C9">
        <w:rPr>
          <w:b/>
        </w:rPr>
        <w:t>prestările de servicii,</w:t>
      </w:r>
      <w:r w:rsidRPr="00CC22C9">
        <w:t xml:space="preserve"> solicitantul a prezentat doua oferte pentru bunuri/ servicii a caror valoare este mai mare de 15.000 fără TVA Euro şi o ofertă pentru bunuri/ servicii a caror valoare  este mai mica sau egală cu 15.000 Euro fără TVA? </w:t>
      </w:r>
    </w:p>
    <w:p w14:paraId="499FB46A" w14:textId="77777777" w:rsidR="00BB6B29" w:rsidRPr="00CC22C9" w:rsidRDefault="00BB6B29" w:rsidP="00BB6B29">
      <w:pPr>
        <w:ind w:left="0" w:hanging="2"/>
        <w:jc w:val="both"/>
      </w:pPr>
      <w:r w:rsidRPr="00CC22C9">
        <w:t>Expertul verifica daca solicitantul a prezentat doua oferte pentru bunuri/ servicii a caror valoare este mai mare de 15 000 Euro fără TVA şi o oferta pentru bunuri/ servicii a caror valoare este mai mica sau egală cu 15 000 Euro fără TVA.</w:t>
      </w:r>
    </w:p>
    <w:p w14:paraId="0ED91A81" w14:textId="77777777" w:rsidR="00BB6B29" w:rsidRPr="00CC22C9" w:rsidRDefault="00BB6B29" w:rsidP="00BB6B29">
      <w:pPr>
        <w:ind w:left="0" w:hanging="2"/>
        <w:jc w:val="both"/>
      </w:pPr>
      <w:r w:rsidRPr="00CC22C9">
        <w:t>Expertul va compara valorile din bugetul indicativ pentru bunurile care nu se regăsesc în baza de date,  cu  prețurile unor bunuri de acelasi tip şi având aceleaşi caracteristici tehnice, disponibile pe Internet cu ofertele prezentate.</w:t>
      </w:r>
    </w:p>
    <w:p w14:paraId="39DA9218" w14:textId="77777777" w:rsidR="00BB6B29" w:rsidRPr="00CC22C9" w:rsidRDefault="00BB6B29" w:rsidP="00BB6B29">
      <w:pPr>
        <w:ind w:left="0" w:hanging="2"/>
        <w:jc w:val="both"/>
      </w:pPr>
      <w:r w:rsidRPr="00CC22C9">
        <w:t>Dacă valorile ofertelor şi a celor regăsite pe internet, dacă este cazul, corespund, expertul bifează caseta corespunzatoare DA, preţurile acceptate vor fi cele din oferta pentru bunurile a căror valoare este mai mică sau egală cu 15 000 Euro, respectiv unul din preţurile incluse în cele două oferte prezentate pentru bunurile  a căror valoare este mai mare de 15 000 Euro. Dacă solicitantul a prezentat doua oferte, se bifează caseta corespunzătoare DA, preţul acceptat va fi cel din oferta prezentată de solicitant pentru situatia bunurilor/ serviciilor a caror valoare este mai mica de 15.000 Euro fără TVA, respectiv cel mai mic preț dintre cele doua oferte prezentate pentru bunurile/ serviciile a caror valoare este mai mare de 15.000 Euro fără TVA.</w:t>
      </w:r>
    </w:p>
    <w:p w14:paraId="11236449" w14:textId="77777777" w:rsidR="00BB6B29" w:rsidRPr="00CC22C9" w:rsidRDefault="00BB6B29" w:rsidP="00BB6B29">
      <w:pPr>
        <w:ind w:left="0" w:hanging="2"/>
        <w:jc w:val="both"/>
      </w:pPr>
      <w:r w:rsidRPr="00CC22C9">
        <w:t xml:space="preserve">Daca solicitantul nu a atasat doua oferte pentru bunuri şi servicii a caror valoare este mai mare de 15.000 Euro fără TVA, respectiv o oferta pentru bunuri şi servicii a caror valoare este mai mica sau egală cu 15.000 Euro fără TVA, expertul solicită prin formularul E3.4 transmiterea ofertei/ ofertelor, menţionând ca daca acestea nu sunt transmise, cheltuielile devin neeligibile. </w:t>
      </w:r>
    </w:p>
    <w:p w14:paraId="2639E794" w14:textId="166E574B" w:rsidR="00BB6B29" w:rsidRPr="001E5507" w:rsidRDefault="00BB6B29" w:rsidP="001E5507">
      <w:pPr>
        <w:ind w:left="0" w:hanging="2"/>
        <w:jc w:val="both"/>
      </w:pPr>
      <w:r w:rsidRPr="00CC22C9">
        <w:t xml:space="preserve">După primirea ofertei/ ofertelor, expertul procedeaza ca mai sus. </w:t>
      </w:r>
    </w:p>
    <w:p w14:paraId="1675E0B3" w14:textId="77777777" w:rsidR="00BB6B29" w:rsidRPr="00CC22C9" w:rsidRDefault="00BB6B29" w:rsidP="00BB6B29">
      <w:pPr>
        <w:ind w:left="0" w:hanging="2"/>
        <w:jc w:val="both"/>
        <w:rPr>
          <w:b/>
        </w:rPr>
      </w:pPr>
      <w:r w:rsidRPr="00CC22C9">
        <w:rPr>
          <w:b/>
        </w:rPr>
        <w:t>Expertul verifică în ONRC dacă ofertantul are cod CAEN autorizat de furnizare a bunului/ bunurilor respective. Dacă această condiție nu este îndeplinită, solicită prezentarea altor oferte prin intermediul informațiilor suplimentare.</w:t>
      </w:r>
    </w:p>
    <w:p w14:paraId="21749BB5" w14:textId="221790D2" w:rsidR="00BB6B29" w:rsidRPr="001E5507" w:rsidRDefault="00BB6B29" w:rsidP="001E5507">
      <w:pPr>
        <w:ind w:left="0" w:hanging="2"/>
        <w:jc w:val="both"/>
      </w:pPr>
      <w:r w:rsidRPr="00CC22C9">
        <w:t xml:space="preserve">Dacă în urma solicitării de informaţii suplimentare, solicitantul nu furnizează oferta/ ofertele sau acestea nu indeplinesc condiţiile de mai jos, se bifează caseta NU, caz în care cheltuielile corespunzătoare devin neeligibile şi expertul modifică bugetul indicativ în sensul micşorării acestuia cu costurile corespunzătoare. </w:t>
      </w:r>
    </w:p>
    <w:p w14:paraId="1186302B" w14:textId="77777777" w:rsidR="00BB6B29" w:rsidRPr="00CC22C9" w:rsidRDefault="00BB6B29" w:rsidP="00BB6B29">
      <w:pPr>
        <w:ind w:left="0" w:hanging="2"/>
        <w:jc w:val="both"/>
        <w:rPr>
          <w:lang w:val="it-IT"/>
        </w:rPr>
      </w:pPr>
      <w:r w:rsidRPr="00CC22C9">
        <w:rPr>
          <w:lang w:val="it-IT"/>
        </w:rPr>
        <w:t xml:space="preserve">Ofertele sunt documente obligatorii care trebuie avute in vedere la stabilirea rezonabilitatii preţurilor şi trebuie sa aiba cel putin </w:t>
      </w:r>
      <w:r w:rsidRPr="00CC22C9">
        <w:rPr>
          <w:b/>
          <w:lang w:val="it-IT"/>
        </w:rPr>
        <w:t>urmatoarele caracteristici</w:t>
      </w:r>
      <w:r w:rsidRPr="00CC22C9">
        <w:rPr>
          <w:lang w:val="it-IT"/>
        </w:rPr>
        <w:t>:</w:t>
      </w:r>
    </w:p>
    <w:p w14:paraId="63F2AB0D" w14:textId="77777777" w:rsidR="00BB6B29" w:rsidRPr="00CC22C9" w:rsidRDefault="00BB6B29" w:rsidP="00BB6B29">
      <w:pPr>
        <w:numPr>
          <w:ilvl w:val="1"/>
          <w:numId w:val="36"/>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Sa fie datate, personalizate şi semnate asumate de către solicitant;</w:t>
      </w:r>
    </w:p>
    <w:p w14:paraId="6F98EBDC" w14:textId="77777777" w:rsidR="00BB6B29" w:rsidRPr="00CC22C9" w:rsidRDefault="00BB6B29" w:rsidP="00BB6B29">
      <w:pPr>
        <w:numPr>
          <w:ilvl w:val="1"/>
          <w:numId w:val="36"/>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t>Sa contina detalierea unor specificatii tehnice minimale;</w:t>
      </w:r>
    </w:p>
    <w:p w14:paraId="589D4477" w14:textId="77777777" w:rsidR="00BB6B29" w:rsidRPr="00CC22C9" w:rsidRDefault="00BB6B29" w:rsidP="00BB6B29">
      <w:pPr>
        <w:numPr>
          <w:ilvl w:val="1"/>
          <w:numId w:val="36"/>
        </w:numPr>
        <w:suppressAutoHyphens w:val="0"/>
        <w:spacing w:after="0" w:line="240" w:lineRule="auto"/>
        <w:ind w:leftChars="0" w:left="0" w:firstLineChars="0" w:hanging="2"/>
        <w:jc w:val="both"/>
        <w:textDirection w:val="lrTb"/>
        <w:textAlignment w:val="auto"/>
        <w:outlineLvl w:val="9"/>
        <w:rPr>
          <w:lang w:val="it-IT"/>
        </w:rPr>
      </w:pPr>
      <w:r w:rsidRPr="00CC22C9">
        <w:rPr>
          <w:lang w:val="it-IT"/>
        </w:rPr>
        <w:lastRenderedPageBreak/>
        <w:t>Să conţină preţul de achiziţie pentru bunuri/ servicii.</w:t>
      </w:r>
    </w:p>
    <w:p w14:paraId="711955F6" w14:textId="7581FA5A" w:rsidR="00BB6B29" w:rsidRPr="00CC22C9" w:rsidRDefault="00BB6B29" w:rsidP="001E5507">
      <w:pPr>
        <w:ind w:left="0" w:hanging="2"/>
        <w:jc w:val="both"/>
        <w:rPr>
          <w:lang w:val="it-IT"/>
        </w:rPr>
      </w:pPr>
      <w:r w:rsidRPr="00CC22C9">
        <w:rPr>
          <w:lang w:val="it-IT"/>
        </w:rPr>
        <w:t xml:space="preserve">Pot fi acceptate şi Facturile proforme sau </w:t>
      </w:r>
      <w:r w:rsidRPr="00CC22C9">
        <w:t>prețurile din alte surse disponibile pe Internet pentru bunuri de același tip,</w:t>
      </w:r>
      <w:r w:rsidRPr="00CC22C9">
        <w:rPr>
          <w:lang w:val="it-IT"/>
        </w:rPr>
        <w:t xml:space="preserve"> dacă acestea respectă toate caracteristicile ofertelor.</w:t>
      </w:r>
    </w:p>
    <w:p w14:paraId="7403C084" w14:textId="77777777" w:rsidR="00BB6B29" w:rsidRPr="00CC22C9" w:rsidRDefault="00BB6B29" w:rsidP="00BB6B29">
      <w:pPr>
        <w:ind w:left="0" w:hanging="2"/>
        <w:jc w:val="both"/>
        <w:rPr>
          <w:b/>
        </w:rPr>
      </w:pPr>
      <w:r w:rsidRPr="00CC22C9">
        <w:rPr>
          <w:b/>
        </w:rPr>
        <w:t xml:space="preserve">4.5. Pentru lucrari, exista in studiul de fezabilitate declaraţia proiectantului semnată şi ştampilată privind sursa de preţuri? </w:t>
      </w:r>
    </w:p>
    <w:p w14:paraId="4EFD756C" w14:textId="77777777" w:rsidR="00BB6B29" w:rsidRPr="00CC22C9" w:rsidRDefault="00BB6B29" w:rsidP="00BB6B29">
      <w:pPr>
        <w:ind w:left="0" w:hanging="2"/>
        <w:jc w:val="both"/>
      </w:pPr>
      <w:r w:rsidRPr="00CC22C9">
        <w:t xml:space="preserve">Expertul verifica existenta precizarilor proiectantului privind sursa de preţuri din Studiul de fezabilitate, daca declaraţia este semnata şi ştampilată şi  bifează in caseta corespunzatoare DA sau NU.  </w:t>
      </w:r>
    </w:p>
    <w:p w14:paraId="6C8E989B" w14:textId="77777777" w:rsidR="00BB6B29" w:rsidRPr="00CC22C9" w:rsidRDefault="00BB6B29" w:rsidP="00BB6B29">
      <w:pPr>
        <w:ind w:left="0" w:hanging="2"/>
        <w:jc w:val="both"/>
      </w:pPr>
      <w:r w:rsidRPr="00CC22C9">
        <w:t>Daca proiectantul nu a indicat sursa de preţuri pentru lucrari, expertul înştiinţează solicitantul prin formularul E3.4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14:paraId="3581737C" w14:textId="77777777" w:rsidR="00BB6B29" w:rsidRPr="00CC22C9" w:rsidRDefault="00BB6B29" w:rsidP="00BB6B29">
      <w:pPr>
        <w:ind w:left="0" w:hanging="2"/>
        <w:jc w:val="both"/>
        <w:rPr>
          <w:b/>
          <w:i/>
        </w:rPr>
      </w:pPr>
      <w:r w:rsidRPr="00CC22C9">
        <w:t>In situatia in care o parte din bunuri/servicii se regasesc in baza de date şi pentru celelalte se prezinta oferte, se bifează DA şi la pct.4.1 şi la pct.4.4., iar la rubrica Observaţii expertul va mentiona ca preţurile pentru bunuri/ serviciile sunt incluse in cheltuieli.</w:t>
      </w:r>
    </w:p>
    <w:p w14:paraId="42383B95" w14:textId="77777777" w:rsidR="00BB6B29" w:rsidRPr="00CC22C9" w:rsidRDefault="00BB6B29" w:rsidP="00BB6B29">
      <w:pPr>
        <w:ind w:left="0" w:hanging="2"/>
        <w:rPr>
          <w:b/>
        </w:rPr>
      </w:pPr>
    </w:p>
    <w:p w14:paraId="02528D50" w14:textId="77777777" w:rsidR="00BB6B29" w:rsidRPr="00CC22C9" w:rsidRDefault="00BB6B29" w:rsidP="00BB6B29">
      <w:pPr>
        <w:ind w:left="0" w:hanging="2"/>
        <w:rPr>
          <w:b/>
        </w:rPr>
      </w:pPr>
      <w:r w:rsidRPr="00CC22C9">
        <w:rPr>
          <w:b/>
        </w:rPr>
        <w:t>Bugetul indicativ este stabilit corect?</w:t>
      </w:r>
    </w:p>
    <w:p w14:paraId="3403E2CC" w14:textId="77777777" w:rsidR="00BB6B29" w:rsidRPr="00CC22C9" w:rsidRDefault="00BB6B29" w:rsidP="00BB6B29">
      <w:pPr>
        <w:ind w:left="0" w:hanging="2"/>
      </w:pPr>
    </w:p>
    <w:p w14:paraId="14207073" w14:textId="77777777" w:rsidR="00BB6B29" w:rsidRPr="00CC22C9" w:rsidRDefault="00BB6B29" w:rsidP="00BB6B29">
      <w:pPr>
        <w:ind w:left="0" w:hanging="2"/>
      </w:pPr>
      <w:r w:rsidRPr="00CC22C9">
        <w:t xml:space="preserve">DA........................................... </w:t>
      </w:r>
      <w:r w:rsidRPr="00CC22C9">
        <w:sym w:font="Wingdings" w:char="F06F"/>
      </w:r>
    </w:p>
    <w:p w14:paraId="3B86A912" w14:textId="77777777" w:rsidR="00BB6B29" w:rsidRPr="00CC22C9" w:rsidRDefault="00BB6B29" w:rsidP="00BB6B29">
      <w:pPr>
        <w:ind w:left="0" w:hanging="2"/>
      </w:pPr>
      <w:r w:rsidRPr="00CC22C9">
        <w:t xml:space="preserve">NU........................................... </w:t>
      </w:r>
      <w:r w:rsidRPr="00CC22C9">
        <w:sym w:font="Wingdings" w:char="F06F"/>
      </w:r>
    </w:p>
    <w:p w14:paraId="3810E158" w14:textId="77777777" w:rsidR="00BB6B29" w:rsidRPr="00CC22C9" w:rsidRDefault="00BB6B29" w:rsidP="00BB6B29">
      <w:pPr>
        <w:ind w:left="0" w:hanging="2"/>
        <w:rPr>
          <w:b/>
        </w:rPr>
      </w:pPr>
    </w:p>
    <w:p w14:paraId="7AA1C395" w14:textId="77777777" w:rsidR="00BB6B29" w:rsidRPr="00CC22C9" w:rsidRDefault="00BB6B29" w:rsidP="00BB6B29">
      <w:pPr>
        <w:ind w:left="0" w:hanging="2"/>
      </w:pPr>
      <w:r w:rsidRPr="00CC22C9">
        <w:rPr>
          <w:i/>
        </w:rPr>
        <w:t>Observaţii</w:t>
      </w:r>
      <w:r w:rsidRPr="00CC22C9">
        <w:t>........................................................................................................................................................</w:t>
      </w:r>
    </w:p>
    <w:p w14:paraId="2AD92A6F" w14:textId="77777777" w:rsidR="00BB6B29" w:rsidRPr="00CC22C9" w:rsidRDefault="00BB6B29" w:rsidP="00BB6B29">
      <w:pPr>
        <w:ind w:left="0" w:hanging="2"/>
      </w:pPr>
      <w:r w:rsidRPr="00CC22C9">
        <w:t>........................................................................................................................................................................</w:t>
      </w:r>
    </w:p>
    <w:p w14:paraId="683DAF2D" w14:textId="77777777" w:rsidR="00BB6B29" w:rsidRPr="00CC22C9" w:rsidRDefault="00BB6B29" w:rsidP="00BB6B29">
      <w:pPr>
        <w:ind w:left="0" w:hanging="2"/>
      </w:pPr>
      <w:r w:rsidRPr="00CC22C9">
        <w:t>………………………………………………………………………………………………………………………………………………………………….</w:t>
      </w:r>
    </w:p>
    <w:p w14:paraId="21763CCC" w14:textId="77777777" w:rsidR="00BB6B29" w:rsidRPr="00CC22C9" w:rsidRDefault="00BB6B29" w:rsidP="00BB6B29">
      <w:pPr>
        <w:ind w:left="0" w:hanging="2"/>
        <w:rPr>
          <w:b/>
          <w:highlight w:val="green"/>
          <w:lang w:eastAsia="x-none"/>
        </w:rPr>
      </w:pPr>
      <w:r w:rsidRPr="00CC22C9">
        <w:rPr>
          <w:b/>
          <w:highlight w:val="green"/>
          <w:lang w:eastAsia="x-none"/>
        </w:rPr>
        <w:br w:type="page"/>
      </w:r>
    </w:p>
    <w:p w14:paraId="3CF219DE" w14:textId="120978E0" w:rsidR="00BB6B29" w:rsidRPr="001E5507" w:rsidRDefault="00BB6B29" w:rsidP="001E5507">
      <w:pPr>
        <w:pStyle w:val="ListParagraph"/>
        <w:numPr>
          <w:ilvl w:val="0"/>
          <w:numId w:val="7"/>
        </w:numPr>
        <w:ind w:leftChars="0" w:firstLineChars="0"/>
        <w:rPr>
          <w:b/>
          <w:u w:val="single"/>
          <w:lang w:eastAsia="x-none"/>
        </w:rPr>
      </w:pPr>
      <w:r w:rsidRPr="001E5507">
        <w:rPr>
          <w:b/>
          <w:u w:val="single"/>
          <w:lang w:eastAsia="x-none"/>
        </w:rPr>
        <w:lastRenderedPageBreak/>
        <w:t>Verificarea Planului  financiar</w:t>
      </w:r>
    </w:p>
    <w:p w14:paraId="2ED73330" w14:textId="77777777" w:rsidR="00BB6B29" w:rsidRPr="00CC22C9" w:rsidRDefault="00BB6B29" w:rsidP="00BB6B29">
      <w:pPr>
        <w:ind w:left="0" w:hanging="2"/>
        <w:jc w:val="both"/>
      </w:pPr>
      <w:r w:rsidRPr="00CC22C9">
        <w:t>Expertul verifica in Planul financiar, randul „Ajutor public nerambursabil”, coloana 1, daca cheltuielile eligibile corespund cu plafonul maxim şi sunt in conformitate cu conditiile precizate.</w:t>
      </w:r>
    </w:p>
    <w:p w14:paraId="1FF89B75" w14:textId="106EF548" w:rsidR="00BB6B29" w:rsidRPr="00CC22C9" w:rsidRDefault="00BB6B29" w:rsidP="001E5507">
      <w:pPr>
        <w:ind w:left="0" w:hanging="2"/>
        <w:jc w:val="both"/>
        <w:rPr>
          <w:lang w:val="it-IT"/>
        </w:rPr>
      </w:pPr>
      <w:r w:rsidRPr="00CC22C9">
        <w:t>Daca</w:t>
      </w:r>
      <w:r w:rsidRPr="00CC22C9">
        <w:rPr>
          <w:lang w:val="it-IT"/>
        </w:rPr>
        <w:t xml:space="preserve"> valoarea eligibila a proiectului se incadreaza in </w:t>
      </w:r>
      <w:r w:rsidRPr="00CC22C9">
        <w:t xml:space="preserve">plafonul </w:t>
      </w:r>
      <w:r w:rsidRPr="00CC22C9">
        <w:rPr>
          <w:lang w:val="it-IT"/>
        </w:rPr>
        <w:t>maxim al sprijinului public nerambursabil, expertul bifează in caseta corespunzatoare DA.</w:t>
      </w:r>
    </w:p>
    <w:p w14:paraId="1F70A43C" w14:textId="77777777" w:rsidR="00BB6B29" w:rsidRPr="00CC22C9" w:rsidRDefault="00BB6B29" w:rsidP="00BB6B29">
      <w:pPr>
        <w:ind w:left="0" w:hanging="2"/>
        <w:jc w:val="both"/>
      </w:pPr>
      <w:r w:rsidRPr="00CC22C9">
        <w:t xml:space="preserve">În cazul investiţiilor care vizează </w:t>
      </w:r>
      <w:r w:rsidRPr="00CC22C9">
        <w:rPr>
          <w:b/>
        </w:rPr>
        <w:t>activitati de productie, se va completa</w:t>
      </w:r>
      <w:r w:rsidRPr="00CC22C9">
        <w:t xml:space="preserve"> </w:t>
      </w:r>
      <w:r w:rsidRPr="00CC22C9">
        <w:rPr>
          <w:b/>
        </w:rPr>
        <w:t xml:space="preserve">Planul Financiar - intensitate a sprijinului 90% </w:t>
      </w:r>
      <w:r w:rsidRPr="00CC22C9">
        <w:t xml:space="preserve">cu respectarea procentului aferent, precum şi </w:t>
      </w:r>
      <w:r w:rsidRPr="00CC22C9">
        <w:rPr>
          <w:b/>
        </w:rPr>
        <w:t>Planul Financiar Totalizator</w:t>
      </w:r>
      <w:r w:rsidRPr="00CC22C9">
        <w:t>, verificand încadrarea valorii eligibile totale a proiectului în plafonul maxim în care se încadrează cererea de finanţare.</w:t>
      </w:r>
    </w:p>
    <w:p w14:paraId="3F594546" w14:textId="77777777" w:rsidR="00BB6B29" w:rsidRPr="00CC22C9" w:rsidRDefault="00BB6B29" w:rsidP="00BB6B29">
      <w:pPr>
        <w:ind w:left="0" w:hanging="2"/>
        <w:jc w:val="both"/>
      </w:pPr>
      <w:r w:rsidRPr="00CC22C9">
        <w:t xml:space="preserve">În cazul investiţiilor care </w:t>
      </w:r>
      <w:r w:rsidRPr="00CC22C9">
        <w:rPr>
          <w:b/>
        </w:rPr>
        <w:t>nu vizează</w:t>
      </w:r>
      <w:r w:rsidRPr="00CC22C9">
        <w:t xml:space="preserve"> </w:t>
      </w:r>
      <w:r w:rsidRPr="00CC22C9">
        <w:rPr>
          <w:b/>
        </w:rPr>
        <w:t>activitati de productie, se va completa</w:t>
      </w:r>
      <w:r w:rsidRPr="00CC22C9">
        <w:t xml:space="preserve"> </w:t>
      </w:r>
      <w:r w:rsidRPr="00CC22C9">
        <w:rPr>
          <w:b/>
        </w:rPr>
        <w:t xml:space="preserve">Planul Financiar - intensitate a sprijinului 70% </w:t>
      </w:r>
      <w:r w:rsidRPr="00CC22C9">
        <w:t xml:space="preserve">cu respectarea procentului aferent, precum şi </w:t>
      </w:r>
      <w:r w:rsidRPr="00CC22C9">
        <w:rPr>
          <w:b/>
        </w:rPr>
        <w:t>Planul Financiar Totalizator</w:t>
      </w:r>
      <w:r w:rsidRPr="00CC22C9">
        <w:t>, verificand încadrarea valorii eligibile totale a proiectului în plafonul maxim în care se încadrează cererea de finanţare.</w:t>
      </w:r>
    </w:p>
    <w:p w14:paraId="5EC3601A" w14:textId="77777777" w:rsidR="00BB6B29" w:rsidRPr="00CC22C9" w:rsidRDefault="00BB6B29" w:rsidP="00BB6B29">
      <w:pPr>
        <w:ind w:left="0" w:hanging="2"/>
        <w:jc w:val="both"/>
      </w:pPr>
      <w:r w:rsidRPr="00CC22C9">
        <w:t xml:space="preserve">Nu se pot acorda intensitati intermediare, sprijinul se acorda doar in procent de 70 % sau 90% din valoarea eligibila a cererii de finantare. </w:t>
      </w:r>
    </w:p>
    <w:p w14:paraId="084A9ED7" w14:textId="77777777" w:rsidR="00BB6B29" w:rsidRPr="00CC22C9" w:rsidRDefault="00BB6B29" w:rsidP="00BB6B29">
      <w:pPr>
        <w:ind w:left="0" w:hanging="2"/>
        <w:jc w:val="both"/>
      </w:pPr>
      <w:r w:rsidRPr="00CC22C9">
        <w:t xml:space="preserve">Daca in urma verificarii efectuate pentru proiectele care propun mai multe coduri CAEN se constată ca activitatile propuse spre finantare nu fac parte din aceeasi categorie de activitate, Cererea de finanţare devine neeligibilă. </w:t>
      </w:r>
    </w:p>
    <w:p w14:paraId="31BC45F8" w14:textId="77777777" w:rsidR="00BB6B29" w:rsidRPr="00CC22C9" w:rsidRDefault="00BB6B29" w:rsidP="00BB6B29">
      <w:pPr>
        <w:ind w:left="0" w:hanging="2"/>
        <w:jc w:val="both"/>
      </w:pPr>
      <w:r w:rsidRPr="00CC22C9">
        <w:t xml:space="preserve">Pentru a beneficia de intensitatea sprijinului de 90%, </w:t>
      </w:r>
      <w:r w:rsidRPr="00CC22C9">
        <w:rPr>
          <w:b/>
        </w:rPr>
        <w:t>toate codurile CAEN</w:t>
      </w:r>
      <w:r w:rsidRPr="00CC22C9">
        <w:t xml:space="preserve"> propuse spre finanţare trebuie să fie </w:t>
      </w:r>
      <w:r w:rsidRPr="00CC22C9">
        <w:rPr>
          <w:b/>
        </w:rPr>
        <w:t>aferente unor activităţi de producţie</w:t>
      </w:r>
      <w:r w:rsidRPr="00CC22C9">
        <w:t>.</w:t>
      </w:r>
    </w:p>
    <w:p w14:paraId="1ED506D9" w14:textId="77777777" w:rsidR="00BB6B29" w:rsidRPr="00CC22C9" w:rsidRDefault="00BB6B29" w:rsidP="00BB6B29">
      <w:pPr>
        <w:ind w:left="0" w:hanging="2"/>
        <w:jc w:val="both"/>
      </w:pPr>
      <w:r w:rsidRPr="00CC22C9">
        <w:t xml:space="preserve">Pentru a beneficia de intensitatea sprijinului de 70%, </w:t>
      </w:r>
      <w:r w:rsidRPr="00CC22C9">
        <w:rPr>
          <w:b/>
        </w:rPr>
        <w:t>toate codurile CAEN</w:t>
      </w:r>
      <w:r w:rsidRPr="00CC22C9">
        <w:t xml:space="preserve"> propuse spre finanţare din alte categorii cu exceptia productiei, trebuie să fie </w:t>
      </w:r>
      <w:r w:rsidRPr="00CC22C9">
        <w:rPr>
          <w:b/>
        </w:rPr>
        <w:t>prioritizate</w:t>
      </w:r>
      <w:r w:rsidRPr="00CC22C9">
        <w:t>.</w:t>
      </w:r>
    </w:p>
    <w:p w14:paraId="2931AC15" w14:textId="0BC47EB6" w:rsidR="00BB6B29" w:rsidRPr="001E5507" w:rsidRDefault="00BB6B29" w:rsidP="001E5507">
      <w:pPr>
        <w:ind w:left="0" w:hanging="2"/>
        <w:jc w:val="both"/>
      </w:pPr>
      <w:r w:rsidRPr="00CC22C9">
        <w:t>Daca in urma raspunsului la informatii suplimentare nu se modifica activitatile pentru a se incadra in aceeasi categorie, proiectul devine neeligibil.</w:t>
      </w:r>
    </w:p>
    <w:p w14:paraId="26FB4552" w14:textId="04BE08BE" w:rsidR="00BB6B29" w:rsidRPr="00CC22C9" w:rsidRDefault="00BB6B29" w:rsidP="001E5507">
      <w:pPr>
        <w:ind w:left="0" w:hanging="2"/>
        <w:jc w:val="both"/>
      </w:pPr>
      <w:proofErr w:type="spellStart"/>
      <w:r w:rsidRPr="00CC22C9">
        <w:rPr>
          <w:b/>
          <w:lang w:val="fr-FR"/>
        </w:rPr>
        <w:t>Sprij</w:t>
      </w:r>
      <w:r w:rsidR="00A5770B">
        <w:rPr>
          <w:b/>
          <w:lang w:val="fr-FR"/>
        </w:rPr>
        <w:t>i</w:t>
      </w:r>
      <w:r w:rsidRPr="00CC22C9">
        <w:rPr>
          <w:b/>
          <w:lang w:val="fr-FR"/>
        </w:rPr>
        <w:t>nul</w:t>
      </w:r>
      <w:proofErr w:type="spellEnd"/>
      <w:r w:rsidRPr="00CC22C9">
        <w:rPr>
          <w:b/>
          <w:lang w:val="fr-FR"/>
        </w:rPr>
        <w:t xml:space="preserve"> </w:t>
      </w:r>
      <w:proofErr w:type="spellStart"/>
      <w:r w:rsidRPr="00CC22C9">
        <w:rPr>
          <w:b/>
          <w:lang w:val="fr-FR"/>
        </w:rPr>
        <w:t>acordat</w:t>
      </w:r>
      <w:proofErr w:type="spellEnd"/>
      <w:r w:rsidRPr="00CC22C9">
        <w:rPr>
          <w:b/>
          <w:lang w:val="fr-FR"/>
        </w:rPr>
        <w:t xml:space="preserve"> nu va </w:t>
      </w:r>
      <w:proofErr w:type="spellStart"/>
      <w:r w:rsidRPr="00CC22C9">
        <w:rPr>
          <w:b/>
          <w:lang w:val="fr-FR"/>
        </w:rPr>
        <w:t>depăşi</w:t>
      </w:r>
      <w:proofErr w:type="spellEnd"/>
      <w:r w:rsidRPr="00CC22C9">
        <w:rPr>
          <w:b/>
          <w:lang w:val="fr-FR"/>
        </w:rPr>
        <w:t xml:space="preserve"> 200.000 euro/</w:t>
      </w:r>
      <w:proofErr w:type="spellStart"/>
      <w:r w:rsidRPr="00CC22C9">
        <w:rPr>
          <w:b/>
          <w:lang w:val="fr-FR"/>
        </w:rPr>
        <w:t>beneficiar</w:t>
      </w:r>
      <w:proofErr w:type="spellEnd"/>
      <w:r w:rsidRPr="00CC22C9">
        <w:rPr>
          <w:b/>
          <w:lang w:val="fr-FR"/>
        </w:rPr>
        <w:t xml:space="preserve"> </w:t>
      </w:r>
      <w:proofErr w:type="spellStart"/>
      <w:r w:rsidRPr="00CC22C9">
        <w:rPr>
          <w:b/>
          <w:lang w:val="fr-FR"/>
        </w:rPr>
        <w:t>pe</w:t>
      </w:r>
      <w:proofErr w:type="spellEnd"/>
      <w:r w:rsidRPr="00CC22C9">
        <w:rPr>
          <w:b/>
          <w:lang w:val="fr-FR"/>
        </w:rPr>
        <w:t xml:space="preserve"> </w:t>
      </w:r>
      <w:proofErr w:type="spellStart"/>
      <w:r w:rsidRPr="00CC22C9">
        <w:rPr>
          <w:b/>
          <w:lang w:val="fr-FR"/>
        </w:rPr>
        <w:t>durata</w:t>
      </w:r>
      <w:proofErr w:type="spellEnd"/>
      <w:r w:rsidRPr="00CC22C9">
        <w:rPr>
          <w:b/>
          <w:lang w:val="fr-FR"/>
        </w:rPr>
        <w:t xml:space="preserve"> a </w:t>
      </w:r>
      <w:proofErr w:type="spellStart"/>
      <w:r w:rsidRPr="00CC22C9">
        <w:rPr>
          <w:b/>
          <w:lang w:val="fr-FR"/>
        </w:rPr>
        <w:t>trei</w:t>
      </w:r>
      <w:proofErr w:type="spellEnd"/>
      <w:r w:rsidRPr="00CC22C9">
        <w:rPr>
          <w:b/>
          <w:lang w:val="fr-FR"/>
        </w:rPr>
        <w:t xml:space="preserve"> </w:t>
      </w:r>
      <w:proofErr w:type="spellStart"/>
      <w:r w:rsidRPr="00CC22C9">
        <w:rPr>
          <w:b/>
          <w:lang w:val="fr-FR"/>
        </w:rPr>
        <w:t>exerciții</w:t>
      </w:r>
      <w:proofErr w:type="spellEnd"/>
      <w:r w:rsidRPr="00CC22C9">
        <w:rPr>
          <w:b/>
          <w:lang w:val="fr-FR"/>
        </w:rPr>
        <w:t xml:space="preserve"> </w:t>
      </w:r>
      <w:proofErr w:type="spellStart"/>
      <w:r w:rsidRPr="00CC22C9">
        <w:rPr>
          <w:b/>
          <w:lang w:val="fr-FR"/>
        </w:rPr>
        <w:t>financiare</w:t>
      </w:r>
      <w:proofErr w:type="spellEnd"/>
      <w:r w:rsidRPr="00CC22C9">
        <w:rPr>
          <w:b/>
          <w:lang w:val="fr-FR"/>
        </w:rPr>
        <w:t xml:space="preserve"> </w:t>
      </w:r>
      <w:proofErr w:type="spellStart"/>
      <w:r w:rsidRPr="00CC22C9">
        <w:rPr>
          <w:b/>
          <w:lang w:val="fr-FR"/>
        </w:rPr>
        <w:t>consecutive</w:t>
      </w:r>
      <w:proofErr w:type="spellEnd"/>
      <w:r w:rsidRPr="00CC22C9">
        <w:rPr>
          <w:b/>
          <w:lang w:val="fr-FR"/>
        </w:rPr>
        <w:t xml:space="preserve">, </w:t>
      </w:r>
      <w:proofErr w:type="spellStart"/>
      <w:r w:rsidRPr="00CC22C9">
        <w:rPr>
          <w:lang w:val="fr-FR"/>
        </w:rPr>
        <w:t>cu</w:t>
      </w:r>
      <w:proofErr w:type="spellEnd"/>
      <w:r w:rsidRPr="00CC22C9">
        <w:rPr>
          <w:lang w:val="fr-FR"/>
        </w:rPr>
        <w:t xml:space="preserve"> </w:t>
      </w:r>
      <w:proofErr w:type="spellStart"/>
      <w:r w:rsidRPr="00CC22C9">
        <w:rPr>
          <w:lang w:val="fr-FR"/>
        </w:rPr>
        <w:t>excepția</w:t>
      </w:r>
      <w:proofErr w:type="spellEnd"/>
      <w:r w:rsidRPr="00CC22C9">
        <w:rPr>
          <w:b/>
          <w:lang w:val="fr-FR"/>
        </w:rPr>
        <w:t xml:space="preserve">  </w:t>
      </w:r>
      <w:proofErr w:type="spellStart"/>
      <w:r w:rsidRPr="00CC22C9">
        <w:rPr>
          <w:b/>
          <w:lang w:val="fr-FR"/>
        </w:rPr>
        <w:t>întreprinderilor</w:t>
      </w:r>
      <w:proofErr w:type="spellEnd"/>
      <w:r w:rsidRPr="00CC22C9">
        <w:rPr>
          <w:b/>
          <w:lang w:val="fr-FR"/>
        </w:rPr>
        <w:t xml:space="preserve"> </w:t>
      </w:r>
      <w:proofErr w:type="spellStart"/>
      <w:r w:rsidRPr="00CC22C9">
        <w:rPr>
          <w:b/>
          <w:lang w:val="fr-FR"/>
        </w:rPr>
        <w:t>unice</w:t>
      </w:r>
      <w:proofErr w:type="spellEnd"/>
      <w:r w:rsidRPr="00CC22C9">
        <w:rPr>
          <w:b/>
          <w:lang w:val="fr-FR"/>
        </w:rPr>
        <w:t xml:space="preserve"> care </w:t>
      </w:r>
      <w:proofErr w:type="spellStart"/>
      <w:r w:rsidRPr="00CC22C9">
        <w:rPr>
          <w:b/>
          <w:lang w:val="fr-FR"/>
        </w:rPr>
        <w:t>efectuează</w:t>
      </w:r>
      <w:proofErr w:type="spellEnd"/>
      <w:r w:rsidRPr="00CC22C9">
        <w:rPr>
          <w:b/>
          <w:lang w:val="fr-FR"/>
        </w:rPr>
        <w:t xml:space="preserve"> transport</w:t>
      </w:r>
      <w:r w:rsidRPr="00CC22C9">
        <w:rPr>
          <w:lang w:val="fr-FR"/>
        </w:rPr>
        <w:t xml:space="preserve"> de </w:t>
      </w:r>
      <w:proofErr w:type="spellStart"/>
      <w:r w:rsidRPr="00CC22C9">
        <w:rPr>
          <w:lang w:val="fr-FR"/>
        </w:rPr>
        <w:t>mărfuri</w:t>
      </w:r>
      <w:proofErr w:type="spellEnd"/>
      <w:r w:rsidRPr="00CC22C9">
        <w:rPr>
          <w:lang w:val="fr-FR"/>
        </w:rPr>
        <w:t xml:space="preserve"> </w:t>
      </w:r>
      <w:proofErr w:type="spellStart"/>
      <w:r w:rsidRPr="00CC22C9">
        <w:rPr>
          <w:lang w:val="fr-FR"/>
        </w:rPr>
        <w:t>în</w:t>
      </w:r>
      <w:proofErr w:type="spellEnd"/>
      <w:r w:rsidRPr="00CC22C9">
        <w:rPr>
          <w:lang w:val="fr-FR"/>
        </w:rPr>
        <w:t xml:space="preserve"> </w:t>
      </w:r>
      <w:proofErr w:type="spellStart"/>
      <w:r w:rsidRPr="00CC22C9">
        <w:rPr>
          <w:lang w:val="fr-FR"/>
        </w:rPr>
        <w:t>contul</w:t>
      </w:r>
      <w:proofErr w:type="spellEnd"/>
      <w:r w:rsidRPr="00CC22C9">
        <w:rPr>
          <w:lang w:val="fr-FR"/>
        </w:rPr>
        <w:t xml:space="preserve"> </w:t>
      </w:r>
      <w:proofErr w:type="spellStart"/>
      <w:r w:rsidRPr="00CC22C9">
        <w:rPr>
          <w:lang w:val="fr-FR"/>
        </w:rPr>
        <w:t>terților</w:t>
      </w:r>
      <w:proofErr w:type="spellEnd"/>
      <w:r w:rsidRPr="00CC22C9">
        <w:rPr>
          <w:lang w:val="fr-FR"/>
        </w:rPr>
        <w:t xml:space="preserve"> </w:t>
      </w:r>
      <w:proofErr w:type="spellStart"/>
      <w:r w:rsidRPr="00CC22C9">
        <w:rPr>
          <w:lang w:val="fr-FR"/>
        </w:rPr>
        <w:t>sau</w:t>
      </w:r>
      <w:proofErr w:type="spellEnd"/>
      <w:r w:rsidRPr="00CC22C9">
        <w:rPr>
          <w:lang w:val="fr-FR"/>
        </w:rPr>
        <w:t xml:space="preserve"> contra </w:t>
      </w:r>
      <w:proofErr w:type="spellStart"/>
      <w:r w:rsidRPr="00CC22C9">
        <w:rPr>
          <w:lang w:val="fr-FR"/>
        </w:rPr>
        <w:t>cost</w:t>
      </w:r>
      <w:proofErr w:type="spellEnd"/>
      <w:r w:rsidRPr="00CC22C9">
        <w:rPr>
          <w:lang w:val="fr-FR"/>
        </w:rPr>
        <w:t xml:space="preserve">, </w:t>
      </w:r>
      <w:proofErr w:type="spellStart"/>
      <w:r w:rsidRPr="00CC22C9">
        <w:rPr>
          <w:lang w:val="fr-FR"/>
        </w:rPr>
        <w:t>pentru</w:t>
      </w:r>
      <w:proofErr w:type="spellEnd"/>
      <w:r w:rsidRPr="00CC22C9">
        <w:rPr>
          <w:lang w:val="fr-FR"/>
        </w:rPr>
        <w:t xml:space="preserve"> care </w:t>
      </w:r>
      <w:proofErr w:type="spellStart"/>
      <w:r w:rsidRPr="00CC22C9">
        <w:rPr>
          <w:b/>
          <w:lang w:val="fr-FR"/>
        </w:rPr>
        <w:t>sprijinul</w:t>
      </w:r>
      <w:proofErr w:type="spellEnd"/>
      <w:r w:rsidRPr="00CC22C9">
        <w:rPr>
          <w:b/>
          <w:lang w:val="fr-FR"/>
        </w:rPr>
        <w:t xml:space="preserve"> nu </w:t>
      </w:r>
      <w:proofErr w:type="spellStart"/>
      <w:r w:rsidRPr="00CC22C9">
        <w:rPr>
          <w:b/>
          <w:lang w:val="fr-FR"/>
        </w:rPr>
        <w:t>depășește</w:t>
      </w:r>
      <w:proofErr w:type="spellEnd"/>
      <w:r w:rsidRPr="00CC22C9">
        <w:rPr>
          <w:b/>
          <w:lang w:val="fr-FR"/>
        </w:rPr>
        <w:t xml:space="preserve"> </w:t>
      </w:r>
      <w:proofErr w:type="spellStart"/>
      <w:r w:rsidRPr="00CC22C9">
        <w:rPr>
          <w:b/>
          <w:lang w:val="fr-FR"/>
        </w:rPr>
        <w:t>suma</w:t>
      </w:r>
      <w:proofErr w:type="spellEnd"/>
      <w:r w:rsidRPr="00CC22C9">
        <w:rPr>
          <w:b/>
          <w:lang w:val="fr-FR"/>
        </w:rPr>
        <w:t xml:space="preserve"> de 100.000 euro</w:t>
      </w:r>
      <w:r w:rsidRPr="00CC22C9">
        <w:rPr>
          <w:lang w:val="fr-FR"/>
        </w:rPr>
        <w:t xml:space="preserve"> </w:t>
      </w:r>
      <w:proofErr w:type="spellStart"/>
      <w:r w:rsidRPr="00CC22C9">
        <w:rPr>
          <w:b/>
          <w:lang w:val="fr-FR"/>
        </w:rPr>
        <w:t>pe</w:t>
      </w:r>
      <w:proofErr w:type="spellEnd"/>
      <w:r w:rsidRPr="00CC22C9">
        <w:rPr>
          <w:b/>
          <w:lang w:val="fr-FR"/>
        </w:rPr>
        <w:t xml:space="preserve"> </w:t>
      </w:r>
      <w:proofErr w:type="spellStart"/>
      <w:r w:rsidRPr="00CC22C9">
        <w:rPr>
          <w:b/>
          <w:lang w:val="fr-FR"/>
        </w:rPr>
        <w:t>durata</w:t>
      </w:r>
      <w:proofErr w:type="spellEnd"/>
      <w:r w:rsidRPr="00CC22C9">
        <w:rPr>
          <w:b/>
          <w:lang w:val="fr-FR"/>
        </w:rPr>
        <w:t xml:space="preserve"> a </w:t>
      </w:r>
      <w:proofErr w:type="spellStart"/>
      <w:r w:rsidRPr="00CC22C9">
        <w:rPr>
          <w:b/>
          <w:lang w:val="fr-FR"/>
        </w:rPr>
        <w:t>trei</w:t>
      </w:r>
      <w:proofErr w:type="spellEnd"/>
      <w:r w:rsidRPr="00CC22C9">
        <w:rPr>
          <w:b/>
          <w:lang w:val="fr-FR"/>
        </w:rPr>
        <w:t xml:space="preserve"> </w:t>
      </w:r>
      <w:proofErr w:type="spellStart"/>
      <w:r w:rsidRPr="00CC22C9">
        <w:rPr>
          <w:b/>
          <w:lang w:val="fr-FR"/>
        </w:rPr>
        <w:t>exerciții</w:t>
      </w:r>
      <w:proofErr w:type="spellEnd"/>
      <w:r w:rsidRPr="00CC22C9">
        <w:rPr>
          <w:b/>
          <w:lang w:val="fr-FR"/>
        </w:rPr>
        <w:t xml:space="preserve"> </w:t>
      </w:r>
      <w:proofErr w:type="spellStart"/>
      <w:r w:rsidRPr="00CC22C9">
        <w:rPr>
          <w:b/>
          <w:lang w:val="fr-FR"/>
        </w:rPr>
        <w:t>financiare</w:t>
      </w:r>
      <w:proofErr w:type="spellEnd"/>
      <w:r w:rsidRPr="00CC22C9">
        <w:rPr>
          <w:b/>
          <w:lang w:val="fr-FR"/>
        </w:rPr>
        <w:t xml:space="preserve"> </w:t>
      </w:r>
      <w:proofErr w:type="spellStart"/>
      <w:r w:rsidRPr="00CC22C9">
        <w:rPr>
          <w:b/>
          <w:lang w:val="fr-FR"/>
        </w:rPr>
        <w:t>consecutive</w:t>
      </w:r>
      <w:proofErr w:type="spellEnd"/>
      <w:r w:rsidRPr="00CC22C9">
        <w:rPr>
          <w:b/>
          <w:lang w:val="fr-FR"/>
        </w:rPr>
        <w:t>.</w:t>
      </w:r>
    </w:p>
    <w:p w14:paraId="43DE76C0" w14:textId="37BDFDF6" w:rsidR="00BB6B29" w:rsidRPr="001E5507" w:rsidRDefault="00BB6B29" w:rsidP="001E5507">
      <w:pPr>
        <w:tabs>
          <w:tab w:val="left" w:pos="0"/>
        </w:tabs>
        <w:ind w:left="0" w:hanging="2"/>
        <w:jc w:val="both"/>
      </w:pPr>
      <w:r w:rsidRPr="00CC22C9">
        <w:t>Daca valoarea eligibila a proiectului depaseste plafonul maxim al sprijinului public nerambursabil, expertul bifează in caseta corespunzatoare NU şi îşi motivează poziţia în linia prevăzută în acest scop la rubrica Observaţii</w:t>
      </w:r>
    </w:p>
    <w:p w14:paraId="487E7FD6" w14:textId="77777777" w:rsidR="00BB6B29" w:rsidRPr="00CC22C9" w:rsidRDefault="00BB6B29" w:rsidP="00BB6B29">
      <w:pPr>
        <w:ind w:left="0" w:hanging="2"/>
        <w:rPr>
          <w:b/>
          <w:lang w:eastAsia="x-none"/>
        </w:rPr>
      </w:pPr>
      <w:r w:rsidRPr="00CC22C9">
        <w:rPr>
          <w:b/>
          <w:lang w:eastAsia="x-none"/>
        </w:rPr>
        <w:t>5.4 Verificare avans</w:t>
      </w:r>
    </w:p>
    <w:p w14:paraId="37FB17A6" w14:textId="77777777" w:rsidR="00BB6B29" w:rsidRPr="00CC22C9" w:rsidRDefault="00BB6B29" w:rsidP="00BB6B29">
      <w:pPr>
        <w:tabs>
          <w:tab w:val="left" w:pos="0"/>
        </w:tabs>
        <w:ind w:left="0" w:hanging="2"/>
        <w:jc w:val="both"/>
        <w:rPr>
          <w:b/>
        </w:rPr>
      </w:pPr>
      <w:r w:rsidRPr="00CC22C9">
        <w:rPr>
          <w:b/>
        </w:rPr>
        <w:t>Avansul solicitat se încadrează într-un cuantum de până la 50% din ajutorul public nerambursabil?</w:t>
      </w:r>
    </w:p>
    <w:p w14:paraId="36C70C27" w14:textId="77777777" w:rsidR="00BB6B29" w:rsidRPr="00CC22C9" w:rsidRDefault="00BB6B29" w:rsidP="00BB6B29">
      <w:pPr>
        <w:tabs>
          <w:tab w:val="left" w:pos="0"/>
        </w:tabs>
        <w:ind w:left="0" w:hanging="2"/>
        <w:jc w:val="both"/>
      </w:pPr>
      <w:r w:rsidRPr="00CC22C9">
        <w:t>Expertul verifică daca avansul cerut de către solicitant reprezintă cel mult 50% din ajutorul public pentru investiţii. Dacă da, expertul inscrie valoarea in Planul financiar şi bifează caseta DA. In caz contrar, expertul completeaza cu valoarea corecta, modificata a avansului, bifează caseta NU şi înştiinţează solicitantul asupra modificarilor, prin formularul E3.4.</w:t>
      </w:r>
    </w:p>
    <w:p w14:paraId="0E4EF4FF" w14:textId="0BC66BE4" w:rsidR="00BB6B29" w:rsidRPr="001E5507" w:rsidRDefault="00BB6B29" w:rsidP="001E5507">
      <w:pPr>
        <w:tabs>
          <w:tab w:val="left" w:pos="0"/>
        </w:tabs>
        <w:ind w:left="0" w:hanging="2"/>
        <w:jc w:val="both"/>
      </w:pPr>
      <w:r w:rsidRPr="00CC22C9">
        <w:lastRenderedPageBreak/>
        <w:t>In cazul in care potentialul beneficiar nu a solicitat avans, expertul bifează caseta NU ESTE CAZUL.</w:t>
      </w:r>
    </w:p>
    <w:p w14:paraId="1B68577D" w14:textId="5625C638" w:rsidR="00BB6B29" w:rsidRPr="001E5507" w:rsidRDefault="00BB6B29" w:rsidP="001E5507">
      <w:pPr>
        <w:tabs>
          <w:tab w:val="left" w:pos="90"/>
        </w:tabs>
        <w:ind w:left="0" w:hanging="2"/>
        <w:jc w:val="both"/>
        <w:rPr>
          <w:b/>
          <w:u w:val="single"/>
        </w:rPr>
      </w:pPr>
      <w:r w:rsidRPr="00CC22C9">
        <w:rPr>
          <w:b/>
          <w:u w:val="single"/>
        </w:rPr>
        <w:t xml:space="preserve">6. Solicitantul a creat condiţii artificiale necesare pentru a beneficia de plăţi (sprijin) şi a obţine astfel un avantaj care contravine obiectivelor măsurii? </w:t>
      </w:r>
    </w:p>
    <w:p w14:paraId="17F245AC" w14:textId="02323B9F" w:rsidR="00BB6B29" w:rsidRPr="001E5507" w:rsidRDefault="00BB6B29" w:rsidP="001E5507">
      <w:pPr>
        <w:ind w:left="0" w:hanging="2"/>
        <w:jc w:val="both"/>
      </w:pPr>
      <w:r w:rsidRPr="00CC22C9">
        <w:t>Expertul verifică în cadrul proiectului şi accesând link-ul pentru Registrul electronic al CF: &lt;</w:t>
      </w:r>
      <w:r w:rsidR="00000000">
        <w:fldChar w:fldCharType="begin"/>
      </w:r>
      <w:r w:rsidR="00000000">
        <w:instrText>HYPERLINK "http://192.168.0.12/ReportServer/Pages/ReportViewer.aspx?%2fRapoarte%2fSMER%2fRegistrulElectronicCF&amp;rs:Command=Render"</w:instrText>
      </w:r>
      <w:r w:rsidR="00000000">
        <w:fldChar w:fldCharType="separate"/>
      </w:r>
      <w:r w:rsidRPr="00CC22C9">
        <w:rPr>
          <w:rStyle w:val="Hyperlink"/>
        </w:rPr>
        <w:t>http://192.168.0.12/ReportServer/Pages/ReportViewer.aspx?%2fRapoarte%2fSMER%2fRegistrulElectronicCF&amp;rs:Command=Render</w:t>
      </w:r>
      <w:r w:rsidR="00000000">
        <w:rPr>
          <w:rStyle w:val="Hyperlink"/>
        </w:rPr>
        <w:fldChar w:fldCharType="end"/>
      </w:r>
      <w:r w:rsidRPr="00CC22C9">
        <w:t xml:space="preserve">&gt; dacă solicitantul a încercat crearea unor condiţii artificiale necesare pentru a beneficia de plăţi şi a obţine astfel un avantaj care contravine obiectivelor măsurii. </w:t>
      </w:r>
    </w:p>
    <w:p w14:paraId="5430C6B1" w14:textId="5C25FE1B" w:rsidR="00BB6B29" w:rsidRPr="00CC22C9" w:rsidRDefault="00BB6B29" w:rsidP="001E5507">
      <w:pPr>
        <w:ind w:left="0" w:hanging="2"/>
        <w:jc w:val="both"/>
        <w:rPr>
          <w:b/>
        </w:rPr>
      </w:pPr>
      <w:r w:rsidRPr="00CC22C9">
        <w:rPr>
          <w:b/>
        </w:rPr>
        <w:t>Elemente comune care pot conduce la crearea unor condiţii artificiale:</w:t>
      </w:r>
    </w:p>
    <w:p w14:paraId="6E435D46" w14:textId="77777777" w:rsidR="00BB6B29" w:rsidRPr="00CC22C9" w:rsidRDefault="00BB6B29" w:rsidP="00BB6B29">
      <w:pPr>
        <w:numPr>
          <w:ilvl w:val="0"/>
          <w:numId w:val="40"/>
        </w:numPr>
        <w:suppressAutoHyphens w:val="0"/>
        <w:spacing w:after="0" w:line="240" w:lineRule="auto"/>
        <w:ind w:leftChars="0" w:left="0" w:firstLineChars="0" w:hanging="2"/>
        <w:jc w:val="both"/>
        <w:textDirection w:val="lrTb"/>
        <w:textAlignment w:val="auto"/>
        <w:outlineLvl w:val="9"/>
      </w:pPr>
      <w:proofErr w:type="spellStart"/>
      <w:r w:rsidRPr="00CC22C9">
        <w:rPr>
          <w:lang w:val="fr-FR"/>
        </w:rPr>
        <w:t>Acelaşi</w:t>
      </w:r>
      <w:proofErr w:type="spellEnd"/>
      <w:r w:rsidRPr="00CC22C9">
        <w:rPr>
          <w:lang w:val="fr-FR"/>
        </w:rPr>
        <w:t xml:space="preserve"> </w:t>
      </w:r>
      <w:proofErr w:type="spellStart"/>
      <w:r w:rsidRPr="00CC22C9">
        <w:rPr>
          <w:lang w:val="fr-FR"/>
        </w:rPr>
        <w:t>sediu</w:t>
      </w:r>
      <w:proofErr w:type="spellEnd"/>
      <w:r w:rsidRPr="00CC22C9">
        <w:rPr>
          <w:lang w:val="fr-FR"/>
        </w:rPr>
        <w:t xml:space="preserve"> social se </w:t>
      </w:r>
      <w:proofErr w:type="spellStart"/>
      <w:r w:rsidRPr="00CC22C9">
        <w:rPr>
          <w:lang w:val="fr-FR"/>
        </w:rPr>
        <w:t>regăseşte</w:t>
      </w:r>
      <w:proofErr w:type="spellEnd"/>
      <w:r w:rsidRPr="00CC22C9">
        <w:rPr>
          <w:lang w:val="fr-FR"/>
        </w:rPr>
        <w:t xml:space="preserve"> la </w:t>
      </w:r>
      <w:proofErr w:type="spellStart"/>
      <w:r w:rsidRPr="00CC22C9">
        <w:rPr>
          <w:lang w:val="fr-FR"/>
        </w:rPr>
        <w:t>două</w:t>
      </w:r>
      <w:proofErr w:type="spellEnd"/>
      <w:r w:rsidRPr="00CC22C9">
        <w:rPr>
          <w:lang w:val="fr-FR"/>
        </w:rPr>
        <w:t xml:space="preserve"> </w:t>
      </w:r>
      <w:proofErr w:type="spellStart"/>
      <w:r w:rsidRPr="00CC22C9">
        <w:rPr>
          <w:lang w:val="fr-FR"/>
        </w:rPr>
        <w:t>sau</w:t>
      </w:r>
      <w:proofErr w:type="spellEnd"/>
      <w:r w:rsidRPr="00CC22C9">
        <w:rPr>
          <w:lang w:val="fr-FR"/>
        </w:rPr>
        <w:t xml:space="preserve"> mai </w:t>
      </w:r>
      <w:proofErr w:type="spellStart"/>
      <w:r w:rsidRPr="00CC22C9">
        <w:rPr>
          <w:lang w:val="fr-FR"/>
        </w:rPr>
        <w:t>multe</w:t>
      </w:r>
      <w:proofErr w:type="spellEnd"/>
      <w:r w:rsidRPr="00CC22C9">
        <w:rPr>
          <w:lang w:val="fr-FR"/>
        </w:rPr>
        <w:t xml:space="preserve"> </w:t>
      </w:r>
      <w:proofErr w:type="spellStart"/>
      <w:proofErr w:type="gramStart"/>
      <w:r w:rsidRPr="00CC22C9">
        <w:rPr>
          <w:lang w:val="fr-FR"/>
        </w:rPr>
        <w:t>proiecte</w:t>
      </w:r>
      <w:proofErr w:type="spellEnd"/>
      <w:r w:rsidRPr="00CC22C9">
        <w:rPr>
          <w:lang w:val="fr-FR"/>
        </w:rPr>
        <w:t>?</w:t>
      </w:r>
      <w:proofErr w:type="gramEnd"/>
    </w:p>
    <w:p w14:paraId="295E32A1" w14:textId="77777777" w:rsidR="00BB6B29" w:rsidRPr="00CC22C9" w:rsidRDefault="00BB6B29" w:rsidP="00BB6B29">
      <w:pPr>
        <w:numPr>
          <w:ilvl w:val="0"/>
          <w:numId w:val="40"/>
        </w:numPr>
        <w:suppressAutoHyphens w:val="0"/>
        <w:spacing w:after="0" w:line="240" w:lineRule="auto"/>
        <w:ind w:leftChars="0" w:left="0" w:firstLineChars="0" w:hanging="2"/>
        <w:jc w:val="both"/>
        <w:textDirection w:val="lrTb"/>
        <w:textAlignment w:val="auto"/>
        <w:outlineLvl w:val="9"/>
      </w:pPr>
      <w:r w:rsidRPr="00CC22C9">
        <w:t>Mai mulți solicitanti/ beneficiari independenți din punct de vedere legal au aceeași adresă si/ sau beneficiază de infrastructura comună (același amplasament, aceleași facilități de depozitare etc.);</w:t>
      </w:r>
    </w:p>
    <w:p w14:paraId="1DC9090E" w14:textId="77777777" w:rsidR="00BB6B29" w:rsidRPr="00CC22C9" w:rsidRDefault="00BB6B29" w:rsidP="00BB6B29">
      <w:pPr>
        <w:numPr>
          <w:ilvl w:val="0"/>
          <w:numId w:val="40"/>
        </w:numPr>
        <w:suppressAutoHyphens w:val="0"/>
        <w:spacing w:after="0" w:line="240" w:lineRule="auto"/>
        <w:ind w:leftChars="0" w:left="0" w:firstLineChars="0" w:hanging="2"/>
        <w:jc w:val="both"/>
        <w:textDirection w:val="lrTb"/>
        <w:textAlignment w:val="auto"/>
        <w:outlineLvl w:val="9"/>
      </w:pPr>
      <w:r w:rsidRPr="00CC22C9">
        <w:t>Acționariat comun care conduce catre aceeasi entitate economică cu sau fara personalitate juridică;</w:t>
      </w:r>
    </w:p>
    <w:p w14:paraId="446D2B43" w14:textId="77777777" w:rsidR="00BB6B29" w:rsidRPr="00CC22C9" w:rsidRDefault="00BB6B29" w:rsidP="00BB6B29">
      <w:pPr>
        <w:numPr>
          <w:ilvl w:val="0"/>
          <w:numId w:val="40"/>
        </w:numPr>
        <w:suppressAutoHyphens w:val="0"/>
        <w:spacing w:after="0" w:line="240" w:lineRule="auto"/>
        <w:ind w:leftChars="0" w:left="0" w:firstLineChars="0" w:hanging="2"/>
        <w:jc w:val="both"/>
        <w:textDirection w:val="lrTb"/>
        <w:textAlignment w:val="auto"/>
        <w:outlineLvl w:val="9"/>
      </w:pPr>
      <w:r w:rsidRPr="00CC22C9">
        <w:t xml:space="preserve">Posibile legaturi intre solicitanti si/ sau beneficiari FEADR in baza legaturilor intre - entitati economice cu sau fara personalitate juridica, prin intermediul actionarilor, asociatilor sau reprezentantilor legali (de ex: acelaşi reprezentant legal/ asociat/ actionar se regăseşte la două sau mai multe proiecte) </w:t>
      </w:r>
    </w:p>
    <w:p w14:paraId="2B2186A1" w14:textId="77777777" w:rsidR="00BB6B29" w:rsidRPr="00CC22C9" w:rsidRDefault="00BB6B29" w:rsidP="00BB6B29">
      <w:pPr>
        <w:numPr>
          <w:ilvl w:val="0"/>
          <w:numId w:val="40"/>
        </w:numPr>
        <w:suppressAutoHyphens w:val="0"/>
        <w:spacing w:after="0" w:line="240" w:lineRule="auto"/>
        <w:ind w:leftChars="0" w:left="0" w:firstLineChars="0" w:hanging="2"/>
        <w:jc w:val="both"/>
        <w:textDirection w:val="lrTb"/>
        <w:textAlignment w:val="auto"/>
        <w:outlineLvl w:val="9"/>
      </w:pPr>
      <w:r w:rsidRPr="00CC22C9">
        <w:t>Sediul social si/ sau punctul (punctele) de lucru/ amplasamentul investitiei propuse sunt invecinate cu cel/ cele ale unui alt proiect finantat FEADR</w:t>
      </w:r>
    </w:p>
    <w:p w14:paraId="4036876F" w14:textId="77777777" w:rsidR="00BB6B29" w:rsidRPr="00CC22C9" w:rsidRDefault="00BB6B29" w:rsidP="00BB6B29">
      <w:pPr>
        <w:numPr>
          <w:ilvl w:val="0"/>
          <w:numId w:val="40"/>
        </w:numPr>
        <w:suppressAutoHyphens w:val="0"/>
        <w:spacing w:after="0" w:line="240" w:lineRule="auto"/>
        <w:ind w:leftChars="0" w:left="0" w:firstLineChars="0" w:hanging="2"/>
        <w:jc w:val="both"/>
        <w:textDirection w:val="lrTb"/>
        <w:textAlignment w:val="auto"/>
        <w:outlineLvl w:val="9"/>
      </w:pPr>
      <w:proofErr w:type="spellStart"/>
      <w:r w:rsidRPr="00CC22C9">
        <w:rPr>
          <w:lang w:val="fr-FR"/>
        </w:rPr>
        <w:t>Sunt</w:t>
      </w:r>
      <w:proofErr w:type="spellEnd"/>
      <w:r w:rsidRPr="00CC22C9">
        <w:rPr>
          <w:lang w:val="fr-FR"/>
        </w:rPr>
        <w:t xml:space="preserve"> </w:t>
      </w:r>
      <w:proofErr w:type="spellStart"/>
      <w:r w:rsidRPr="00CC22C9">
        <w:rPr>
          <w:lang w:val="fr-FR"/>
        </w:rPr>
        <w:t>identificate</w:t>
      </w:r>
      <w:proofErr w:type="spellEnd"/>
      <w:r w:rsidRPr="00CC22C9">
        <w:rPr>
          <w:lang w:val="fr-FR"/>
        </w:rPr>
        <w:t xml:space="preserve"> </w:t>
      </w:r>
      <w:proofErr w:type="spellStart"/>
      <w:r w:rsidRPr="00CC22C9">
        <w:rPr>
          <w:lang w:val="fr-FR"/>
        </w:rPr>
        <w:t>în</w:t>
      </w:r>
      <w:proofErr w:type="spellEnd"/>
      <w:r w:rsidRPr="00CC22C9">
        <w:rPr>
          <w:lang w:val="fr-FR"/>
        </w:rPr>
        <w:t xml:space="preserve"> </w:t>
      </w:r>
      <w:proofErr w:type="spellStart"/>
      <w:r w:rsidRPr="00CC22C9">
        <w:rPr>
          <w:lang w:val="fr-FR"/>
        </w:rPr>
        <w:t>cadrul</w:t>
      </w:r>
      <w:proofErr w:type="spellEnd"/>
      <w:r w:rsidRPr="00CC22C9">
        <w:rPr>
          <w:lang w:val="fr-FR"/>
        </w:rPr>
        <w:t xml:space="preserve"> </w:t>
      </w:r>
      <w:proofErr w:type="spellStart"/>
      <w:r w:rsidRPr="00CC22C9">
        <w:rPr>
          <w:lang w:val="fr-FR"/>
        </w:rPr>
        <w:t>proiectului</w:t>
      </w:r>
      <w:proofErr w:type="spellEnd"/>
      <w:r w:rsidRPr="00CC22C9">
        <w:rPr>
          <w:lang w:val="fr-FR"/>
        </w:rPr>
        <w:t xml:space="preserve"> </w:t>
      </w:r>
      <w:proofErr w:type="spellStart"/>
      <w:r w:rsidRPr="00CC22C9">
        <w:rPr>
          <w:lang w:val="fr-FR"/>
        </w:rPr>
        <w:t>alte</w:t>
      </w:r>
      <w:proofErr w:type="spellEnd"/>
      <w:r w:rsidRPr="00CC22C9">
        <w:rPr>
          <w:lang w:val="fr-FR"/>
        </w:rPr>
        <w:t xml:space="preserve"> </w:t>
      </w:r>
      <w:proofErr w:type="spellStart"/>
      <w:r w:rsidRPr="00CC22C9">
        <w:rPr>
          <w:lang w:val="fr-FR"/>
        </w:rPr>
        <w:t>legături</w:t>
      </w:r>
      <w:proofErr w:type="spellEnd"/>
      <w:r w:rsidRPr="00CC22C9">
        <w:rPr>
          <w:lang w:val="fr-FR"/>
        </w:rPr>
        <w:t xml:space="preserve"> </w:t>
      </w:r>
      <w:proofErr w:type="spellStart"/>
      <w:r w:rsidRPr="00CC22C9">
        <w:rPr>
          <w:lang w:val="fr-FR"/>
        </w:rPr>
        <w:t>între</w:t>
      </w:r>
      <w:proofErr w:type="spellEnd"/>
      <w:r w:rsidRPr="00CC22C9">
        <w:rPr>
          <w:lang w:val="fr-FR"/>
        </w:rPr>
        <w:t xml:space="preserve"> </w:t>
      </w:r>
      <w:proofErr w:type="spellStart"/>
      <w:r w:rsidRPr="00CC22C9">
        <w:rPr>
          <w:lang w:val="fr-FR"/>
        </w:rPr>
        <w:t>solicitant</w:t>
      </w:r>
      <w:proofErr w:type="spellEnd"/>
      <w:r w:rsidRPr="00CC22C9">
        <w:rPr>
          <w:lang w:val="fr-FR"/>
        </w:rPr>
        <w:t xml:space="preserve"> </w:t>
      </w:r>
      <w:proofErr w:type="spellStart"/>
      <w:r w:rsidRPr="00CC22C9">
        <w:rPr>
          <w:lang w:val="fr-FR"/>
        </w:rPr>
        <w:t>și</w:t>
      </w:r>
      <w:proofErr w:type="spellEnd"/>
      <w:r w:rsidRPr="00CC22C9">
        <w:rPr>
          <w:lang w:val="fr-FR"/>
        </w:rPr>
        <w:t xml:space="preserve"> </w:t>
      </w:r>
      <w:proofErr w:type="spellStart"/>
      <w:r w:rsidRPr="00CC22C9">
        <w:rPr>
          <w:lang w:val="fr-FR"/>
        </w:rPr>
        <w:t>persoana</w:t>
      </w:r>
      <w:proofErr w:type="spellEnd"/>
      <w:r w:rsidRPr="00CC22C9">
        <w:rPr>
          <w:lang w:val="fr-FR"/>
        </w:rPr>
        <w:t xml:space="preserve"> </w:t>
      </w:r>
      <w:proofErr w:type="spellStart"/>
      <w:r w:rsidRPr="00CC22C9">
        <w:rPr>
          <w:lang w:val="fr-FR"/>
        </w:rPr>
        <w:t>fizică</w:t>
      </w:r>
      <w:proofErr w:type="spellEnd"/>
      <w:r w:rsidRPr="00CC22C9">
        <w:rPr>
          <w:lang w:val="fr-FR"/>
        </w:rPr>
        <w:t xml:space="preserve">/ </w:t>
      </w:r>
      <w:proofErr w:type="spellStart"/>
      <w:r w:rsidRPr="00CC22C9">
        <w:rPr>
          <w:lang w:val="fr-FR"/>
        </w:rPr>
        <w:t>juridică</w:t>
      </w:r>
      <w:proofErr w:type="spellEnd"/>
      <w:r w:rsidRPr="00CC22C9">
        <w:rPr>
          <w:lang w:val="fr-FR"/>
        </w:rPr>
        <w:t xml:space="preserve"> de la care a </w:t>
      </w:r>
      <w:proofErr w:type="spellStart"/>
      <w:r w:rsidRPr="00CC22C9">
        <w:rPr>
          <w:lang w:val="fr-FR"/>
        </w:rPr>
        <w:t>fost</w:t>
      </w:r>
      <w:proofErr w:type="spellEnd"/>
      <w:r w:rsidRPr="00CC22C9">
        <w:rPr>
          <w:lang w:val="fr-FR"/>
        </w:rPr>
        <w:t xml:space="preserve"> </w:t>
      </w:r>
      <w:proofErr w:type="spellStart"/>
      <w:r w:rsidRPr="00CC22C9">
        <w:rPr>
          <w:lang w:val="fr-FR"/>
        </w:rPr>
        <w:t>închiriat</w:t>
      </w:r>
      <w:proofErr w:type="spellEnd"/>
      <w:r w:rsidRPr="00CC22C9">
        <w:rPr>
          <w:lang w:val="fr-FR"/>
        </w:rPr>
        <w:t xml:space="preserve">/ </w:t>
      </w:r>
      <w:proofErr w:type="spellStart"/>
      <w:r w:rsidRPr="00CC22C9">
        <w:rPr>
          <w:lang w:val="fr-FR"/>
        </w:rPr>
        <w:t>cumpărat</w:t>
      </w:r>
      <w:proofErr w:type="spellEnd"/>
      <w:r w:rsidRPr="00CC22C9">
        <w:rPr>
          <w:lang w:val="fr-FR"/>
        </w:rPr>
        <w:t xml:space="preserve"> </w:t>
      </w:r>
      <w:proofErr w:type="spellStart"/>
      <w:r w:rsidRPr="00CC22C9">
        <w:rPr>
          <w:lang w:val="fr-FR"/>
        </w:rPr>
        <w:t>terenul</w:t>
      </w:r>
      <w:proofErr w:type="spellEnd"/>
      <w:r w:rsidRPr="00CC22C9">
        <w:rPr>
          <w:lang w:val="fr-FR"/>
        </w:rPr>
        <w:t xml:space="preserve">/ </w:t>
      </w:r>
      <w:proofErr w:type="spellStart"/>
      <w:proofErr w:type="gramStart"/>
      <w:r w:rsidRPr="00CC22C9">
        <w:rPr>
          <w:lang w:val="fr-FR"/>
        </w:rPr>
        <w:t>clădirea</w:t>
      </w:r>
      <w:proofErr w:type="spellEnd"/>
      <w:r w:rsidRPr="00CC22C9">
        <w:rPr>
          <w:lang w:val="fr-FR"/>
        </w:rPr>
        <w:t>?</w:t>
      </w:r>
      <w:proofErr w:type="gramEnd"/>
      <w:r w:rsidRPr="00CC22C9">
        <w:t xml:space="preserve"> </w:t>
      </w:r>
    </w:p>
    <w:p w14:paraId="06F688F7" w14:textId="77777777" w:rsidR="00BB6B29" w:rsidRPr="00CC22C9" w:rsidRDefault="00BB6B29" w:rsidP="00BB6B29">
      <w:pPr>
        <w:numPr>
          <w:ilvl w:val="0"/>
          <w:numId w:val="40"/>
        </w:numPr>
        <w:suppressAutoHyphens w:val="0"/>
        <w:spacing w:after="0" w:line="240" w:lineRule="auto"/>
        <w:ind w:leftChars="0" w:left="0" w:firstLineChars="0" w:hanging="2"/>
        <w:jc w:val="both"/>
        <w:textDirection w:val="lrTb"/>
        <w:textAlignment w:val="auto"/>
        <w:outlineLvl w:val="9"/>
      </w:pPr>
      <w:r w:rsidRPr="00CC22C9">
        <w:t>Solicitantii care depun Cerere de Finantare au asociati comuni cu cei ai altor beneficiari, cu care formează împreună un flux tehnologic.</w:t>
      </w:r>
    </w:p>
    <w:p w14:paraId="501E9C3A" w14:textId="7BB29A92" w:rsidR="00BB6B29" w:rsidRPr="001E5507" w:rsidRDefault="00BB6B29" w:rsidP="001E5507">
      <w:pPr>
        <w:numPr>
          <w:ilvl w:val="0"/>
          <w:numId w:val="40"/>
        </w:numPr>
        <w:suppressAutoHyphens w:val="0"/>
        <w:spacing w:after="0" w:line="240" w:lineRule="auto"/>
        <w:ind w:leftChars="0" w:left="0" w:firstLineChars="0" w:hanging="2"/>
        <w:jc w:val="both"/>
        <w:textDirection w:val="lrTb"/>
        <w:textAlignment w:val="auto"/>
        <w:outlineLvl w:val="9"/>
      </w:pPr>
      <w:r w:rsidRPr="00CC22C9">
        <w:t>Alti indicatori (ex: acelasi consultant, posibile legaturi de afaceri cu furnizori/ clienti prin actionariat s.a. )</w:t>
      </w:r>
    </w:p>
    <w:p w14:paraId="094EBED9" w14:textId="0DE0C682" w:rsidR="00BB6B29" w:rsidRPr="00CC22C9" w:rsidRDefault="00BB6B29" w:rsidP="001E5507">
      <w:pPr>
        <w:ind w:left="0" w:hanging="2"/>
        <w:jc w:val="both"/>
      </w:pPr>
      <w:r w:rsidRPr="00CC22C9">
        <w:t>Informatiile de la punctele 1; 2; 8 vor fi verificate în Registrul electronic al Cererilor de Finantare.</w:t>
      </w:r>
    </w:p>
    <w:p w14:paraId="627C5F0D" w14:textId="032C1942" w:rsidR="00BB6B29" w:rsidRPr="00CC22C9" w:rsidRDefault="00BB6B29" w:rsidP="001E5507">
      <w:pPr>
        <w:ind w:left="0" w:hanging="2"/>
        <w:jc w:val="both"/>
      </w:pPr>
      <w:r w:rsidRPr="00CC22C9">
        <w:t>Punctele 3 si 4 se verifica in Bazele de date FEADR si in RECOM online istoricul actionarilor/ asociatilor/ reprezentantului legal al solicitantului, dacă acestia deţin alte societăţi care actionează in acelaşi domeniul sau domeniu complementar cu cel al proiectului.</w:t>
      </w:r>
    </w:p>
    <w:p w14:paraId="58577001" w14:textId="77777777" w:rsidR="00BB6B29" w:rsidRPr="00CC22C9" w:rsidRDefault="00BB6B29" w:rsidP="00BB6B29">
      <w:pPr>
        <w:ind w:left="0" w:hanging="2"/>
        <w:jc w:val="both"/>
      </w:pPr>
      <w:r w:rsidRPr="00CC22C9">
        <w:t>Punctul 5 - se verifică in Registrul Cererilor de Finantare si în RECOM online dacă sediul social şi/ sau punctul/ punctele de lucru ale solicitantului se află pe amplasamente învecinate cu cele ale altor solicitanti/ beneficiari FEADR. Dacă DA, pentru confirmarea faptului că beneficiază de infrastructura comună, se impune vizita pe teren.</w:t>
      </w:r>
    </w:p>
    <w:p w14:paraId="2D70C0FD" w14:textId="77777777" w:rsidR="00BB6B29" w:rsidRPr="00CC22C9" w:rsidRDefault="00BB6B29" w:rsidP="00BB6B29">
      <w:pPr>
        <w:ind w:left="0" w:hanging="2"/>
        <w:jc w:val="both"/>
        <w:rPr>
          <w:bCs/>
        </w:rPr>
      </w:pPr>
      <w:r w:rsidRPr="00CC22C9">
        <w:rPr>
          <w:bCs/>
        </w:rPr>
        <w:t xml:space="preserve">Se verifica daca activitatea propusa prin proiect este complementara cu activitatile proiectelor cu care se invecineaza. </w:t>
      </w:r>
    </w:p>
    <w:p w14:paraId="59A86F98" w14:textId="77777777" w:rsidR="00BB6B29" w:rsidRPr="00CC22C9" w:rsidRDefault="00BB6B29" w:rsidP="00BB6B29">
      <w:pPr>
        <w:ind w:left="0" w:hanging="2"/>
        <w:jc w:val="both"/>
        <w:rPr>
          <w:bCs/>
        </w:rPr>
      </w:pPr>
      <w:r w:rsidRPr="00CC22C9">
        <w:rPr>
          <w:bCs/>
        </w:rPr>
        <w:t xml:space="preserve">Se verifica daca proiectul are utilitati si acces separat, sau este dependent de activitatea unui alt operator economic (cu exceptia furnizorilor de utilitati). </w:t>
      </w:r>
    </w:p>
    <w:p w14:paraId="2DCDF136" w14:textId="77777777" w:rsidR="00BB6B29" w:rsidRPr="00CC22C9" w:rsidRDefault="00BB6B29" w:rsidP="00BB6B29">
      <w:pPr>
        <w:ind w:left="0" w:hanging="2"/>
        <w:jc w:val="both"/>
        <w:rPr>
          <w:bCs/>
        </w:rPr>
      </w:pPr>
      <w:r w:rsidRPr="00CC22C9">
        <w:rPr>
          <w:bCs/>
        </w:rPr>
        <w:t>Aceste informatii se verifica la vizita in teren si vor fi consemnate si in formularul E 3.8.</w:t>
      </w:r>
    </w:p>
    <w:p w14:paraId="50AB7A09" w14:textId="77777777" w:rsidR="00BB6B29" w:rsidRPr="00CC22C9" w:rsidRDefault="00BB6B29" w:rsidP="00BB6B29">
      <w:pPr>
        <w:ind w:left="0" w:hanging="2"/>
        <w:jc w:val="both"/>
        <w:rPr>
          <w:bCs/>
        </w:rPr>
      </w:pPr>
    </w:p>
    <w:p w14:paraId="00E7D031" w14:textId="4DD1BD03" w:rsidR="00BB6B29" w:rsidRPr="00CC22C9" w:rsidRDefault="00BB6B29" w:rsidP="001E5507">
      <w:pPr>
        <w:ind w:left="0" w:hanging="2"/>
        <w:jc w:val="both"/>
      </w:pPr>
      <w:r w:rsidRPr="00CC22C9">
        <w:lastRenderedPageBreak/>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7645FC72" w14:textId="024CF33D" w:rsidR="00BB6B29" w:rsidRPr="00CC22C9" w:rsidRDefault="00BB6B29" w:rsidP="001E5507">
      <w:pPr>
        <w:ind w:left="0" w:hanging="2"/>
        <w:jc w:val="both"/>
      </w:pPr>
      <w:r w:rsidRPr="00CC22C9">
        <w:t>Punctul 7 - se verifica in RECOM online daca solicitantii care depun Cerere de Finantare au asociati comuni cu cei ai altor beneficiari. In cazul in care se identifica alti beneficiari FEADR cu acelasi actionariat, se verifica daca cele doua proiecte formează împreună un flux tehnologic</w:t>
      </w:r>
    </w:p>
    <w:p w14:paraId="7609F4C5" w14:textId="5D1C18CA" w:rsidR="00BB6B29" w:rsidRPr="00CC22C9" w:rsidRDefault="00BB6B29" w:rsidP="001E5507">
      <w:pPr>
        <w:ind w:left="0" w:hanging="2"/>
        <w:jc w:val="both"/>
      </w:pPr>
      <w:r w:rsidRPr="00CC22C9">
        <w:t xml:space="preserve">Punctul 8 - </w:t>
      </w:r>
      <w:r w:rsidRPr="00CC22C9">
        <w:rPr>
          <w:lang w:val="fr-FR"/>
        </w:rPr>
        <w:t xml:space="preserve">Se </w:t>
      </w:r>
      <w:proofErr w:type="spellStart"/>
      <w:r w:rsidRPr="00CC22C9">
        <w:rPr>
          <w:lang w:val="fr-FR"/>
        </w:rPr>
        <w:t>detaliaza</w:t>
      </w:r>
      <w:proofErr w:type="spellEnd"/>
      <w:r w:rsidRPr="00CC22C9">
        <w:rPr>
          <w:lang w:val="fr-FR"/>
        </w:rPr>
        <w:t xml:space="preserve">  </w:t>
      </w:r>
      <w:r w:rsidRPr="00CC22C9">
        <w:t xml:space="preserve">alti indicatori (ex: acelasi consultant, posibile legaturi de afaceri cu furnizori/clienti prin actionariat, mutarea sediului social din mediul urban in mediul rural sau inchiderea punctului/punctelor de lucru din mediul urban si deschiderea in mediul rural) </w:t>
      </w:r>
      <w:proofErr w:type="spellStart"/>
      <w:r w:rsidRPr="00CC22C9">
        <w:rPr>
          <w:lang w:val="fr-FR"/>
        </w:rPr>
        <w:t>identificati</w:t>
      </w:r>
      <w:proofErr w:type="spellEnd"/>
      <w:r w:rsidRPr="00CC22C9">
        <w:rPr>
          <w:lang w:val="fr-FR"/>
        </w:rPr>
        <w:t xml:space="preserve">, care nu se </w:t>
      </w:r>
      <w:proofErr w:type="spellStart"/>
      <w:r w:rsidRPr="00CC22C9">
        <w:rPr>
          <w:lang w:val="fr-FR"/>
        </w:rPr>
        <w:t>regasesc</w:t>
      </w:r>
      <w:proofErr w:type="spellEnd"/>
      <w:r w:rsidRPr="00CC22C9">
        <w:rPr>
          <w:lang w:val="fr-FR"/>
        </w:rPr>
        <w:t xml:space="preserve"> in </w:t>
      </w:r>
      <w:proofErr w:type="spellStart"/>
      <w:r w:rsidRPr="00CC22C9">
        <w:rPr>
          <w:lang w:val="fr-FR"/>
        </w:rPr>
        <w:t>niciuna</w:t>
      </w:r>
      <w:proofErr w:type="spellEnd"/>
      <w:r w:rsidRPr="00CC22C9">
        <w:rPr>
          <w:lang w:val="fr-FR"/>
        </w:rPr>
        <w:t xml:space="preserve"> </w:t>
      </w:r>
      <w:proofErr w:type="spellStart"/>
      <w:r w:rsidRPr="00CC22C9">
        <w:rPr>
          <w:lang w:val="fr-FR"/>
        </w:rPr>
        <w:t>din</w:t>
      </w:r>
      <w:proofErr w:type="spellEnd"/>
      <w:r w:rsidRPr="00CC22C9">
        <w:rPr>
          <w:lang w:val="fr-FR"/>
        </w:rPr>
        <w:t xml:space="preserve"> </w:t>
      </w:r>
      <w:proofErr w:type="spellStart"/>
      <w:r w:rsidRPr="00CC22C9">
        <w:rPr>
          <w:lang w:val="fr-FR"/>
        </w:rPr>
        <w:t>categoriile</w:t>
      </w:r>
      <w:proofErr w:type="spellEnd"/>
      <w:r w:rsidRPr="00CC22C9">
        <w:rPr>
          <w:lang w:val="fr-FR"/>
        </w:rPr>
        <w:t xml:space="preserve"> </w:t>
      </w:r>
      <w:proofErr w:type="spellStart"/>
      <w:r w:rsidRPr="00CC22C9">
        <w:rPr>
          <w:lang w:val="fr-FR"/>
        </w:rPr>
        <w:t>susmentionate</w:t>
      </w:r>
      <w:proofErr w:type="spellEnd"/>
      <w:r w:rsidRPr="00CC22C9">
        <w:rPr>
          <w:lang w:val="fr-FR"/>
        </w:rPr>
        <w:t xml:space="preserve"> (la </w:t>
      </w:r>
      <w:proofErr w:type="spellStart"/>
      <w:r w:rsidRPr="00CC22C9">
        <w:rPr>
          <w:lang w:val="fr-FR"/>
        </w:rPr>
        <w:t>celelalte</w:t>
      </w:r>
      <w:proofErr w:type="spellEnd"/>
      <w:r w:rsidRPr="00CC22C9">
        <w:rPr>
          <w:lang w:val="fr-FR"/>
        </w:rPr>
        <w:t xml:space="preserve"> </w:t>
      </w:r>
      <w:proofErr w:type="spellStart"/>
      <w:r w:rsidRPr="00CC22C9">
        <w:rPr>
          <w:lang w:val="fr-FR"/>
        </w:rPr>
        <w:t>intrebari</w:t>
      </w:r>
      <w:proofErr w:type="spellEnd"/>
      <w:r w:rsidRPr="00CC22C9">
        <w:rPr>
          <w:lang w:val="fr-FR"/>
        </w:rPr>
        <w:t>)</w:t>
      </w:r>
      <w:r w:rsidRPr="00CC22C9">
        <w:t>.</w:t>
      </w:r>
    </w:p>
    <w:p w14:paraId="597ADCE7" w14:textId="19EFEEFB" w:rsidR="00BB6B29" w:rsidRPr="00CC22C9" w:rsidRDefault="00BB6B29" w:rsidP="001E5507">
      <w:pPr>
        <w:ind w:left="0" w:hanging="2"/>
        <w:jc w:val="both"/>
      </w:pPr>
      <w:r w:rsidRPr="00CC22C9">
        <w:t>Dacă în urma verificărilor expertul identifică două sau mai multe elemente comune cu alte proiecte, îşi va extinde verificarea asupra acestora, împreună cu ceilalţi experţi implicaţi în verificarea proiectelor respective.</w:t>
      </w:r>
    </w:p>
    <w:p w14:paraId="59796D0C" w14:textId="77777777" w:rsidR="00BB6B29" w:rsidRPr="00CC22C9" w:rsidRDefault="00BB6B29" w:rsidP="00BB6B29">
      <w:pPr>
        <w:ind w:left="0" w:hanging="2"/>
        <w:jc w:val="both"/>
      </w:pPr>
      <w:r w:rsidRPr="00CC22C9">
        <w:t xml:space="preserve">Dacă în urma verificării se identifică legaturi care conduc la: </w:t>
      </w:r>
    </w:p>
    <w:p w14:paraId="22594B1D" w14:textId="77777777" w:rsidR="00BB6B29" w:rsidRPr="00CC22C9" w:rsidRDefault="00BB6B29" w:rsidP="00BB6B29">
      <w:pPr>
        <w:ind w:left="0" w:hanging="2"/>
        <w:jc w:val="both"/>
      </w:pPr>
      <w:r w:rsidRPr="00CC22C9">
        <w:t>Complementaritatea investiţiilor propuse:</w:t>
      </w:r>
    </w:p>
    <w:p w14:paraId="56A364A3" w14:textId="77777777" w:rsidR="00BB6B29" w:rsidRPr="00CC22C9" w:rsidRDefault="00BB6B29" w:rsidP="00BB6B29">
      <w:pPr>
        <w:ind w:left="0" w:hanging="2"/>
        <w:jc w:val="both"/>
      </w:pPr>
      <w:r w:rsidRPr="00CC22C9">
        <w:t>Se verifică dacă investiţiile invecinate propuse de solicitanti diferiti se completează/ dezvoltă/ optimizează în cadrul unui flux tehnologic sau de servicii si nu pot functiona independent una fata de cealalta.</w:t>
      </w:r>
    </w:p>
    <w:p w14:paraId="55589788" w14:textId="77777777" w:rsidR="00BB6B29" w:rsidRPr="00CC22C9" w:rsidRDefault="00BB6B29" w:rsidP="00BB6B29">
      <w:pPr>
        <w:ind w:left="0" w:hanging="2"/>
        <w:jc w:val="both"/>
      </w:pPr>
      <w:r w:rsidRPr="00CC22C9">
        <w:t>Se verifica in RECOM istoricul actionarilor/ asociatilor/ administratorului solicitantului pe o perioada de 1 an, daca acestia detin alte societati care actioneaza in acelasi domeniul sau domeniu complementar cu cel al proiectului, in vederea crearii de conditii artificiale.</w:t>
      </w:r>
    </w:p>
    <w:p w14:paraId="79643000" w14:textId="06343545" w:rsidR="00BB6B29" w:rsidRPr="001E5507" w:rsidRDefault="00BB6B29" w:rsidP="001E5507">
      <w:pPr>
        <w:ind w:left="0" w:hanging="2"/>
        <w:jc w:val="both"/>
      </w:pPr>
      <w:r w:rsidRPr="00CC22C9">
        <w:t xml:space="preserve">Se verifica daca solicitantul a bifat punctul 18 din sectiunea F a Cererii de Finanatare - Declaratie pe proprie răspundere a solicitantului că investiţia finanţată va deservi exclusiv interesele economice ale solicitantului (beneficiarului proiectului) în scopul obţinerii de profit propriu.  </w:t>
      </w:r>
    </w:p>
    <w:p w14:paraId="7545FCDB" w14:textId="24AFC563" w:rsidR="00BB6B29" w:rsidRPr="001E5507" w:rsidRDefault="00BB6B29" w:rsidP="001E5507">
      <w:pPr>
        <w:ind w:left="0" w:hanging="2"/>
        <w:jc w:val="both"/>
        <w:rPr>
          <w:b/>
          <w:bCs/>
        </w:rPr>
      </w:pPr>
      <w:r w:rsidRPr="00CC22C9">
        <w:rPr>
          <w:b/>
          <w:bCs/>
        </w:rPr>
        <w:t>Solicitantul a creat condiţii artificiale necesare pentru a beneficia de plăţi (sprijin) şi a obţine astfel un avantaj care contravine obiectivelor măsurii?</w:t>
      </w:r>
    </w:p>
    <w:p w14:paraId="1902603C" w14:textId="77777777" w:rsidR="00BB6B29" w:rsidRPr="00CC22C9" w:rsidRDefault="00BB6B29" w:rsidP="00BB6B29">
      <w:pPr>
        <w:ind w:left="0" w:hanging="2"/>
        <w:jc w:val="both"/>
      </w:pPr>
      <w:r w:rsidRPr="00CC22C9">
        <w:t xml:space="preserve">Dupa finalizarea analizarii elementelor subiective (indicatorii de conditii artificiale/ steguletele rosii), la rubrica Observatii, se consemneaza toate elementele referitoare la conditii artificiale, identificate in ceea ce priveste proiectul depus de catre so.licitant. </w:t>
      </w:r>
    </w:p>
    <w:p w14:paraId="0B32AF3F" w14:textId="77777777" w:rsidR="00BB6B29" w:rsidRPr="00CC22C9" w:rsidRDefault="00BB6B29" w:rsidP="00BB6B29">
      <w:pPr>
        <w:ind w:left="0" w:hanging="2"/>
        <w:jc w:val="both"/>
      </w:pPr>
      <w:r w:rsidRPr="00CC22C9">
        <w:t>In situatia in care sunt identificati indicatori de conditii artificiale, se constata existenta elementului subiectiv (mentionat de catre Curtea Europeana de Justitie, in cauza Slancheva sila EOOD).</w:t>
      </w:r>
    </w:p>
    <w:p w14:paraId="3279C85F" w14:textId="5341B3B0" w:rsidR="00BB6B29" w:rsidRPr="00CC22C9" w:rsidRDefault="00BB6B29" w:rsidP="00BB6B29">
      <w:pPr>
        <w:ind w:left="0" w:hanging="2"/>
        <w:jc w:val="both"/>
      </w:pPr>
      <w:r w:rsidRPr="00CC22C9">
        <w:t>In aceast caz, expertul trece la analiza existentei elementului obiectiv, respectiv nerespectarea obiectivelor măsurii, asumate prin proiect.</w:t>
      </w:r>
    </w:p>
    <w:p w14:paraId="0508BF1B" w14:textId="77777777" w:rsidR="00BB6B29" w:rsidRPr="00CC22C9" w:rsidRDefault="00BB6B29" w:rsidP="00BB6B29">
      <w:pPr>
        <w:ind w:left="0" w:hanging="2"/>
        <w:jc w:val="both"/>
        <w:rPr>
          <w:u w:val="single"/>
        </w:rPr>
      </w:pPr>
    </w:p>
    <w:p w14:paraId="3B981313" w14:textId="2A1FA19E" w:rsidR="00BB6B29" w:rsidRPr="00CC22C9" w:rsidRDefault="00BB6B29" w:rsidP="00BB6B29">
      <w:pPr>
        <w:ind w:left="0" w:hanging="2"/>
        <w:jc w:val="both"/>
      </w:pPr>
      <w:r w:rsidRPr="00CC22C9">
        <w:rPr>
          <w:u w:val="single"/>
        </w:rPr>
        <w:lastRenderedPageBreak/>
        <w:t>Obiectivele finanțării FEADR,</w:t>
      </w:r>
      <w:r w:rsidRPr="00CC22C9" w:rsidDel="00F96C29">
        <w:rPr>
          <w:u w:val="single"/>
        </w:rPr>
        <w:t xml:space="preserve"> </w:t>
      </w:r>
      <w:r w:rsidR="001515BA" w:rsidRPr="001515BA">
        <w:t xml:space="preserve"> </w:t>
      </w:r>
      <w:r w:rsidRPr="001515BA">
        <w:t>masura 6</w:t>
      </w:r>
      <w:r w:rsidR="001515BA">
        <w:t>/6A</w:t>
      </w:r>
      <w:r w:rsidRPr="001515BA">
        <w:rPr>
          <w:u w:val="single"/>
        </w:rPr>
        <w:t>:</w:t>
      </w:r>
      <w:r w:rsidRPr="00CC22C9">
        <w:t xml:space="preserve"> </w:t>
      </w:r>
    </w:p>
    <w:p w14:paraId="54209672" w14:textId="77777777" w:rsidR="00BB6B29" w:rsidRPr="00CC22C9" w:rsidRDefault="00BB6B29" w:rsidP="001E5507">
      <w:pPr>
        <w:spacing w:after="0"/>
        <w:ind w:left="0" w:hanging="2"/>
        <w:jc w:val="both"/>
      </w:pPr>
      <w:r w:rsidRPr="00CC22C9">
        <w:t>Stimularea mediului de afaceri din mediul rural;</w:t>
      </w:r>
    </w:p>
    <w:p w14:paraId="01386564" w14:textId="77777777" w:rsidR="00BB6B29" w:rsidRPr="00CC22C9" w:rsidRDefault="00BB6B29" w:rsidP="001E5507">
      <w:pPr>
        <w:spacing w:after="0"/>
        <w:ind w:left="0" w:hanging="2"/>
        <w:jc w:val="both"/>
      </w:pPr>
      <w:r w:rsidRPr="00CC22C9">
        <w:t>Creșterea numărului de activități non-agricole desfășurate în zonele rurale;</w:t>
      </w:r>
    </w:p>
    <w:p w14:paraId="6B9655DD" w14:textId="77777777" w:rsidR="00BB6B29" w:rsidRPr="00CC22C9" w:rsidRDefault="00BB6B29" w:rsidP="001E5507">
      <w:pPr>
        <w:spacing w:after="0"/>
        <w:ind w:left="0" w:hanging="2"/>
        <w:jc w:val="both"/>
      </w:pPr>
      <w:r w:rsidRPr="00CC22C9">
        <w:t>Dezvoltarea activităților non-agricole existente;</w:t>
      </w:r>
    </w:p>
    <w:p w14:paraId="0168E365" w14:textId="77777777" w:rsidR="00BB6B29" w:rsidRPr="00CC22C9" w:rsidRDefault="00BB6B29" w:rsidP="001E5507">
      <w:pPr>
        <w:spacing w:after="0"/>
        <w:ind w:left="0" w:hanging="2"/>
        <w:jc w:val="both"/>
      </w:pPr>
      <w:r w:rsidRPr="00CC22C9">
        <w:t>Crearea de locuri de muncă;</w:t>
      </w:r>
    </w:p>
    <w:p w14:paraId="2FE84C1F" w14:textId="77777777" w:rsidR="00BB6B29" w:rsidRPr="00CC22C9" w:rsidRDefault="00BB6B29" w:rsidP="001E5507">
      <w:pPr>
        <w:spacing w:after="0"/>
        <w:ind w:left="0" w:hanging="2"/>
        <w:jc w:val="both"/>
      </w:pPr>
      <w:r w:rsidRPr="00CC22C9">
        <w:t>Creșterea veniturilor populației rurale;</w:t>
      </w:r>
    </w:p>
    <w:p w14:paraId="7DBCFE1A" w14:textId="77777777" w:rsidR="00BB6B29" w:rsidRPr="00CC22C9" w:rsidRDefault="00BB6B29" w:rsidP="001E5507">
      <w:pPr>
        <w:spacing w:after="0"/>
        <w:ind w:left="0" w:hanging="2"/>
        <w:jc w:val="both"/>
      </w:pPr>
      <w:r w:rsidRPr="00CC22C9">
        <w:t>Reducerea diferențelor dintre mediul rural și urban;</w:t>
      </w:r>
    </w:p>
    <w:p w14:paraId="33FE2EDD" w14:textId="5209D174" w:rsidR="00BB6B29" w:rsidRPr="00CC22C9" w:rsidRDefault="00BB6B29" w:rsidP="001E5507">
      <w:pPr>
        <w:ind w:left="0" w:hanging="2"/>
        <w:jc w:val="both"/>
      </w:pPr>
      <w:r w:rsidRPr="00CC22C9">
        <w:t xml:space="preserve">Diversificarea activităților economice ale fermierilor sau membrilor gospodăriilor agricole prin practicarea de activități non-agricole în vederea creșterii veniturilor și creării de alternative ocupaționale. </w:t>
      </w:r>
    </w:p>
    <w:p w14:paraId="3958A2A9" w14:textId="1E7473EB" w:rsidR="00BB6B29" w:rsidRPr="00CC22C9" w:rsidRDefault="00BB6B29" w:rsidP="00BB6B29">
      <w:pPr>
        <w:ind w:left="0" w:hanging="2"/>
        <w:jc w:val="both"/>
      </w:pPr>
      <w:r w:rsidRPr="00CC22C9">
        <w:t>Se poate considera neindeplinire a obiectivelor si element obiectiv al crearii de conditii artificiale, numai incalcarea obiectivelor masurii 6</w:t>
      </w:r>
      <w:r w:rsidR="001515BA">
        <w:t>/6A,</w:t>
      </w:r>
      <w:r w:rsidRPr="00CC22C9">
        <w:t xml:space="preserve"> carora li se circumscrie proiectul – de exemplu, daca prin proiect se propune o activitate productivă se verifica incadrarea intr-unul din o</w:t>
      </w:r>
      <w:r w:rsidRPr="00CC22C9">
        <w:rPr>
          <w:u w:val="single"/>
        </w:rPr>
        <w:t>biectivele finanțării FEADR,</w:t>
      </w:r>
      <w:r w:rsidRPr="00CC22C9" w:rsidDel="00F96C29">
        <w:rPr>
          <w:u w:val="single"/>
        </w:rPr>
        <w:t xml:space="preserve"> </w:t>
      </w:r>
      <w:r w:rsidR="001515BA">
        <w:t xml:space="preserve"> </w:t>
      </w:r>
      <w:r w:rsidRPr="00CC22C9">
        <w:t>masura 6</w:t>
      </w:r>
      <w:r w:rsidR="001515BA">
        <w:t>/6A</w:t>
      </w:r>
      <w:r w:rsidRPr="00CC22C9">
        <w:t xml:space="preserve">, de ex: obiectivul creșterea numărului de activități non-agricole desfășurate în zonele rurale sau crearea de locuri de muncă etc. nu respectarea tuturor obiectivelor. </w:t>
      </w:r>
    </w:p>
    <w:p w14:paraId="76CD9AB9" w14:textId="1BEC446D" w:rsidR="00BB6B29" w:rsidRPr="001E5507" w:rsidRDefault="00BB6B29" w:rsidP="001E5507">
      <w:pPr>
        <w:ind w:left="0" w:hanging="2"/>
        <w:jc w:val="both"/>
        <w:rPr>
          <w:b/>
        </w:rPr>
      </w:pPr>
      <w:r w:rsidRPr="00CC22C9">
        <w:rPr>
          <w:b/>
        </w:rPr>
        <w:t>Trebuie sa fie identificate atât elementele subiective cât si elementul obiectiv pentru declararea Cerererii de Finantare ca fiind neeligibila.</w:t>
      </w:r>
    </w:p>
    <w:p w14:paraId="48B5B334" w14:textId="22B71AF8" w:rsidR="00BB6B29" w:rsidRPr="00CC22C9" w:rsidRDefault="00BB6B29" w:rsidP="00BB6B29">
      <w:pPr>
        <w:ind w:left="0" w:hanging="2"/>
        <w:jc w:val="both"/>
      </w:pPr>
      <w:r w:rsidRPr="00CC22C9">
        <w:t xml:space="preserve">Dacă în urma acestei analize se constată că investiţia propusă de solicitant nu poate funcţiona independent de altă investiţie FEADR, solicitantul contribuind exclusiv/ cvasiexclusiv la operatiunile economice ale altei companii, fara a cauta sa obtina profit propriu, creându-se astfel condiţii artificiale pentru a beneficia de sprijin şi a obţine astfel un avantaj care contravine scopului măsurii, se bifează caseta DA şi se completează în rubrica Observaţii datele şi elementele care au condus la această decizie. </w:t>
      </w:r>
    </w:p>
    <w:p w14:paraId="48F98BD1" w14:textId="5DB53065" w:rsidR="00BB6B29" w:rsidRPr="001E5507" w:rsidRDefault="00BB6B29" w:rsidP="001E5507">
      <w:pPr>
        <w:ind w:left="0" w:hanging="2"/>
        <w:jc w:val="both"/>
      </w:pPr>
      <w:r w:rsidRPr="00CC22C9">
        <w:t>In caz contrar expertul bifează în caseta corespunzatoare NU.</w:t>
      </w:r>
    </w:p>
    <w:p w14:paraId="28759BC8" w14:textId="77777777" w:rsidR="00BB6B29" w:rsidRPr="00CC22C9" w:rsidRDefault="00BB6B29" w:rsidP="00BB6B29">
      <w:pPr>
        <w:ind w:left="0" w:hanging="2"/>
        <w:jc w:val="both"/>
        <w:rPr>
          <w:bCs/>
          <w:iCs/>
        </w:rPr>
      </w:pPr>
      <w:r w:rsidRPr="00CC22C9">
        <w:rPr>
          <w:bCs/>
          <w:iCs/>
        </w:rPr>
        <w:t>Daca se constata suspiciunea de creare a condițiilor artificale, decizia privind constatarea creări unei condiții artificiale se ia după parcurgerea următorilor pași:</w:t>
      </w:r>
    </w:p>
    <w:p w14:paraId="42E60CBE" w14:textId="77777777" w:rsidR="00BB6B29" w:rsidRPr="00CC22C9" w:rsidRDefault="00BB6B29" w:rsidP="00BB6B29">
      <w:pPr>
        <w:numPr>
          <w:ilvl w:val="0"/>
          <w:numId w:val="39"/>
        </w:numPr>
        <w:suppressAutoHyphens w:val="0"/>
        <w:spacing w:after="0" w:line="240" w:lineRule="auto"/>
        <w:ind w:leftChars="0" w:left="0" w:firstLineChars="0" w:hanging="2"/>
        <w:jc w:val="both"/>
        <w:textDirection w:val="lrTb"/>
        <w:textAlignment w:val="auto"/>
        <w:outlineLvl w:val="9"/>
        <w:rPr>
          <w:bCs/>
          <w:iCs/>
        </w:rPr>
      </w:pPr>
      <w:r w:rsidRPr="00CC22C9">
        <w:rPr>
          <w:bCs/>
          <w:iCs/>
        </w:rPr>
        <w:t xml:space="preserve">Identificarea și analiza indicatorilor care au condus la constatarea riscului de creare a condițiilor artificale. Concluziile preliminare se comunica solicitantului prin intermediul unei notificări, prin care i se solicita totodată să-si exprime un punct de vedere în termenul procedural. </w:t>
      </w:r>
    </w:p>
    <w:p w14:paraId="0E839AA3" w14:textId="77777777" w:rsidR="00BB6B29" w:rsidRPr="00CC22C9" w:rsidRDefault="00BB6B29" w:rsidP="00BB6B29">
      <w:pPr>
        <w:numPr>
          <w:ilvl w:val="0"/>
          <w:numId w:val="39"/>
        </w:numPr>
        <w:suppressAutoHyphens w:val="0"/>
        <w:spacing w:after="0" w:line="240" w:lineRule="auto"/>
        <w:ind w:leftChars="0" w:left="0" w:firstLineChars="0" w:hanging="2"/>
        <w:jc w:val="both"/>
        <w:textDirection w:val="lrTb"/>
        <w:textAlignment w:val="auto"/>
        <w:outlineLvl w:val="9"/>
        <w:rPr>
          <w:bCs/>
          <w:iCs/>
        </w:rPr>
      </w:pPr>
      <w:r w:rsidRPr="00CC22C9">
        <w:rPr>
          <w:bCs/>
          <w:iCs/>
        </w:rPr>
        <w:t xml:space="preserve">Primirea și analiza punctului de vedere exprimat de solicitant (dacă acesta îl trimite în termenul procedural comunicat). </w:t>
      </w:r>
    </w:p>
    <w:p w14:paraId="6CF152E9" w14:textId="6E8C982E" w:rsidR="00BB6B29" w:rsidRPr="00CC22C9" w:rsidRDefault="00BB6B29" w:rsidP="001E5507">
      <w:pPr>
        <w:ind w:left="0" w:hanging="2"/>
        <w:jc w:val="both"/>
        <w:rPr>
          <w:bCs/>
          <w:iCs/>
        </w:rPr>
      </w:pPr>
      <w:r w:rsidRPr="00CC22C9">
        <w:rPr>
          <w:bCs/>
          <w:iCs/>
        </w:rPr>
        <w:t xml:space="preserve">Dupa caz, declararea Cererii de Finantare ca fiind neeligibilă în urma identificării fara echivoc, în mod obiectiv si fundamentat a unor condiții artificiale create de solicitant/ recalcularea punctajului/ ratei de cofinanțare/ ajutorului financiar vizate ca avantaje si luarea masurilor ce se impun in urma recalcularilor. Se va descrie în mod obligatoriu la rubrica observații în fișa de verificare E1.2 modul în care a fost încălcat prin crearea respectivei condiții artificiale cel puțin un obiectiv general sau specific aferent legislatiei agricole sectoriale  precizat în reglementările comunitare </w:t>
      </w:r>
      <w:r w:rsidRPr="00B2136C">
        <w:rPr>
          <w:bCs/>
          <w:iCs/>
        </w:rPr>
        <w:t>aplicabile și</w:t>
      </w:r>
      <w:r w:rsidR="00B2136C" w:rsidRPr="00B2136C">
        <w:rPr>
          <w:bCs/>
          <w:iCs/>
        </w:rPr>
        <w:t>/</w:t>
      </w:r>
      <w:r w:rsidRPr="00B2136C">
        <w:rPr>
          <w:bCs/>
          <w:iCs/>
        </w:rPr>
        <w:t>sau în fiș</w:t>
      </w:r>
      <w:r w:rsidR="00B2136C" w:rsidRPr="00B2136C">
        <w:rPr>
          <w:bCs/>
          <w:iCs/>
        </w:rPr>
        <w:t>a</w:t>
      </w:r>
      <w:r w:rsidR="00B2136C">
        <w:rPr>
          <w:bCs/>
          <w:iCs/>
        </w:rPr>
        <w:t xml:space="preserve"> tehnică a măsurii.</w:t>
      </w:r>
    </w:p>
    <w:p w14:paraId="4E081B7E" w14:textId="6F1AD53F" w:rsidR="00710083" w:rsidRPr="001515BA" w:rsidRDefault="00BB6B29" w:rsidP="001515BA">
      <w:pPr>
        <w:ind w:left="0" w:hanging="2"/>
        <w:jc w:val="both"/>
        <w:rPr>
          <w:bCs/>
          <w:iCs/>
        </w:rPr>
      </w:pPr>
      <w:r w:rsidRPr="00CC22C9">
        <w:rPr>
          <w:bCs/>
          <w:iCs/>
        </w:rPr>
        <w:t>ATENTIE!</w:t>
      </w:r>
      <w:r w:rsidR="001515BA">
        <w:rPr>
          <w:bCs/>
          <w:iCs/>
        </w:rPr>
        <w:t xml:space="preserve"> </w:t>
      </w:r>
      <w:r w:rsidRPr="00CC22C9">
        <w:rPr>
          <w:bCs/>
          <w:iCs/>
        </w:rPr>
        <w:t>Prin natura lor indicatorii - stegulețele roșii, nu reprezintă dovezi. Acestea reprezintă simpli indicatori de fraudă sau nereguli</w:t>
      </w:r>
      <w:r w:rsidR="001E5507">
        <w:rPr>
          <w:bCs/>
          <w:iCs/>
        </w:rPr>
        <w:t>.</w:t>
      </w:r>
    </w:p>
    <w:p w14:paraId="479AEDB3" w14:textId="77777777" w:rsidR="00710083" w:rsidRDefault="00710083" w:rsidP="009A5C7D">
      <w:pPr>
        <w:tabs>
          <w:tab w:val="left" w:pos="0"/>
        </w:tabs>
        <w:spacing w:after="0" w:line="240" w:lineRule="auto"/>
        <w:ind w:left="0" w:right="-8" w:hanging="2"/>
        <w:jc w:val="both"/>
        <w:rPr>
          <w:sz w:val="24"/>
          <w:szCs w:val="24"/>
        </w:rPr>
      </w:pPr>
    </w:p>
    <w:p w14:paraId="17DAD40A" w14:textId="77777777" w:rsidR="002B06B6" w:rsidRDefault="002B06B6" w:rsidP="00ED3E4F">
      <w:pPr>
        <w:spacing w:after="0" w:line="240" w:lineRule="auto"/>
        <w:ind w:left="0" w:hanging="2"/>
        <w:rPr>
          <w:sz w:val="24"/>
          <w:szCs w:val="24"/>
        </w:rPr>
      </w:pPr>
    </w:p>
    <w:p w14:paraId="314E7866" w14:textId="10BCE844" w:rsidR="00475EAD" w:rsidRDefault="00ED3E4F" w:rsidP="00475EAD">
      <w:pPr>
        <w:spacing w:after="0" w:line="240" w:lineRule="auto"/>
        <w:ind w:left="0" w:hanging="2"/>
        <w:rPr>
          <w:b/>
          <w:sz w:val="24"/>
          <w:szCs w:val="24"/>
        </w:rPr>
      </w:pPr>
      <w:r>
        <w:rPr>
          <w:b/>
          <w:sz w:val="24"/>
          <w:szCs w:val="24"/>
        </w:rPr>
        <w:t>PARTEA A III-A - FIȘA DE VERIFICARE A CRITERIILOR DE SELECȚIE A PROIECTULUI</w:t>
      </w:r>
      <w:bookmarkStart w:id="25" w:name="_heading=h.44sinio" w:colFirst="0" w:colLast="0"/>
      <w:bookmarkEnd w:id="25"/>
    </w:p>
    <w:p w14:paraId="3A273672" w14:textId="77777777" w:rsidR="00710083" w:rsidRDefault="00710083" w:rsidP="00475EAD">
      <w:pPr>
        <w:spacing w:after="0" w:line="240" w:lineRule="auto"/>
        <w:ind w:left="0" w:hanging="2"/>
        <w:rPr>
          <w:sz w:val="24"/>
          <w:szCs w:val="24"/>
        </w:rPr>
      </w:pPr>
    </w:p>
    <w:tbl>
      <w:tblPr>
        <w:tblStyle w:val="af4"/>
        <w:tblW w:w="107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7020"/>
        <w:gridCol w:w="1623"/>
        <w:gridCol w:w="1352"/>
      </w:tblGrid>
      <w:tr w:rsidR="002B06B6" w14:paraId="0E35F144" w14:textId="77777777" w:rsidTr="00B2136C">
        <w:trPr>
          <w:trHeight w:val="833"/>
        </w:trPr>
        <w:tc>
          <w:tcPr>
            <w:tcW w:w="711" w:type="dxa"/>
            <w:shd w:val="clear" w:color="auto" w:fill="FFFFFF"/>
          </w:tcPr>
          <w:p w14:paraId="794FDF04" w14:textId="77777777" w:rsidR="002B06B6" w:rsidRDefault="00ED3E4F" w:rsidP="00ED3E4F">
            <w:pPr>
              <w:ind w:left="0" w:hanging="2"/>
              <w:rPr>
                <w:sz w:val="24"/>
                <w:szCs w:val="24"/>
              </w:rPr>
            </w:pPr>
            <w:bookmarkStart w:id="26" w:name="_Hlk134611399"/>
            <w:r>
              <w:rPr>
                <w:b/>
                <w:sz w:val="24"/>
                <w:szCs w:val="24"/>
              </w:rPr>
              <w:t>Nr. crt</w:t>
            </w:r>
          </w:p>
        </w:tc>
        <w:tc>
          <w:tcPr>
            <w:tcW w:w="7020" w:type="dxa"/>
            <w:shd w:val="clear" w:color="auto" w:fill="FFFFFF"/>
          </w:tcPr>
          <w:p w14:paraId="082B91CB" w14:textId="77777777" w:rsidR="002B06B6" w:rsidRDefault="00ED3E4F" w:rsidP="00ED3E4F">
            <w:pPr>
              <w:ind w:left="0" w:hanging="2"/>
              <w:jc w:val="center"/>
              <w:rPr>
                <w:sz w:val="24"/>
                <w:szCs w:val="24"/>
              </w:rPr>
            </w:pPr>
            <w:r>
              <w:rPr>
                <w:b/>
                <w:sz w:val="24"/>
                <w:szCs w:val="24"/>
              </w:rPr>
              <w:t>Principii şi criterii de selecție</w:t>
            </w:r>
          </w:p>
        </w:tc>
        <w:tc>
          <w:tcPr>
            <w:tcW w:w="1623" w:type="dxa"/>
            <w:shd w:val="clear" w:color="auto" w:fill="FFFFFF"/>
          </w:tcPr>
          <w:p w14:paraId="0A84DD9C" w14:textId="77777777" w:rsidR="002B06B6" w:rsidRDefault="00ED3E4F" w:rsidP="00ED3E4F">
            <w:pPr>
              <w:ind w:left="0" w:hanging="2"/>
              <w:rPr>
                <w:sz w:val="24"/>
                <w:szCs w:val="24"/>
              </w:rPr>
            </w:pPr>
            <w:r>
              <w:rPr>
                <w:b/>
                <w:sz w:val="24"/>
                <w:szCs w:val="24"/>
              </w:rPr>
              <w:t>Punctaj conform Ghidului Solicitantului</w:t>
            </w:r>
          </w:p>
        </w:tc>
        <w:tc>
          <w:tcPr>
            <w:tcW w:w="1352" w:type="dxa"/>
            <w:shd w:val="clear" w:color="auto" w:fill="FFFFFF"/>
          </w:tcPr>
          <w:p w14:paraId="26365A61" w14:textId="77777777" w:rsidR="002B06B6" w:rsidRDefault="00ED3E4F" w:rsidP="00ED3E4F">
            <w:pPr>
              <w:ind w:left="0" w:hanging="2"/>
              <w:rPr>
                <w:sz w:val="24"/>
                <w:szCs w:val="24"/>
              </w:rPr>
            </w:pPr>
            <w:r>
              <w:rPr>
                <w:b/>
                <w:sz w:val="24"/>
                <w:szCs w:val="24"/>
              </w:rPr>
              <w:t>Punctaj stabilit de GAL în urma verificării proiectului</w:t>
            </w:r>
          </w:p>
        </w:tc>
      </w:tr>
      <w:tr w:rsidR="00B2136C" w14:paraId="758F3B3D" w14:textId="77777777" w:rsidTr="00B2136C">
        <w:trPr>
          <w:cantSplit/>
          <w:trHeight w:val="359"/>
        </w:trPr>
        <w:tc>
          <w:tcPr>
            <w:tcW w:w="711" w:type="dxa"/>
            <w:vMerge w:val="restart"/>
            <w:shd w:val="clear" w:color="auto" w:fill="auto"/>
          </w:tcPr>
          <w:p w14:paraId="46756FC1" w14:textId="77777777" w:rsidR="00B2136C" w:rsidRDefault="00B2136C" w:rsidP="00ED3E4F">
            <w:pPr>
              <w:ind w:left="0" w:hanging="2"/>
              <w:rPr>
                <w:sz w:val="24"/>
                <w:szCs w:val="24"/>
              </w:rPr>
            </w:pPr>
            <w:r>
              <w:rPr>
                <w:b/>
                <w:sz w:val="24"/>
                <w:szCs w:val="24"/>
              </w:rPr>
              <w:t xml:space="preserve">1. </w:t>
            </w:r>
          </w:p>
        </w:tc>
        <w:tc>
          <w:tcPr>
            <w:tcW w:w="7020" w:type="dxa"/>
            <w:shd w:val="clear" w:color="auto" w:fill="FFFFFF"/>
          </w:tcPr>
          <w:p w14:paraId="224D25D8" w14:textId="77BBE0C9" w:rsidR="00B2136C" w:rsidRDefault="00B2136C" w:rsidP="00ED3E4F">
            <w:pPr>
              <w:ind w:left="0" w:hanging="2"/>
              <w:rPr>
                <w:sz w:val="24"/>
                <w:szCs w:val="24"/>
              </w:rPr>
            </w:pPr>
            <w:r>
              <w:rPr>
                <w:b/>
              </w:rPr>
              <w:t>Crearea de noi locuri de muncă</w:t>
            </w:r>
          </w:p>
        </w:tc>
        <w:tc>
          <w:tcPr>
            <w:tcW w:w="1623" w:type="dxa"/>
            <w:shd w:val="clear" w:color="auto" w:fill="FFFFFF"/>
          </w:tcPr>
          <w:p w14:paraId="04B18413" w14:textId="2303B4BA" w:rsidR="00B2136C" w:rsidRDefault="00B2136C" w:rsidP="00ED3E4F">
            <w:pPr>
              <w:ind w:left="0" w:hanging="2"/>
              <w:jc w:val="center"/>
              <w:rPr>
                <w:sz w:val="24"/>
                <w:szCs w:val="24"/>
              </w:rPr>
            </w:pPr>
            <w:r>
              <w:rPr>
                <w:b/>
                <w:sz w:val="24"/>
                <w:szCs w:val="24"/>
              </w:rPr>
              <w:t>Max 30 p</w:t>
            </w:r>
          </w:p>
        </w:tc>
        <w:tc>
          <w:tcPr>
            <w:tcW w:w="1352" w:type="dxa"/>
            <w:shd w:val="clear" w:color="auto" w:fill="FFFFFF"/>
          </w:tcPr>
          <w:p w14:paraId="29246DA6" w14:textId="77777777" w:rsidR="00B2136C" w:rsidRDefault="00B2136C" w:rsidP="00ED3E4F">
            <w:pPr>
              <w:ind w:left="0" w:hanging="2"/>
              <w:jc w:val="center"/>
              <w:rPr>
                <w:sz w:val="24"/>
                <w:szCs w:val="24"/>
              </w:rPr>
            </w:pPr>
          </w:p>
        </w:tc>
      </w:tr>
      <w:tr w:rsidR="00B2136C" w14:paraId="705E9CF4" w14:textId="77777777" w:rsidTr="00B2136C">
        <w:trPr>
          <w:cantSplit/>
          <w:trHeight w:val="290"/>
        </w:trPr>
        <w:tc>
          <w:tcPr>
            <w:tcW w:w="711" w:type="dxa"/>
            <w:vMerge/>
            <w:shd w:val="clear" w:color="auto" w:fill="auto"/>
          </w:tcPr>
          <w:p w14:paraId="12E08D5F" w14:textId="77777777" w:rsidR="00B2136C" w:rsidRDefault="00B2136C" w:rsidP="00ED3E4F">
            <w:pPr>
              <w:widowControl w:val="0"/>
              <w:pBdr>
                <w:top w:val="nil"/>
                <w:left w:val="nil"/>
                <w:bottom w:val="nil"/>
                <w:right w:val="nil"/>
                <w:between w:val="nil"/>
              </w:pBdr>
              <w:spacing w:after="0"/>
              <w:ind w:left="0" w:hanging="2"/>
              <w:rPr>
                <w:sz w:val="24"/>
                <w:szCs w:val="24"/>
              </w:rPr>
            </w:pPr>
          </w:p>
        </w:tc>
        <w:tc>
          <w:tcPr>
            <w:tcW w:w="7020" w:type="dxa"/>
            <w:shd w:val="clear" w:color="auto" w:fill="auto"/>
          </w:tcPr>
          <w:p w14:paraId="4258B283" w14:textId="5F891ECB" w:rsidR="00B2136C" w:rsidRDefault="00B2136C" w:rsidP="00B2136C">
            <w:pPr>
              <w:spacing w:after="120"/>
              <w:ind w:left="0" w:hanging="2"/>
              <w:jc w:val="both"/>
              <w:rPr>
                <w:sz w:val="24"/>
                <w:szCs w:val="24"/>
              </w:rPr>
            </w:pPr>
            <w:r w:rsidRPr="002F784E">
              <w:rPr>
                <w:bCs/>
              </w:rPr>
              <w:t>1.1. Principiul creării a trei locuri de muncă (și peste)</w:t>
            </w:r>
          </w:p>
        </w:tc>
        <w:tc>
          <w:tcPr>
            <w:tcW w:w="1623" w:type="dxa"/>
            <w:shd w:val="clear" w:color="auto" w:fill="FFFFFF"/>
          </w:tcPr>
          <w:p w14:paraId="5FC51E16" w14:textId="04EE9316" w:rsidR="00B2136C" w:rsidRDefault="00B2136C" w:rsidP="00ED3E4F">
            <w:pPr>
              <w:ind w:left="0" w:hanging="2"/>
              <w:jc w:val="center"/>
              <w:rPr>
                <w:sz w:val="24"/>
                <w:szCs w:val="24"/>
              </w:rPr>
            </w:pPr>
            <w:r>
              <w:rPr>
                <w:sz w:val="24"/>
                <w:szCs w:val="24"/>
              </w:rPr>
              <w:t xml:space="preserve">30 p </w:t>
            </w:r>
          </w:p>
        </w:tc>
        <w:tc>
          <w:tcPr>
            <w:tcW w:w="1352" w:type="dxa"/>
            <w:shd w:val="clear" w:color="auto" w:fill="FFFFFF"/>
          </w:tcPr>
          <w:p w14:paraId="28200B4F" w14:textId="77777777" w:rsidR="00B2136C" w:rsidRDefault="00B2136C" w:rsidP="00ED3E4F">
            <w:pPr>
              <w:ind w:left="0" w:hanging="2"/>
              <w:jc w:val="center"/>
              <w:rPr>
                <w:sz w:val="24"/>
                <w:szCs w:val="24"/>
              </w:rPr>
            </w:pPr>
          </w:p>
        </w:tc>
      </w:tr>
      <w:tr w:rsidR="00B2136C" w14:paraId="1988096A" w14:textId="77777777" w:rsidTr="00B2136C">
        <w:trPr>
          <w:cantSplit/>
          <w:trHeight w:val="278"/>
        </w:trPr>
        <w:tc>
          <w:tcPr>
            <w:tcW w:w="711" w:type="dxa"/>
            <w:vMerge/>
            <w:shd w:val="clear" w:color="auto" w:fill="auto"/>
          </w:tcPr>
          <w:p w14:paraId="78B832E0" w14:textId="77777777" w:rsidR="00B2136C" w:rsidRDefault="00B2136C" w:rsidP="00ED3E4F">
            <w:pPr>
              <w:widowControl w:val="0"/>
              <w:pBdr>
                <w:top w:val="nil"/>
                <w:left w:val="nil"/>
                <w:bottom w:val="nil"/>
                <w:right w:val="nil"/>
                <w:between w:val="nil"/>
              </w:pBdr>
              <w:spacing w:after="0"/>
              <w:ind w:left="0" w:hanging="2"/>
              <w:rPr>
                <w:sz w:val="24"/>
                <w:szCs w:val="24"/>
              </w:rPr>
            </w:pPr>
          </w:p>
        </w:tc>
        <w:tc>
          <w:tcPr>
            <w:tcW w:w="7020" w:type="dxa"/>
            <w:shd w:val="clear" w:color="auto" w:fill="auto"/>
          </w:tcPr>
          <w:p w14:paraId="4D84AD7E" w14:textId="52A28678" w:rsidR="00B2136C" w:rsidRDefault="00B2136C" w:rsidP="00ED3E4F">
            <w:pPr>
              <w:spacing w:after="120"/>
              <w:ind w:left="0" w:hanging="2"/>
              <w:jc w:val="both"/>
              <w:rPr>
                <w:sz w:val="24"/>
                <w:szCs w:val="24"/>
              </w:rPr>
            </w:pPr>
            <w:r w:rsidRPr="002F784E">
              <w:rPr>
                <w:bCs/>
              </w:rPr>
              <w:t>1.2. Principiul creării a două locuri de muncă</w:t>
            </w:r>
          </w:p>
        </w:tc>
        <w:tc>
          <w:tcPr>
            <w:tcW w:w="1623" w:type="dxa"/>
            <w:shd w:val="clear" w:color="auto" w:fill="FFFFFF"/>
          </w:tcPr>
          <w:p w14:paraId="760086D3" w14:textId="5F6D492E" w:rsidR="00B2136C" w:rsidRDefault="00B2136C" w:rsidP="00ED3E4F">
            <w:pPr>
              <w:ind w:left="0" w:hanging="2"/>
              <w:jc w:val="center"/>
              <w:rPr>
                <w:sz w:val="24"/>
                <w:szCs w:val="24"/>
              </w:rPr>
            </w:pPr>
            <w:r>
              <w:rPr>
                <w:sz w:val="24"/>
                <w:szCs w:val="24"/>
              </w:rPr>
              <w:t>20 p</w:t>
            </w:r>
          </w:p>
        </w:tc>
        <w:tc>
          <w:tcPr>
            <w:tcW w:w="1352" w:type="dxa"/>
            <w:shd w:val="clear" w:color="auto" w:fill="FFFFFF"/>
          </w:tcPr>
          <w:p w14:paraId="0D413482" w14:textId="77777777" w:rsidR="00B2136C" w:rsidRDefault="00B2136C" w:rsidP="00ED3E4F">
            <w:pPr>
              <w:ind w:left="0" w:hanging="2"/>
              <w:jc w:val="center"/>
              <w:rPr>
                <w:sz w:val="24"/>
                <w:szCs w:val="24"/>
              </w:rPr>
            </w:pPr>
          </w:p>
        </w:tc>
      </w:tr>
      <w:tr w:rsidR="00B2136C" w14:paraId="0CACC90E" w14:textId="77777777" w:rsidTr="00B2136C">
        <w:trPr>
          <w:cantSplit/>
          <w:trHeight w:val="277"/>
        </w:trPr>
        <w:tc>
          <w:tcPr>
            <w:tcW w:w="711" w:type="dxa"/>
            <w:vMerge/>
            <w:shd w:val="clear" w:color="auto" w:fill="auto"/>
          </w:tcPr>
          <w:p w14:paraId="4576621F" w14:textId="77777777" w:rsidR="00B2136C" w:rsidRDefault="00B2136C" w:rsidP="00ED3E4F">
            <w:pPr>
              <w:widowControl w:val="0"/>
              <w:pBdr>
                <w:top w:val="nil"/>
                <w:left w:val="nil"/>
                <w:bottom w:val="nil"/>
                <w:right w:val="nil"/>
                <w:between w:val="nil"/>
              </w:pBdr>
              <w:spacing w:after="0"/>
              <w:ind w:left="0" w:hanging="2"/>
              <w:rPr>
                <w:sz w:val="24"/>
                <w:szCs w:val="24"/>
              </w:rPr>
            </w:pPr>
          </w:p>
        </w:tc>
        <w:tc>
          <w:tcPr>
            <w:tcW w:w="7020" w:type="dxa"/>
            <w:shd w:val="clear" w:color="auto" w:fill="auto"/>
          </w:tcPr>
          <w:p w14:paraId="699F0757" w14:textId="303D342F" w:rsidR="00B2136C" w:rsidRDefault="00B2136C" w:rsidP="00ED3E4F">
            <w:pPr>
              <w:spacing w:after="120"/>
              <w:ind w:left="0" w:hanging="2"/>
              <w:jc w:val="both"/>
              <w:rPr>
                <w:sz w:val="24"/>
                <w:szCs w:val="24"/>
              </w:rPr>
            </w:pPr>
            <w:r w:rsidRPr="002F784E">
              <w:rPr>
                <w:bCs/>
              </w:rPr>
              <w:t>1.3. Principiul creării unui loc de muncă</w:t>
            </w:r>
          </w:p>
        </w:tc>
        <w:tc>
          <w:tcPr>
            <w:tcW w:w="1623" w:type="dxa"/>
            <w:shd w:val="clear" w:color="auto" w:fill="FFFFFF"/>
          </w:tcPr>
          <w:p w14:paraId="14E98AC5" w14:textId="537D8F77" w:rsidR="00B2136C" w:rsidRDefault="00B2136C" w:rsidP="00ED3E4F">
            <w:pPr>
              <w:ind w:left="0" w:hanging="2"/>
              <w:jc w:val="center"/>
              <w:rPr>
                <w:sz w:val="24"/>
                <w:szCs w:val="24"/>
              </w:rPr>
            </w:pPr>
            <w:r>
              <w:rPr>
                <w:sz w:val="24"/>
                <w:szCs w:val="24"/>
              </w:rPr>
              <w:t>10 p</w:t>
            </w:r>
          </w:p>
        </w:tc>
        <w:tc>
          <w:tcPr>
            <w:tcW w:w="1352" w:type="dxa"/>
            <w:shd w:val="clear" w:color="auto" w:fill="FFFFFF"/>
          </w:tcPr>
          <w:p w14:paraId="5E7D6C33" w14:textId="77777777" w:rsidR="00B2136C" w:rsidRDefault="00B2136C" w:rsidP="00ED3E4F">
            <w:pPr>
              <w:ind w:left="0" w:hanging="2"/>
              <w:jc w:val="center"/>
              <w:rPr>
                <w:sz w:val="24"/>
                <w:szCs w:val="24"/>
              </w:rPr>
            </w:pPr>
          </w:p>
        </w:tc>
      </w:tr>
      <w:tr w:rsidR="00B2136C" w14:paraId="42C608AC" w14:textId="77777777" w:rsidTr="00B2136C">
        <w:trPr>
          <w:cantSplit/>
          <w:trHeight w:val="757"/>
        </w:trPr>
        <w:tc>
          <w:tcPr>
            <w:tcW w:w="711" w:type="dxa"/>
            <w:vMerge w:val="restart"/>
            <w:shd w:val="clear" w:color="auto" w:fill="auto"/>
          </w:tcPr>
          <w:p w14:paraId="12DDE51A" w14:textId="77777777" w:rsidR="00B2136C" w:rsidRDefault="00B2136C" w:rsidP="00ED3E4F">
            <w:pPr>
              <w:ind w:left="0" w:hanging="2"/>
              <w:rPr>
                <w:sz w:val="24"/>
                <w:szCs w:val="24"/>
              </w:rPr>
            </w:pPr>
            <w:r>
              <w:rPr>
                <w:b/>
                <w:sz w:val="24"/>
                <w:szCs w:val="24"/>
              </w:rPr>
              <w:t>2.</w:t>
            </w:r>
          </w:p>
        </w:tc>
        <w:tc>
          <w:tcPr>
            <w:tcW w:w="7020" w:type="dxa"/>
            <w:shd w:val="clear" w:color="auto" w:fill="FFFFFF"/>
          </w:tcPr>
          <w:p w14:paraId="65D75FF9" w14:textId="25CDA405" w:rsidR="00B2136C" w:rsidRDefault="00B2136C" w:rsidP="00ED3E4F">
            <w:pPr>
              <w:ind w:left="0" w:hanging="2"/>
              <w:rPr>
                <w:sz w:val="24"/>
                <w:szCs w:val="24"/>
              </w:rPr>
            </w:pPr>
            <w:r>
              <w:rPr>
                <w:b/>
              </w:rPr>
              <w:t>Prioritizarea serviciilor pentru populația din spațiul rural</w:t>
            </w:r>
          </w:p>
        </w:tc>
        <w:tc>
          <w:tcPr>
            <w:tcW w:w="1623" w:type="dxa"/>
            <w:shd w:val="clear" w:color="auto" w:fill="FFFFFF"/>
            <w:vAlign w:val="center"/>
          </w:tcPr>
          <w:p w14:paraId="1289ADE6" w14:textId="2FB38A5D" w:rsidR="00B2136C" w:rsidRDefault="00B2136C" w:rsidP="00ED3E4F">
            <w:pPr>
              <w:ind w:left="0" w:hanging="2"/>
              <w:jc w:val="center"/>
              <w:rPr>
                <w:sz w:val="24"/>
                <w:szCs w:val="24"/>
              </w:rPr>
            </w:pPr>
            <w:r>
              <w:rPr>
                <w:b/>
                <w:sz w:val="24"/>
                <w:szCs w:val="24"/>
              </w:rPr>
              <w:t>Max 25 p</w:t>
            </w:r>
          </w:p>
        </w:tc>
        <w:tc>
          <w:tcPr>
            <w:tcW w:w="1352" w:type="dxa"/>
            <w:shd w:val="clear" w:color="auto" w:fill="FFFFFF"/>
          </w:tcPr>
          <w:p w14:paraId="46E10D3F" w14:textId="77777777" w:rsidR="00B2136C" w:rsidRDefault="00B2136C" w:rsidP="00ED3E4F">
            <w:pPr>
              <w:ind w:left="0" w:hanging="2"/>
              <w:jc w:val="center"/>
              <w:rPr>
                <w:sz w:val="24"/>
                <w:szCs w:val="24"/>
              </w:rPr>
            </w:pPr>
          </w:p>
        </w:tc>
      </w:tr>
      <w:tr w:rsidR="00B2136C" w14:paraId="0633401B" w14:textId="77777777" w:rsidTr="00B2136C">
        <w:trPr>
          <w:cantSplit/>
          <w:trHeight w:val="191"/>
        </w:trPr>
        <w:tc>
          <w:tcPr>
            <w:tcW w:w="711" w:type="dxa"/>
            <w:vMerge/>
            <w:shd w:val="clear" w:color="auto" w:fill="auto"/>
          </w:tcPr>
          <w:p w14:paraId="42477FB5" w14:textId="77777777" w:rsidR="00B2136C" w:rsidRDefault="00B2136C" w:rsidP="00ED3E4F">
            <w:pPr>
              <w:widowControl w:val="0"/>
              <w:pBdr>
                <w:top w:val="nil"/>
                <w:left w:val="nil"/>
                <w:bottom w:val="nil"/>
                <w:right w:val="nil"/>
                <w:between w:val="nil"/>
              </w:pBdr>
              <w:spacing w:after="0"/>
              <w:ind w:left="0" w:hanging="2"/>
              <w:rPr>
                <w:sz w:val="24"/>
                <w:szCs w:val="24"/>
              </w:rPr>
            </w:pPr>
          </w:p>
        </w:tc>
        <w:tc>
          <w:tcPr>
            <w:tcW w:w="7020" w:type="dxa"/>
            <w:shd w:val="clear" w:color="auto" w:fill="auto"/>
          </w:tcPr>
          <w:p w14:paraId="4BFB18B2" w14:textId="37F451BD" w:rsidR="00B2136C" w:rsidRDefault="00B2136C" w:rsidP="00ED3E4F">
            <w:pPr>
              <w:pBdr>
                <w:top w:val="nil"/>
                <w:left w:val="nil"/>
                <w:bottom w:val="nil"/>
                <w:right w:val="nil"/>
                <w:between w:val="nil"/>
              </w:pBdr>
              <w:spacing w:after="120" w:line="259" w:lineRule="auto"/>
              <w:ind w:left="0" w:hanging="2"/>
              <w:jc w:val="both"/>
              <w:rPr>
                <w:color w:val="000000"/>
                <w:sz w:val="24"/>
                <w:szCs w:val="24"/>
                <w:highlight w:val="yellow"/>
              </w:rPr>
            </w:pPr>
            <w:r w:rsidRPr="002F784E">
              <w:t>2.1</w:t>
            </w:r>
            <w:r>
              <w:t>.</w:t>
            </w:r>
            <w:r w:rsidRPr="002F784E">
              <w:t xml:space="preserve"> </w:t>
            </w:r>
            <w:r w:rsidRPr="00315C3D">
              <w:rPr>
                <w:b/>
                <w:bCs/>
              </w:rPr>
              <w:t xml:space="preserve">Servicii </w:t>
            </w:r>
            <w:r w:rsidRPr="002F784E">
              <w:t>(ex: medicale, sanitar-veterinare; reparații mașini, unelte, obiecte casnice;</w:t>
            </w:r>
            <w:r w:rsidRPr="00315C3D">
              <w:rPr>
                <w:rFonts w:ascii="Trebuchet MS" w:eastAsiaTheme="minorHAnsi" w:hAnsi="Trebuchet MS" w:cs="Trebuchet MS"/>
              </w:rPr>
              <w:t xml:space="preserve"> </w:t>
            </w:r>
            <w:r w:rsidRPr="00315C3D">
              <w:t>întreținere și reparare autovehicule</w:t>
            </w:r>
            <w:r>
              <w:t>;</w:t>
            </w:r>
            <w:r w:rsidRPr="002F784E">
              <w:t xml:space="preserve"> consultanță, contabilitate, juridice, audit; servicii în tehnologia informației și servicii informatice; servicii tehnice, administrative</w:t>
            </w:r>
            <w:r>
              <w:t>;</w:t>
            </w:r>
            <w:r w:rsidRPr="00315C3D">
              <w:rPr>
                <w:rFonts w:ascii="Trebuchet MS" w:eastAsiaTheme="minorHAnsi" w:hAnsi="Trebuchet MS" w:cs="Trebuchet MS"/>
              </w:rPr>
              <w:t xml:space="preserve"> </w:t>
            </w:r>
            <w:r>
              <w:t>s</w:t>
            </w:r>
            <w:r w:rsidRPr="00315C3D">
              <w:t>ervicii de construcții generale și speciale</w:t>
            </w:r>
            <w:r>
              <w:t>,</w:t>
            </w:r>
            <w:r w:rsidRPr="002F784E">
              <w:t xml:space="preserve"> alte servicii destinate populației din spațiul rural etc).</w:t>
            </w:r>
          </w:p>
        </w:tc>
        <w:tc>
          <w:tcPr>
            <w:tcW w:w="1623" w:type="dxa"/>
            <w:shd w:val="clear" w:color="auto" w:fill="FFFFFF"/>
          </w:tcPr>
          <w:p w14:paraId="7AEF4B9D" w14:textId="60509BAE" w:rsidR="00B2136C" w:rsidRDefault="00B2136C" w:rsidP="00ED3E4F">
            <w:pPr>
              <w:ind w:left="0" w:hanging="2"/>
              <w:jc w:val="center"/>
              <w:rPr>
                <w:sz w:val="24"/>
                <w:szCs w:val="24"/>
              </w:rPr>
            </w:pPr>
            <w:r>
              <w:rPr>
                <w:sz w:val="24"/>
                <w:szCs w:val="24"/>
              </w:rPr>
              <w:t xml:space="preserve">25 p </w:t>
            </w:r>
          </w:p>
        </w:tc>
        <w:tc>
          <w:tcPr>
            <w:tcW w:w="1352" w:type="dxa"/>
            <w:shd w:val="clear" w:color="auto" w:fill="FFFFFF"/>
          </w:tcPr>
          <w:p w14:paraId="4934B5E7" w14:textId="77777777" w:rsidR="00B2136C" w:rsidRDefault="00B2136C" w:rsidP="00ED3E4F">
            <w:pPr>
              <w:ind w:left="0" w:hanging="2"/>
              <w:jc w:val="center"/>
              <w:rPr>
                <w:sz w:val="24"/>
                <w:szCs w:val="24"/>
              </w:rPr>
            </w:pPr>
          </w:p>
        </w:tc>
      </w:tr>
      <w:tr w:rsidR="00B2136C" w14:paraId="33BDFF54" w14:textId="77777777" w:rsidTr="00B2136C">
        <w:trPr>
          <w:cantSplit/>
          <w:trHeight w:val="149"/>
        </w:trPr>
        <w:tc>
          <w:tcPr>
            <w:tcW w:w="711" w:type="dxa"/>
            <w:vMerge/>
            <w:shd w:val="clear" w:color="auto" w:fill="auto"/>
          </w:tcPr>
          <w:p w14:paraId="772EEF79" w14:textId="77777777" w:rsidR="00B2136C" w:rsidRDefault="00B2136C" w:rsidP="00ED3E4F">
            <w:pPr>
              <w:widowControl w:val="0"/>
              <w:pBdr>
                <w:top w:val="nil"/>
                <w:left w:val="nil"/>
                <w:bottom w:val="nil"/>
                <w:right w:val="nil"/>
                <w:between w:val="nil"/>
              </w:pBdr>
              <w:spacing w:after="0"/>
              <w:ind w:left="0" w:hanging="2"/>
              <w:rPr>
                <w:sz w:val="24"/>
                <w:szCs w:val="24"/>
              </w:rPr>
            </w:pPr>
          </w:p>
        </w:tc>
        <w:tc>
          <w:tcPr>
            <w:tcW w:w="7020" w:type="dxa"/>
            <w:shd w:val="clear" w:color="auto" w:fill="auto"/>
          </w:tcPr>
          <w:p w14:paraId="5EA5E07A" w14:textId="6774A7EA" w:rsidR="00B2136C" w:rsidRDefault="00B2136C" w:rsidP="00ED3E4F">
            <w:pPr>
              <w:pBdr>
                <w:top w:val="nil"/>
                <w:left w:val="nil"/>
                <w:bottom w:val="nil"/>
                <w:right w:val="nil"/>
                <w:between w:val="nil"/>
              </w:pBdr>
              <w:spacing w:after="120" w:line="259" w:lineRule="auto"/>
              <w:ind w:left="0" w:hanging="2"/>
              <w:jc w:val="both"/>
              <w:rPr>
                <w:color w:val="000000"/>
                <w:sz w:val="24"/>
                <w:szCs w:val="24"/>
                <w:highlight w:val="yellow"/>
              </w:rPr>
            </w:pPr>
            <w:r w:rsidRPr="00315C3D">
              <w:t>2.2</w:t>
            </w:r>
            <w:r>
              <w:t>.</w:t>
            </w:r>
            <w:r w:rsidRPr="00315C3D">
              <w:t xml:space="preserve"> </w:t>
            </w:r>
            <w:r w:rsidRPr="00315C3D">
              <w:rPr>
                <w:b/>
                <w:bCs/>
              </w:rPr>
              <w:t>Activități meșteșugărești</w:t>
            </w:r>
            <w:r w:rsidRPr="00315C3D">
              <w:t xml:space="preserve"> (ex: activități de artizanat și alte activități tradiționale non-agricole (ex: olărit, brodat, prelucrarea manuală a fierului, lânii, lemnului, pielii etc.)</w:t>
            </w:r>
          </w:p>
        </w:tc>
        <w:tc>
          <w:tcPr>
            <w:tcW w:w="1623" w:type="dxa"/>
            <w:shd w:val="clear" w:color="auto" w:fill="FFFFFF"/>
          </w:tcPr>
          <w:p w14:paraId="1CA19B56" w14:textId="1FA3CD7F" w:rsidR="00B2136C" w:rsidRDefault="00B2136C" w:rsidP="00ED3E4F">
            <w:pPr>
              <w:ind w:left="0" w:hanging="2"/>
              <w:jc w:val="center"/>
              <w:rPr>
                <w:sz w:val="24"/>
                <w:szCs w:val="24"/>
              </w:rPr>
            </w:pPr>
            <w:r>
              <w:rPr>
                <w:sz w:val="24"/>
                <w:szCs w:val="24"/>
              </w:rPr>
              <w:t>20 p</w:t>
            </w:r>
          </w:p>
        </w:tc>
        <w:tc>
          <w:tcPr>
            <w:tcW w:w="1352" w:type="dxa"/>
            <w:shd w:val="clear" w:color="auto" w:fill="FFFFFF"/>
          </w:tcPr>
          <w:p w14:paraId="7ED1051C" w14:textId="77777777" w:rsidR="00B2136C" w:rsidRDefault="00B2136C" w:rsidP="00ED3E4F">
            <w:pPr>
              <w:ind w:left="0" w:hanging="2"/>
              <w:jc w:val="center"/>
              <w:rPr>
                <w:sz w:val="24"/>
                <w:szCs w:val="24"/>
              </w:rPr>
            </w:pPr>
          </w:p>
        </w:tc>
      </w:tr>
      <w:tr w:rsidR="00B2136C" w14:paraId="3B0E4F4D" w14:textId="77777777" w:rsidTr="00B2136C">
        <w:trPr>
          <w:trHeight w:val="278"/>
        </w:trPr>
        <w:tc>
          <w:tcPr>
            <w:tcW w:w="711" w:type="dxa"/>
            <w:vMerge/>
            <w:shd w:val="clear" w:color="auto" w:fill="auto"/>
          </w:tcPr>
          <w:p w14:paraId="1AF9129C" w14:textId="77777777" w:rsidR="00B2136C" w:rsidRDefault="00B2136C" w:rsidP="00ED3E4F">
            <w:pPr>
              <w:ind w:left="0" w:hanging="2"/>
              <w:rPr>
                <w:sz w:val="24"/>
                <w:szCs w:val="24"/>
              </w:rPr>
            </w:pPr>
          </w:p>
        </w:tc>
        <w:tc>
          <w:tcPr>
            <w:tcW w:w="7020" w:type="dxa"/>
            <w:shd w:val="clear" w:color="auto" w:fill="auto"/>
          </w:tcPr>
          <w:p w14:paraId="604B9D06" w14:textId="155C6ED2" w:rsidR="00B2136C" w:rsidRDefault="00B2136C" w:rsidP="00ED3E4F">
            <w:pPr>
              <w:pBdr>
                <w:top w:val="nil"/>
                <w:left w:val="nil"/>
                <w:bottom w:val="nil"/>
                <w:right w:val="nil"/>
                <w:between w:val="nil"/>
              </w:pBdr>
              <w:spacing w:after="120" w:line="259" w:lineRule="auto"/>
              <w:ind w:left="0" w:hanging="2"/>
              <w:jc w:val="both"/>
              <w:rPr>
                <w:color w:val="000000"/>
              </w:rPr>
            </w:pPr>
            <w:r w:rsidRPr="00315C3D">
              <w:t xml:space="preserve">2.3 </w:t>
            </w:r>
            <w:r w:rsidRPr="00315C3D">
              <w:rPr>
                <w:b/>
                <w:bCs/>
              </w:rPr>
              <w:t xml:space="preserve">Activități de producție </w:t>
            </w:r>
            <w:r w:rsidRPr="00315C3D">
              <w:t>(ex: fabricarea produselor textile, îmbrăcăminte, articole de marochinărie, articole de hârtie și carton; fabricarea produselor chimice, farmaceutice; activități de prelucrare a produselor lemnoase (producție de combustibil din biomasă – ex : fabricare de peleți); industrie metalurgică, fabricare construcții metalice, mașini, utilaje și echipamente; fabricare produse electrice, electronice) în vederea comercializării, producerea și utilizarea energiei din surse regenerabile pentru desfășurarea propriei activități, ca parte integrantă a proiectului etc.</w:t>
            </w:r>
          </w:p>
        </w:tc>
        <w:tc>
          <w:tcPr>
            <w:tcW w:w="1623" w:type="dxa"/>
            <w:shd w:val="clear" w:color="auto" w:fill="FFFFFF"/>
          </w:tcPr>
          <w:p w14:paraId="4FD3CB6A" w14:textId="6611A478" w:rsidR="00B2136C" w:rsidRDefault="00B2136C" w:rsidP="00ED3E4F">
            <w:pPr>
              <w:ind w:left="0" w:hanging="2"/>
              <w:jc w:val="center"/>
              <w:rPr>
                <w:sz w:val="24"/>
                <w:szCs w:val="24"/>
              </w:rPr>
            </w:pPr>
            <w:r>
              <w:rPr>
                <w:sz w:val="24"/>
                <w:szCs w:val="24"/>
              </w:rPr>
              <w:t xml:space="preserve">15 p </w:t>
            </w:r>
          </w:p>
        </w:tc>
        <w:tc>
          <w:tcPr>
            <w:tcW w:w="1352" w:type="dxa"/>
            <w:shd w:val="clear" w:color="auto" w:fill="FFFFFF"/>
          </w:tcPr>
          <w:p w14:paraId="0B2F925A" w14:textId="77777777" w:rsidR="00B2136C" w:rsidRDefault="00B2136C" w:rsidP="00ED3E4F">
            <w:pPr>
              <w:ind w:left="0" w:hanging="2"/>
              <w:jc w:val="center"/>
              <w:rPr>
                <w:sz w:val="24"/>
                <w:szCs w:val="24"/>
              </w:rPr>
            </w:pPr>
          </w:p>
        </w:tc>
      </w:tr>
      <w:tr w:rsidR="00B2136C" w14:paraId="1B07AFDB" w14:textId="77777777" w:rsidTr="00B2136C">
        <w:trPr>
          <w:trHeight w:val="277"/>
        </w:trPr>
        <w:tc>
          <w:tcPr>
            <w:tcW w:w="711" w:type="dxa"/>
            <w:vMerge/>
            <w:shd w:val="clear" w:color="auto" w:fill="auto"/>
          </w:tcPr>
          <w:p w14:paraId="064F7CF2" w14:textId="77777777" w:rsidR="00B2136C" w:rsidRDefault="00B2136C" w:rsidP="00ED3E4F">
            <w:pPr>
              <w:ind w:left="0" w:hanging="2"/>
              <w:rPr>
                <w:sz w:val="24"/>
                <w:szCs w:val="24"/>
              </w:rPr>
            </w:pPr>
          </w:p>
        </w:tc>
        <w:tc>
          <w:tcPr>
            <w:tcW w:w="7020" w:type="dxa"/>
            <w:shd w:val="clear" w:color="auto" w:fill="auto"/>
          </w:tcPr>
          <w:p w14:paraId="32791659" w14:textId="66E55B78" w:rsidR="00B2136C" w:rsidRDefault="00B2136C" w:rsidP="00ED3E4F">
            <w:pPr>
              <w:pBdr>
                <w:top w:val="nil"/>
                <w:left w:val="nil"/>
                <w:bottom w:val="nil"/>
                <w:right w:val="nil"/>
                <w:between w:val="nil"/>
              </w:pBdr>
              <w:spacing w:after="120" w:line="259" w:lineRule="auto"/>
              <w:ind w:left="0" w:hanging="2"/>
              <w:jc w:val="both"/>
              <w:rPr>
                <w:color w:val="000000"/>
              </w:rPr>
            </w:pPr>
            <w:r w:rsidRPr="00315C3D">
              <w:t xml:space="preserve">2.4 </w:t>
            </w:r>
            <w:r w:rsidRPr="00315C3D">
              <w:rPr>
                <w:b/>
                <w:bCs/>
              </w:rPr>
              <w:t>Activități turistice</w:t>
            </w:r>
            <w:r w:rsidRPr="00315C3D">
              <w:t xml:space="preserve"> (ex: servicii agroturistice de cazare, servicii turistice de agrement și alimentație publică);</w:t>
            </w:r>
          </w:p>
        </w:tc>
        <w:tc>
          <w:tcPr>
            <w:tcW w:w="1623" w:type="dxa"/>
            <w:shd w:val="clear" w:color="auto" w:fill="FFFFFF"/>
          </w:tcPr>
          <w:p w14:paraId="6A5B2447" w14:textId="2DC6F509" w:rsidR="00B2136C" w:rsidRDefault="00B2136C" w:rsidP="00ED3E4F">
            <w:pPr>
              <w:ind w:left="0" w:hanging="2"/>
              <w:jc w:val="center"/>
              <w:rPr>
                <w:sz w:val="24"/>
                <w:szCs w:val="24"/>
              </w:rPr>
            </w:pPr>
            <w:r>
              <w:rPr>
                <w:sz w:val="24"/>
                <w:szCs w:val="24"/>
              </w:rPr>
              <w:t>10 p</w:t>
            </w:r>
          </w:p>
        </w:tc>
        <w:tc>
          <w:tcPr>
            <w:tcW w:w="1352" w:type="dxa"/>
            <w:shd w:val="clear" w:color="auto" w:fill="FFFFFF"/>
          </w:tcPr>
          <w:p w14:paraId="458BB0BA" w14:textId="77777777" w:rsidR="00B2136C" w:rsidRDefault="00B2136C" w:rsidP="00ED3E4F">
            <w:pPr>
              <w:ind w:left="0" w:hanging="2"/>
              <w:jc w:val="center"/>
              <w:rPr>
                <w:sz w:val="24"/>
                <w:szCs w:val="24"/>
              </w:rPr>
            </w:pPr>
          </w:p>
        </w:tc>
      </w:tr>
      <w:tr w:rsidR="00B2136C" w14:paraId="72D39318" w14:textId="77777777" w:rsidTr="0036466D">
        <w:trPr>
          <w:cantSplit/>
          <w:trHeight w:val="1107"/>
        </w:trPr>
        <w:tc>
          <w:tcPr>
            <w:tcW w:w="711" w:type="dxa"/>
            <w:shd w:val="clear" w:color="auto" w:fill="auto"/>
          </w:tcPr>
          <w:p w14:paraId="2F051730" w14:textId="77777777" w:rsidR="00B2136C" w:rsidRDefault="00B2136C" w:rsidP="00ED3E4F">
            <w:pPr>
              <w:ind w:left="0" w:hanging="2"/>
              <w:rPr>
                <w:sz w:val="24"/>
                <w:szCs w:val="24"/>
              </w:rPr>
            </w:pPr>
            <w:r>
              <w:rPr>
                <w:b/>
                <w:sz w:val="24"/>
                <w:szCs w:val="24"/>
              </w:rPr>
              <w:t>3.</w:t>
            </w:r>
          </w:p>
        </w:tc>
        <w:tc>
          <w:tcPr>
            <w:tcW w:w="7020" w:type="dxa"/>
            <w:shd w:val="clear" w:color="auto" w:fill="FFFFFF"/>
          </w:tcPr>
          <w:p w14:paraId="71575A96" w14:textId="23683BA2" w:rsidR="00B2136C" w:rsidRDefault="00B2136C" w:rsidP="00D7586F">
            <w:pPr>
              <w:ind w:leftChars="0" w:left="0" w:firstLineChars="0" w:firstLine="0"/>
              <w:rPr>
                <w:sz w:val="24"/>
                <w:szCs w:val="24"/>
              </w:rPr>
            </w:pPr>
            <w:r>
              <w:rPr>
                <w:b/>
              </w:rPr>
              <w:t>Proiecte depuse de tineri cu vârsta de până în 40 de ani la data depunerii cererii de finanțare</w:t>
            </w:r>
          </w:p>
        </w:tc>
        <w:tc>
          <w:tcPr>
            <w:tcW w:w="1623" w:type="dxa"/>
            <w:shd w:val="clear" w:color="auto" w:fill="FFFFFF"/>
          </w:tcPr>
          <w:p w14:paraId="3F3B17A4" w14:textId="7D881505" w:rsidR="00B2136C" w:rsidRDefault="00D7586F" w:rsidP="00ED3E4F">
            <w:pPr>
              <w:ind w:left="0" w:hanging="2"/>
              <w:jc w:val="center"/>
              <w:rPr>
                <w:sz w:val="24"/>
                <w:szCs w:val="24"/>
              </w:rPr>
            </w:pPr>
            <w:r>
              <w:rPr>
                <w:b/>
                <w:sz w:val="24"/>
                <w:szCs w:val="24"/>
              </w:rPr>
              <w:t>25</w:t>
            </w:r>
            <w:r w:rsidR="00B2136C">
              <w:rPr>
                <w:b/>
                <w:sz w:val="24"/>
                <w:szCs w:val="24"/>
              </w:rPr>
              <w:t xml:space="preserve"> p </w:t>
            </w:r>
          </w:p>
        </w:tc>
        <w:tc>
          <w:tcPr>
            <w:tcW w:w="1352" w:type="dxa"/>
            <w:shd w:val="clear" w:color="auto" w:fill="FFFFFF"/>
          </w:tcPr>
          <w:p w14:paraId="5906BED3" w14:textId="77777777" w:rsidR="00B2136C" w:rsidRDefault="00B2136C" w:rsidP="00ED3E4F">
            <w:pPr>
              <w:ind w:left="0" w:hanging="2"/>
              <w:jc w:val="center"/>
              <w:rPr>
                <w:sz w:val="24"/>
                <w:szCs w:val="24"/>
              </w:rPr>
            </w:pPr>
          </w:p>
        </w:tc>
      </w:tr>
      <w:tr w:rsidR="002B06B6" w14:paraId="5062DF54" w14:textId="77777777" w:rsidTr="00B2136C">
        <w:trPr>
          <w:cantSplit/>
          <w:trHeight w:val="444"/>
        </w:trPr>
        <w:tc>
          <w:tcPr>
            <w:tcW w:w="711" w:type="dxa"/>
            <w:vMerge w:val="restart"/>
            <w:shd w:val="clear" w:color="auto" w:fill="FFFFFF"/>
          </w:tcPr>
          <w:p w14:paraId="1330D228" w14:textId="77777777" w:rsidR="002B06B6" w:rsidRDefault="00ED3E4F" w:rsidP="00ED3E4F">
            <w:pPr>
              <w:spacing w:after="120"/>
              <w:ind w:left="0" w:hanging="2"/>
              <w:rPr>
                <w:sz w:val="24"/>
                <w:szCs w:val="24"/>
              </w:rPr>
            </w:pPr>
            <w:r>
              <w:rPr>
                <w:b/>
                <w:sz w:val="24"/>
                <w:szCs w:val="24"/>
              </w:rPr>
              <w:lastRenderedPageBreak/>
              <w:t>4.</w:t>
            </w:r>
          </w:p>
        </w:tc>
        <w:tc>
          <w:tcPr>
            <w:tcW w:w="7020" w:type="dxa"/>
            <w:shd w:val="clear" w:color="auto" w:fill="FFFFFF"/>
          </w:tcPr>
          <w:p w14:paraId="52FAF8EF" w14:textId="0E7A1CCE" w:rsidR="002B06B6" w:rsidRDefault="00D7586F" w:rsidP="00ED3E4F">
            <w:pPr>
              <w:spacing w:after="120"/>
              <w:ind w:left="0" w:hanging="2"/>
              <w:rPr>
                <w:sz w:val="24"/>
                <w:szCs w:val="24"/>
              </w:rPr>
            </w:pPr>
            <w:r>
              <w:rPr>
                <w:b/>
              </w:rPr>
              <w:t>Prioritizare proiecte cu achiziții simple</w:t>
            </w:r>
          </w:p>
        </w:tc>
        <w:tc>
          <w:tcPr>
            <w:tcW w:w="1623" w:type="dxa"/>
            <w:shd w:val="clear" w:color="auto" w:fill="FFFFFF"/>
          </w:tcPr>
          <w:p w14:paraId="012CCFB4" w14:textId="6729DCBE" w:rsidR="002B06B6" w:rsidRDefault="00D7586F" w:rsidP="00ED3E4F">
            <w:pPr>
              <w:ind w:left="0" w:hanging="2"/>
              <w:jc w:val="center"/>
              <w:rPr>
                <w:sz w:val="24"/>
                <w:szCs w:val="24"/>
              </w:rPr>
            </w:pPr>
            <w:r>
              <w:rPr>
                <w:b/>
                <w:sz w:val="24"/>
                <w:szCs w:val="24"/>
              </w:rPr>
              <w:t>2</w:t>
            </w:r>
            <w:r w:rsidR="00ED3E4F">
              <w:rPr>
                <w:b/>
                <w:sz w:val="24"/>
                <w:szCs w:val="24"/>
              </w:rPr>
              <w:t xml:space="preserve">0 p </w:t>
            </w:r>
          </w:p>
        </w:tc>
        <w:tc>
          <w:tcPr>
            <w:tcW w:w="1352" w:type="dxa"/>
            <w:shd w:val="clear" w:color="auto" w:fill="FFFFFF"/>
          </w:tcPr>
          <w:p w14:paraId="2F28EEEE" w14:textId="77777777" w:rsidR="002B06B6" w:rsidRDefault="002B06B6" w:rsidP="00ED3E4F">
            <w:pPr>
              <w:ind w:left="0" w:hanging="2"/>
              <w:jc w:val="center"/>
              <w:rPr>
                <w:sz w:val="24"/>
                <w:szCs w:val="24"/>
              </w:rPr>
            </w:pPr>
          </w:p>
        </w:tc>
      </w:tr>
      <w:tr w:rsidR="002B06B6" w14:paraId="0E211F04" w14:textId="77777777" w:rsidTr="00B2136C">
        <w:trPr>
          <w:cantSplit/>
          <w:trHeight w:val="73"/>
        </w:trPr>
        <w:tc>
          <w:tcPr>
            <w:tcW w:w="711" w:type="dxa"/>
            <w:vMerge/>
            <w:shd w:val="clear" w:color="auto" w:fill="FFFFFF"/>
          </w:tcPr>
          <w:p w14:paraId="7C1E67B3"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7020" w:type="dxa"/>
            <w:shd w:val="clear" w:color="auto" w:fill="FFFFFF"/>
          </w:tcPr>
          <w:p w14:paraId="357D3FCE" w14:textId="1A407B85" w:rsidR="002B06B6" w:rsidRDefault="00DD2F11" w:rsidP="00ED3E4F">
            <w:pPr>
              <w:numPr>
                <w:ilvl w:val="0"/>
                <w:numId w:val="17"/>
              </w:numPr>
              <w:spacing w:after="120"/>
              <w:ind w:left="0" w:hanging="2"/>
              <w:rPr>
                <w:sz w:val="24"/>
                <w:szCs w:val="24"/>
              </w:rPr>
            </w:pPr>
            <w:r>
              <w:rPr>
                <w:sz w:val="24"/>
                <w:szCs w:val="24"/>
              </w:rPr>
              <w:t>Da</w:t>
            </w:r>
          </w:p>
        </w:tc>
        <w:tc>
          <w:tcPr>
            <w:tcW w:w="1623" w:type="dxa"/>
            <w:shd w:val="clear" w:color="auto" w:fill="FFFFFF"/>
          </w:tcPr>
          <w:p w14:paraId="21058C64" w14:textId="295E16A9" w:rsidR="002B06B6" w:rsidRDefault="00D7586F" w:rsidP="00ED3E4F">
            <w:pPr>
              <w:ind w:left="0" w:hanging="2"/>
              <w:jc w:val="center"/>
              <w:rPr>
                <w:sz w:val="24"/>
                <w:szCs w:val="24"/>
              </w:rPr>
            </w:pPr>
            <w:r>
              <w:rPr>
                <w:sz w:val="24"/>
                <w:szCs w:val="24"/>
              </w:rPr>
              <w:t>2</w:t>
            </w:r>
            <w:r w:rsidR="00ED3E4F">
              <w:rPr>
                <w:sz w:val="24"/>
                <w:szCs w:val="24"/>
              </w:rPr>
              <w:t>0 p</w:t>
            </w:r>
          </w:p>
        </w:tc>
        <w:tc>
          <w:tcPr>
            <w:tcW w:w="1352" w:type="dxa"/>
            <w:shd w:val="clear" w:color="auto" w:fill="FFFFFF"/>
          </w:tcPr>
          <w:p w14:paraId="6CE7A7E6" w14:textId="77777777" w:rsidR="002B06B6" w:rsidRDefault="002B06B6" w:rsidP="00ED3E4F">
            <w:pPr>
              <w:ind w:left="0" w:hanging="2"/>
              <w:jc w:val="center"/>
              <w:rPr>
                <w:sz w:val="24"/>
                <w:szCs w:val="24"/>
              </w:rPr>
            </w:pPr>
          </w:p>
        </w:tc>
      </w:tr>
      <w:tr w:rsidR="002B06B6" w14:paraId="0C1360A8" w14:textId="77777777" w:rsidTr="00B2136C">
        <w:trPr>
          <w:cantSplit/>
          <w:trHeight w:val="73"/>
        </w:trPr>
        <w:tc>
          <w:tcPr>
            <w:tcW w:w="711" w:type="dxa"/>
            <w:vMerge/>
            <w:shd w:val="clear" w:color="auto" w:fill="FFFFFF"/>
          </w:tcPr>
          <w:p w14:paraId="27AF84B1"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7020" w:type="dxa"/>
            <w:shd w:val="clear" w:color="auto" w:fill="FFFFFF"/>
          </w:tcPr>
          <w:p w14:paraId="13824289" w14:textId="6639F275" w:rsidR="002B06B6" w:rsidRDefault="00DD2F11" w:rsidP="00ED3E4F">
            <w:pPr>
              <w:numPr>
                <w:ilvl w:val="0"/>
                <w:numId w:val="17"/>
              </w:numPr>
              <w:spacing w:after="120"/>
              <w:ind w:left="0" w:hanging="2"/>
              <w:rPr>
                <w:sz w:val="24"/>
                <w:szCs w:val="24"/>
              </w:rPr>
            </w:pPr>
            <w:r>
              <w:rPr>
                <w:sz w:val="24"/>
                <w:szCs w:val="24"/>
              </w:rPr>
              <w:t>Nu</w:t>
            </w:r>
          </w:p>
        </w:tc>
        <w:tc>
          <w:tcPr>
            <w:tcW w:w="1623" w:type="dxa"/>
            <w:shd w:val="clear" w:color="auto" w:fill="FFFFFF"/>
          </w:tcPr>
          <w:p w14:paraId="073F3925" w14:textId="77777777" w:rsidR="002B06B6" w:rsidRDefault="00ED3E4F" w:rsidP="00ED3E4F">
            <w:pPr>
              <w:ind w:left="0" w:hanging="2"/>
              <w:jc w:val="center"/>
              <w:rPr>
                <w:sz w:val="24"/>
                <w:szCs w:val="24"/>
              </w:rPr>
            </w:pPr>
            <w:r>
              <w:rPr>
                <w:sz w:val="24"/>
                <w:szCs w:val="24"/>
              </w:rPr>
              <w:t>0 p</w:t>
            </w:r>
          </w:p>
        </w:tc>
        <w:tc>
          <w:tcPr>
            <w:tcW w:w="1352" w:type="dxa"/>
            <w:shd w:val="clear" w:color="auto" w:fill="FFFFFF"/>
          </w:tcPr>
          <w:p w14:paraId="1F7FFCD6" w14:textId="77777777" w:rsidR="002B06B6" w:rsidRDefault="002B06B6" w:rsidP="00ED3E4F">
            <w:pPr>
              <w:ind w:left="0" w:hanging="2"/>
              <w:jc w:val="center"/>
              <w:rPr>
                <w:sz w:val="24"/>
                <w:szCs w:val="24"/>
              </w:rPr>
            </w:pPr>
          </w:p>
        </w:tc>
      </w:tr>
      <w:tr w:rsidR="002B06B6" w14:paraId="1A34736F" w14:textId="77777777" w:rsidTr="00C60B14">
        <w:trPr>
          <w:trHeight w:val="188"/>
        </w:trPr>
        <w:tc>
          <w:tcPr>
            <w:tcW w:w="7731" w:type="dxa"/>
            <w:gridSpan w:val="2"/>
            <w:shd w:val="clear" w:color="auto" w:fill="FFFFFF"/>
          </w:tcPr>
          <w:p w14:paraId="5E6FC85F" w14:textId="77777777" w:rsidR="002B06B6" w:rsidRDefault="00ED3E4F" w:rsidP="00ED3E4F">
            <w:pPr>
              <w:spacing w:after="120"/>
              <w:ind w:left="0" w:hanging="2"/>
              <w:jc w:val="center"/>
              <w:rPr>
                <w:sz w:val="24"/>
                <w:szCs w:val="24"/>
              </w:rPr>
            </w:pPr>
            <w:r>
              <w:rPr>
                <w:b/>
                <w:sz w:val="24"/>
                <w:szCs w:val="24"/>
              </w:rPr>
              <w:t>TOTAL punctaj</w:t>
            </w:r>
          </w:p>
        </w:tc>
        <w:tc>
          <w:tcPr>
            <w:tcW w:w="1623" w:type="dxa"/>
            <w:shd w:val="clear" w:color="auto" w:fill="FFFFFF"/>
          </w:tcPr>
          <w:p w14:paraId="0166DF53" w14:textId="77777777" w:rsidR="002B06B6" w:rsidRDefault="00ED3E4F" w:rsidP="00ED3E4F">
            <w:pPr>
              <w:ind w:left="0" w:hanging="2"/>
              <w:jc w:val="center"/>
              <w:rPr>
                <w:sz w:val="24"/>
                <w:szCs w:val="24"/>
              </w:rPr>
            </w:pPr>
            <w:r>
              <w:rPr>
                <w:b/>
                <w:sz w:val="24"/>
                <w:szCs w:val="24"/>
              </w:rPr>
              <w:t xml:space="preserve">100 p </w:t>
            </w:r>
          </w:p>
        </w:tc>
        <w:tc>
          <w:tcPr>
            <w:tcW w:w="1352" w:type="dxa"/>
            <w:shd w:val="clear" w:color="auto" w:fill="FFFFFF"/>
          </w:tcPr>
          <w:p w14:paraId="62921B76" w14:textId="77777777" w:rsidR="002B06B6" w:rsidRDefault="002B06B6" w:rsidP="00ED3E4F">
            <w:pPr>
              <w:ind w:left="0" w:hanging="2"/>
              <w:jc w:val="center"/>
              <w:rPr>
                <w:sz w:val="24"/>
                <w:szCs w:val="24"/>
              </w:rPr>
            </w:pPr>
          </w:p>
        </w:tc>
      </w:tr>
    </w:tbl>
    <w:p w14:paraId="693D2809" w14:textId="77777777" w:rsidR="002B06B6" w:rsidRDefault="002B06B6" w:rsidP="00ED3E4F">
      <w:pPr>
        <w:spacing w:after="0" w:line="240" w:lineRule="auto"/>
        <w:ind w:left="0" w:hanging="2"/>
        <w:rPr>
          <w:sz w:val="24"/>
          <w:szCs w:val="24"/>
        </w:rPr>
      </w:pPr>
      <w:bookmarkStart w:id="27" w:name="_heading=h.2jxsxqh" w:colFirst="0" w:colLast="0"/>
      <w:bookmarkEnd w:id="26"/>
      <w:bookmarkEnd w:id="27"/>
    </w:p>
    <w:p w14:paraId="6A35E2BE" w14:textId="77777777" w:rsidR="002B06B6" w:rsidRDefault="00ED3E4F" w:rsidP="00ED3E4F">
      <w:pPr>
        <w:spacing w:after="0" w:line="240" w:lineRule="auto"/>
        <w:ind w:left="0" w:hanging="2"/>
        <w:jc w:val="both"/>
        <w:rPr>
          <w:sz w:val="24"/>
          <w:szCs w:val="24"/>
        </w:rPr>
      </w:pPr>
      <w:r>
        <w:rPr>
          <w:sz w:val="24"/>
          <w:szCs w:val="24"/>
        </w:rPr>
        <w:t xml:space="preserve">Pentru această măsură punctajul minim este de </w:t>
      </w:r>
      <w:r>
        <w:rPr>
          <w:b/>
          <w:sz w:val="24"/>
          <w:szCs w:val="24"/>
        </w:rPr>
        <w:t>20 puncte</w:t>
      </w:r>
      <w:r>
        <w:rPr>
          <w:sz w:val="24"/>
          <w:szCs w:val="24"/>
        </w:rPr>
        <w:t xml:space="preserve"> și reprezintă pragul sub care niciun proiect nu poate intra la finanţare. </w:t>
      </w:r>
    </w:p>
    <w:p w14:paraId="6A8CF204" w14:textId="306DA444" w:rsidR="002B06B6" w:rsidRDefault="00ED3E4F" w:rsidP="00475EAD">
      <w:pPr>
        <w:spacing w:after="0" w:line="240" w:lineRule="auto"/>
        <w:ind w:left="0" w:hanging="2"/>
        <w:jc w:val="both"/>
        <w:rPr>
          <w:sz w:val="24"/>
          <w:szCs w:val="24"/>
        </w:rPr>
      </w:pPr>
      <w:r>
        <w:rPr>
          <w:sz w:val="24"/>
          <w:szCs w:val="24"/>
        </w:rPr>
        <w:t>Cererile de Finanțare ale căror punctaj este sub punctajul minim de 20 puncte nu vor intra în procesul de selecție și li se va atribui statutul de  ”R” – Neconformă”.</w:t>
      </w:r>
    </w:p>
    <w:p w14:paraId="2B5D35C9" w14:textId="31E51765" w:rsidR="00D7586F" w:rsidRPr="00D7586F" w:rsidRDefault="00ED3E4F" w:rsidP="00D7586F">
      <w:pPr>
        <w:spacing w:after="0" w:line="240" w:lineRule="auto"/>
        <w:ind w:left="0" w:hanging="2"/>
        <w:rPr>
          <w:b/>
          <w:sz w:val="24"/>
          <w:szCs w:val="24"/>
        </w:rPr>
      </w:pPr>
      <w:r>
        <w:rPr>
          <w:b/>
          <w:sz w:val="24"/>
          <w:szCs w:val="24"/>
        </w:rPr>
        <w:t>Criterii de departajare</w:t>
      </w:r>
    </w:p>
    <w:p w14:paraId="0E33CE93" w14:textId="0B082772" w:rsidR="00D7586F" w:rsidRPr="00D7586F" w:rsidRDefault="00D7586F" w:rsidP="00D7586F">
      <w:pPr>
        <w:ind w:left="0" w:hanging="2"/>
        <w:rPr>
          <w:b/>
          <w:sz w:val="24"/>
          <w:szCs w:val="24"/>
        </w:rPr>
      </w:pPr>
      <w:r w:rsidRPr="00D7586F">
        <w:rPr>
          <w:sz w:val="24"/>
          <w:szCs w:val="24"/>
        </w:rPr>
        <w:t>Selecţia proiectelor se face în ordinea descrescătoare a punctajului de selecţie în cadrul alocării disponibile pentru selecţie, iar pentru proiectele cu același punctaj, departajarea se va face crescător în funcție de valoarea eligibilă a proiectelor.</w:t>
      </w:r>
      <w:r w:rsidRPr="00D7586F">
        <w:rPr>
          <w:b/>
          <w:color w:val="000000"/>
          <w:sz w:val="24"/>
          <w:szCs w:val="24"/>
        </w:rPr>
        <w:t xml:space="preserve"> Proiectele cu o valoare mai m</w:t>
      </w:r>
      <w:r w:rsidR="00DD2F11">
        <w:rPr>
          <w:b/>
          <w:color w:val="000000"/>
          <w:sz w:val="24"/>
          <w:szCs w:val="24"/>
        </w:rPr>
        <w:t>ică</w:t>
      </w:r>
      <w:r w:rsidRPr="00D7586F">
        <w:rPr>
          <w:b/>
          <w:color w:val="000000"/>
          <w:sz w:val="24"/>
          <w:szCs w:val="24"/>
        </w:rPr>
        <w:t xml:space="preserve"> vor avea prioritate</w:t>
      </w:r>
      <w:r>
        <w:rPr>
          <w:b/>
          <w:color w:val="000000"/>
          <w:sz w:val="24"/>
          <w:szCs w:val="24"/>
        </w:rPr>
        <w:t>.</w:t>
      </w:r>
    </w:p>
    <w:p w14:paraId="748895F8" w14:textId="77777777" w:rsidR="00D7586F" w:rsidRPr="00D7586F" w:rsidRDefault="00D7586F" w:rsidP="00D7586F">
      <w:pPr>
        <w:ind w:left="0" w:hanging="2"/>
        <w:rPr>
          <w:b/>
          <w:sz w:val="24"/>
          <w:szCs w:val="24"/>
        </w:rPr>
      </w:pPr>
      <w:r w:rsidRPr="00D7586F">
        <w:rPr>
          <w:b/>
          <w:sz w:val="24"/>
          <w:szCs w:val="24"/>
        </w:rPr>
        <w:t>Atenție! În cazul proiectelor cu același punctaj și aceeași valoare a sprijinului, departajarea acestora se va face în în funcție de criteriul de selecție:</w:t>
      </w:r>
    </w:p>
    <w:p w14:paraId="36EE509E" w14:textId="3C302CDF" w:rsidR="00D7586F" w:rsidRPr="00D7586F" w:rsidRDefault="00D7586F" w:rsidP="00D7586F">
      <w:pPr>
        <w:ind w:left="0" w:hanging="2"/>
        <w:rPr>
          <w:b/>
          <w:color w:val="000000"/>
          <w:sz w:val="24"/>
          <w:szCs w:val="24"/>
        </w:rPr>
      </w:pPr>
      <w:r w:rsidRPr="00DD2F11">
        <w:rPr>
          <w:b/>
          <w:color w:val="000000"/>
          <w:sz w:val="24"/>
          <w:szCs w:val="24"/>
        </w:rPr>
        <w:t xml:space="preserve">- </w:t>
      </w:r>
      <w:r w:rsidR="00DD2F11">
        <w:rPr>
          <w:b/>
        </w:rPr>
        <w:t>Proiecte depuse de tineri cu vârsta de până în 40 de ani la data depunerii cererii de finanțare</w:t>
      </w:r>
    </w:p>
    <w:p w14:paraId="0E861FB1" w14:textId="1ABAF4FB" w:rsidR="002B06B6" w:rsidRPr="00475EAD" w:rsidRDefault="00ED3E4F" w:rsidP="00475EAD">
      <w:pPr>
        <w:spacing w:after="0"/>
        <w:ind w:leftChars="0" w:left="0" w:firstLineChars="0" w:firstLine="0"/>
        <w:rPr>
          <w:sz w:val="24"/>
          <w:szCs w:val="24"/>
        </w:rPr>
      </w:pPr>
      <w:r w:rsidRPr="00475EAD">
        <w:rPr>
          <w:b/>
          <w:sz w:val="24"/>
          <w:szCs w:val="24"/>
        </w:rPr>
        <w:t>Atenție!</w:t>
      </w:r>
    </w:p>
    <w:p w14:paraId="4A7A7F06" w14:textId="77777777" w:rsidR="002B06B6" w:rsidRDefault="00ED3E4F" w:rsidP="00475EAD">
      <w:pPr>
        <w:spacing w:after="0" w:line="240" w:lineRule="auto"/>
        <w:ind w:leftChars="0" w:left="0" w:firstLineChars="0" w:firstLine="0"/>
        <w:jc w:val="both"/>
        <w:rPr>
          <w:sz w:val="24"/>
          <w:szCs w:val="24"/>
        </w:rPr>
      </w:pPr>
      <w:r>
        <w:rPr>
          <w:sz w:val="24"/>
          <w:szCs w:val="24"/>
        </w:rPr>
        <w:t xml:space="preserve">Evaluarea criteriilor de selecție se face numai în baza documentelor depuse odată cu Cererea de finanțare. </w:t>
      </w:r>
    </w:p>
    <w:tbl>
      <w:tblPr>
        <w:tblStyle w:val="af5"/>
        <w:tblW w:w="9737" w:type="dxa"/>
        <w:tblLayout w:type="fixed"/>
        <w:tblLook w:val="0000" w:firstRow="0" w:lastRow="0" w:firstColumn="0" w:lastColumn="0" w:noHBand="0" w:noVBand="0"/>
      </w:tblPr>
      <w:tblGrid>
        <w:gridCol w:w="9737"/>
      </w:tblGrid>
      <w:tr w:rsidR="002B06B6" w14:paraId="21C17B3C" w14:textId="77777777">
        <w:tc>
          <w:tcPr>
            <w:tcW w:w="9737" w:type="dxa"/>
          </w:tcPr>
          <w:p w14:paraId="5867EC15" w14:textId="77777777" w:rsidR="002B06B6" w:rsidRDefault="00ED3E4F" w:rsidP="00ED3E4F">
            <w:pPr>
              <w:spacing w:after="0" w:line="240" w:lineRule="auto"/>
              <w:ind w:left="0" w:hanging="2"/>
              <w:rPr>
                <w:sz w:val="24"/>
                <w:szCs w:val="24"/>
                <w:u w:val="single"/>
              </w:rPr>
            </w:pPr>
            <w:r>
              <w:rPr>
                <w:sz w:val="24"/>
                <w:szCs w:val="24"/>
                <w:u w:val="single"/>
              </w:rPr>
              <w:t xml:space="preserve">Observații: </w:t>
            </w:r>
          </w:p>
          <w:p w14:paraId="25D8D8D7" w14:textId="77777777" w:rsidR="002B06B6" w:rsidRDefault="00ED3E4F" w:rsidP="00ED3E4F">
            <w:pPr>
              <w:spacing w:after="0" w:line="240" w:lineRule="auto"/>
              <w:ind w:left="0" w:hanging="2"/>
              <w:rPr>
                <w:sz w:val="24"/>
                <w:szCs w:val="24"/>
              </w:rPr>
            </w:pPr>
            <w:r>
              <w:rPr>
                <w:sz w:val="24"/>
                <w:szCs w:val="24"/>
              </w:rPr>
              <w:t>.......................................................................................................................................................................................................................................................................................................................................................................................................................................................................................</w:t>
            </w:r>
          </w:p>
          <w:p w14:paraId="0B038993" w14:textId="654E6100" w:rsidR="002B06B6" w:rsidRDefault="002B06B6" w:rsidP="00C60B14">
            <w:pPr>
              <w:spacing w:after="0" w:line="240" w:lineRule="auto"/>
              <w:ind w:leftChars="0" w:left="0" w:firstLineChars="0" w:firstLine="0"/>
              <w:rPr>
                <w:sz w:val="24"/>
                <w:szCs w:val="24"/>
                <w:u w:val="single"/>
              </w:rPr>
            </w:pPr>
          </w:p>
        </w:tc>
      </w:tr>
    </w:tbl>
    <w:p w14:paraId="4AFC6C50" w14:textId="77777777" w:rsidR="002B06B6" w:rsidRDefault="00ED3E4F" w:rsidP="00C60B14">
      <w:pPr>
        <w:spacing w:after="0" w:line="240" w:lineRule="auto"/>
        <w:ind w:leftChars="0" w:left="0" w:firstLineChars="0" w:firstLine="0"/>
        <w:rPr>
          <w:sz w:val="24"/>
          <w:szCs w:val="24"/>
        </w:rPr>
      </w:pPr>
      <w:r>
        <w:rPr>
          <w:sz w:val="24"/>
          <w:szCs w:val="24"/>
        </w:rPr>
        <w:t>Aprobat de: Manager GAL</w:t>
      </w:r>
    </w:p>
    <w:p w14:paraId="50D4166C" w14:textId="77777777" w:rsidR="002B06B6" w:rsidRDefault="00ED3E4F" w:rsidP="00ED3E4F">
      <w:pPr>
        <w:spacing w:after="0" w:line="240" w:lineRule="auto"/>
        <w:ind w:left="0" w:hanging="2"/>
        <w:rPr>
          <w:sz w:val="24"/>
          <w:szCs w:val="24"/>
        </w:rPr>
      </w:pPr>
      <w:r>
        <w:rPr>
          <w:sz w:val="24"/>
          <w:szCs w:val="24"/>
        </w:rPr>
        <w:t>Nume/Prenume ……………………..................</w:t>
      </w:r>
    </w:p>
    <w:p w14:paraId="736D1382" w14:textId="77777777" w:rsidR="002B06B6" w:rsidRDefault="00ED3E4F" w:rsidP="00ED3E4F">
      <w:pPr>
        <w:spacing w:after="0" w:line="240" w:lineRule="auto"/>
        <w:ind w:left="0" w:hanging="2"/>
        <w:rPr>
          <w:sz w:val="24"/>
          <w:szCs w:val="24"/>
        </w:rPr>
      </w:pPr>
      <w:r>
        <w:rPr>
          <w:sz w:val="24"/>
          <w:szCs w:val="24"/>
        </w:rPr>
        <w:t xml:space="preserve">Semnătura şi ştampila................................   </w:t>
      </w:r>
      <w:r>
        <w:rPr>
          <w:sz w:val="24"/>
          <w:szCs w:val="24"/>
        </w:rPr>
        <w:tab/>
      </w:r>
    </w:p>
    <w:p w14:paraId="3A92601B" w14:textId="77777777" w:rsidR="002B06B6" w:rsidRDefault="00ED3E4F" w:rsidP="00ED3E4F">
      <w:pPr>
        <w:spacing w:after="0" w:line="240" w:lineRule="auto"/>
        <w:ind w:left="0" w:hanging="2"/>
        <w:rPr>
          <w:sz w:val="24"/>
          <w:szCs w:val="24"/>
        </w:rPr>
      </w:pPr>
      <w:r>
        <w:rPr>
          <w:sz w:val="24"/>
          <w:szCs w:val="24"/>
        </w:rPr>
        <w:t>DATA………..................................................</w:t>
      </w:r>
    </w:p>
    <w:p w14:paraId="1C7DCBA5" w14:textId="77777777" w:rsidR="002B06B6" w:rsidRDefault="002B06B6" w:rsidP="00ED3E4F">
      <w:pPr>
        <w:spacing w:after="0" w:line="240" w:lineRule="auto"/>
        <w:ind w:left="0" w:hanging="2"/>
        <w:rPr>
          <w:sz w:val="24"/>
          <w:szCs w:val="24"/>
        </w:rPr>
      </w:pPr>
    </w:p>
    <w:p w14:paraId="20FA38A2" w14:textId="77777777" w:rsidR="002B06B6" w:rsidRDefault="00ED3E4F" w:rsidP="00ED3E4F">
      <w:pPr>
        <w:spacing w:after="0" w:line="240" w:lineRule="auto"/>
        <w:ind w:left="0" w:hanging="2"/>
        <w:rPr>
          <w:sz w:val="24"/>
          <w:szCs w:val="24"/>
        </w:rPr>
      </w:pPr>
      <w:r>
        <w:rPr>
          <w:sz w:val="24"/>
          <w:szCs w:val="24"/>
        </w:rPr>
        <w:t xml:space="preserve">Verificat: Responsabil cu verificarea, evaluarea   </w:t>
      </w:r>
    </w:p>
    <w:p w14:paraId="3A5B6177" w14:textId="77777777" w:rsidR="002B06B6" w:rsidRDefault="00ED3E4F" w:rsidP="00ED3E4F">
      <w:pPr>
        <w:spacing w:after="0" w:line="240" w:lineRule="auto"/>
        <w:ind w:left="0" w:hanging="2"/>
        <w:rPr>
          <w:sz w:val="24"/>
          <w:szCs w:val="24"/>
        </w:rPr>
      </w:pPr>
      <w:r>
        <w:rPr>
          <w:sz w:val="24"/>
          <w:szCs w:val="24"/>
        </w:rPr>
        <w:t>și selecția proiectelor</w:t>
      </w:r>
      <w:r>
        <w:rPr>
          <w:i/>
          <w:sz w:val="24"/>
          <w:szCs w:val="24"/>
        </w:rPr>
        <w:t xml:space="preserve"> </w:t>
      </w:r>
      <w:r>
        <w:rPr>
          <w:sz w:val="24"/>
          <w:szCs w:val="24"/>
        </w:rPr>
        <w:t xml:space="preserve">2 GAL </w:t>
      </w:r>
    </w:p>
    <w:p w14:paraId="5EB6D810" w14:textId="77777777" w:rsidR="002B06B6" w:rsidRDefault="00ED3E4F" w:rsidP="00ED3E4F">
      <w:pPr>
        <w:spacing w:after="0" w:line="240" w:lineRule="auto"/>
        <w:ind w:left="0" w:hanging="2"/>
        <w:rPr>
          <w:sz w:val="24"/>
          <w:szCs w:val="24"/>
        </w:rPr>
      </w:pPr>
      <w:r>
        <w:rPr>
          <w:sz w:val="24"/>
          <w:szCs w:val="24"/>
        </w:rPr>
        <w:t xml:space="preserve">Nume/Prenume ……………………................... </w:t>
      </w:r>
    </w:p>
    <w:p w14:paraId="278BC2BE" w14:textId="77777777" w:rsidR="002B06B6" w:rsidRDefault="00ED3E4F" w:rsidP="00ED3E4F">
      <w:pPr>
        <w:spacing w:after="0" w:line="240" w:lineRule="auto"/>
        <w:ind w:left="0" w:hanging="2"/>
        <w:rPr>
          <w:sz w:val="24"/>
          <w:szCs w:val="24"/>
        </w:rPr>
      </w:pPr>
      <w:r>
        <w:rPr>
          <w:sz w:val="24"/>
          <w:szCs w:val="24"/>
        </w:rPr>
        <w:t>Semnătura...................................................</w:t>
      </w:r>
      <w:r>
        <w:rPr>
          <w:sz w:val="24"/>
          <w:szCs w:val="24"/>
        </w:rPr>
        <w:tab/>
      </w:r>
      <w:r>
        <w:rPr>
          <w:sz w:val="24"/>
          <w:szCs w:val="24"/>
        </w:rPr>
        <w:tab/>
      </w:r>
    </w:p>
    <w:p w14:paraId="126C41D1" w14:textId="0458A955" w:rsidR="002B06B6" w:rsidRDefault="00ED3E4F" w:rsidP="00475EAD">
      <w:pPr>
        <w:spacing w:after="0" w:line="240" w:lineRule="auto"/>
        <w:ind w:left="0" w:hanging="2"/>
        <w:rPr>
          <w:sz w:val="24"/>
          <w:szCs w:val="24"/>
        </w:rPr>
      </w:pPr>
      <w:r>
        <w:rPr>
          <w:sz w:val="24"/>
          <w:szCs w:val="24"/>
        </w:rPr>
        <w:t>DATA………....................................................</w:t>
      </w:r>
    </w:p>
    <w:p w14:paraId="5864C95D" w14:textId="77777777" w:rsidR="00475EAD" w:rsidRDefault="00475EAD" w:rsidP="00475EAD">
      <w:pPr>
        <w:spacing w:after="0" w:line="240" w:lineRule="auto"/>
        <w:ind w:left="0" w:hanging="2"/>
        <w:rPr>
          <w:sz w:val="24"/>
          <w:szCs w:val="24"/>
        </w:rPr>
      </w:pPr>
    </w:p>
    <w:p w14:paraId="5E25A7DF" w14:textId="77777777" w:rsidR="002B06B6" w:rsidRDefault="00ED3E4F" w:rsidP="00ED3E4F">
      <w:pPr>
        <w:spacing w:after="0" w:line="240" w:lineRule="auto"/>
        <w:ind w:left="0" w:hanging="2"/>
        <w:rPr>
          <w:sz w:val="24"/>
          <w:szCs w:val="24"/>
        </w:rPr>
      </w:pPr>
      <w:r>
        <w:rPr>
          <w:sz w:val="24"/>
          <w:szCs w:val="24"/>
        </w:rPr>
        <w:t xml:space="preserve">Întocmit de: Responsabil cu verificarea, evaluarea   </w:t>
      </w:r>
    </w:p>
    <w:p w14:paraId="65A5F1A6" w14:textId="77777777" w:rsidR="002B06B6" w:rsidRDefault="00ED3E4F" w:rsidP="00ED3E4F">
      <w:pPr>
        <w:spacing w:after="0" w:line="240" w:lineRule="auto"/>
        <w:ind w:left="0" w:hanging="2"/>
        <w:rPr>
          <w:sz w:val="24"/>
          <w:szCs w:val="24"/>
        </w:rPr>
      </w:pPr>
      <w:r>
        <w:rPr>
          <w:sz w:val="24"/>
          <w:szCs w:val="24"/>
        </w:rPr>
        <w:t xml:space="preserve">și selecția proiectelor 1 GAL  </w:t>
      </w:r>
    </w:p>
    <w:p w14:paraId="2A344CC4" w14:textId="77777777" w:rsidR="002B06B6" w:rsidRDefault="00ED3E4F" w:rsidP="00ED3E4F">
      <w:pPr>
        <w:spacing w:after="0" w:line="240" w:lineRule="auto"/>
        <w:ind w:left="0" w:hanging="2"/>
        <w:rPr>
          <w:sz w:val="24"/>
          <w:szCs w:val="24"/>
        </w:rPr>
      </w:pPr>
      <w:r>
        <w:rPr>
          <w:sz w:val="24"/>
          <w:szCs w:val="24"/>
        </w:rPr>
        <w:lastRenderedPageBreak/>
        <w:t xml:space="preserve">Nume/Prenume …………………….................... </w:t>
      </w:r>
    </w:p>
    <w:p w14:paraId="3371BE6A" w14:textId="77777777" w:rsidR="002B06B6" w:rsidRDefault="00ED3E4F" w:rsidP="00ED3E4F">
      <w:pPr>
        <w:spacing w:after="0" w:line="240" w:lineRule="auto"/>
        <w:ind w:left="0" w:hanging="2"/>
        <w:rPr>
          <w:sz w:val="24"/>
          <w:szCs w:val="24"/>
        </w:rPr>
      </w:pPr>
      <w:r>
        <w:rPr>
          <w:sz w:val="24"/>
          <w:szCs w:val="24"/>
        </w:rPr>
        <w:t>Semnătura.....................................................</w:t>
      </w:r>
      <w:r>
        <w:rPr>
          <w:sz w:val="24"/>
          <w:szCs w:val="24"/>
        </w:rPr>
        <w:tab/>
      </w:r>
      <w:r>
        <w:rPr>
          <w:sz w:val="24"/>
          <w:szCs w:val="24"/>
        </w:rPr>
        <w:tab/>
      </w:r>
    </w:p>
    <w:p w14:paraId="7FEB41AC" w14:textId="35EBC6CA" w:rsidR="002B06B6" w:rsidRDefault="00ED3E4F" w:rsidP="00C60B14">
      <w:pPr>
        <w:spacing w:after="0" w:line="240" w:lineRule="auto"/>
        <w:ind w:left="0" w:hanging="2"/>
        <w:rPr>
          <w:sz w:val="24"/>
          <w:szCs w:val="24"/>
        </w:rPr>
      </w:pPr>
      <w:r>
        <w:rPr>
          <w:sz w:val="24"/>
          <w:szCs w:val="24"/>
        </w:rPr>
        <w:t>DATA……….....................................................</w:t>
      </w:r>
    </w:p>
    <w:p w14:paraId="7DB3EEFC" w14:textId="77777777" w:rsidR="00D7586F" w:rsidRDefault="00D7586F" w:rsidP="00C60B14">
      <w:pPr>
        <w:spacing w:after="0" w:line="240" w:lineRule="auto"/>
        <w:ind w:left="0" w:hanging="2"/>
        <w:rPr>
          <w:sz w:val="24"/>
          <w:szCs w:val="24"/>
        </w:rPr>
      </w:pPr>
    </w:p>
    <w:p w14:paraId="1D2FB30A" w14:textId="77777777" w:rsidR="00D7586F" w:rsidRDefault="00D7586F" w:rsidP="00C60B14">
      <w:pPr>
        <w:spacing w:after="0" w:line="240" w:lineRule="auto"/>
        <w:ind w:left="0" w:hanging="2"/>
        <w:rPr>
          <w:sz w:val="24"/>
          <w:szCs w:val="24"/>
        </w:rPr>
      </w:pPr>
    </w:p>
    <w:p w14:paraId="7F4362B6" w14:textId="77777777" w:rsidR="002B06B6" w:rsidRDefault="00ED3E4F" w:rsidP="00ED3E4F">
      <w:pPr>
        <w:spacing w:after="0" w:line="240" w:lineRule="auto"/>
        <w:ind w:left="0" w:hanging="2"/>
        <w:rPr>
          <w:sz w:val="24"/>
          <w:szCs w:val="24"/>
          <w:u w:val="single"/>
        </w:rPr>
      </w:pPr>
      <w:r>
        <w:rPr>
          <w:b/>
          <w:sz w:val="24"/>
          <w:szCs w:val="24"/>
          <w:u w:val="single"/>
        </w:rPr>
        <w:t>Metodologia de aplicat pentru verificarea criteriilor de selecție</w:t>
      </w:r>
    </w:p>
    <w:p w14:paraId="572ECA70" w14:textId="77777777" w:rsidR="002B06B6" w:rsidRDefault="002B06B6" w:rsidP="00ED3E4F">
      <w:pPr>
        <w:spacing w:after="0" w:line="240" w:lineRule="auto"/>
        <w:ind w:left="0" w:hanging="2"/>
        <w:rPr>
          <w:sz w:val="24"/>
          <w:szCs w:val="24"/>
          <w:u w:val="single"/>
        </w:rPr>
      </w:pPr>
    </w:p>
    <w:tbl>
      <w:tblPr>
        <w:tblStyle w:val="af6"/>
        <w:tblW w:w="104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6930"/>
        <w:gridCol w:w="2970"/>
      </w:tblGrid>
      <w:tr w:rsidR="002B06B6" w14:paraId="3C365F9C" w14:textId="77777777">
        <w:trPr>
          <w:trHeight w:val="791"/>
        </w:trPr>
        <w:tc>
          <w:tcPr>
            <w:tcW w:w="540" w:type="dxa"/>
            <w:shd w:val="clear" w:color="auto" w:fill="FFFFFF"/>
          </w:tcPr>
          <w:p w14:paraId="3919214D" w14:textId="77777777" w:rsidR="002B06B6" w:rsidRDefault="00ED3E4F" w:rsidP="00ED3E4F">
            <w:pPr>
              <w:ind w:left="0" w:hanging="2"/>
              <w:rPr>
                <w:sz w:val="24"/>
                <w:szCs w:val="24"/>
              </w:rPr>
            </w:pPr>
            <w:r>
              <w:rPr>
                <w:b/>
                <w:sz w:val="24"/>
                <w:szCs w:val="24"/>
              </w:rPr>
              <w:t>Nr. crt</w:t>
            </w:r>
          </w:p>
        </w:tc>
        <w:tc>
          <w:tcPr>
            <w:tcW w:w="6930" w:type="dxa"/>
            <w:shd w:val="clear" w:color="auto" w:fill="FFFFFF"/>
          </w:tcPr>
          <w:p w14:paraId="141F4F0F" w14:textId="77777777" w:rsidR="002B06B6" w:rsidRDefault="00ED3E4F" w:rsidP="00ED3E4F">
            <w:pPr>
              <w:ind w:left="0" w:hanging="2"/>
              <w:jc w:val="center"/>
              <w:rPr>
                <w:sz w:val="24"/>
                <w:szCs w:val="24"/>
              </w:rPr>
            </w:pPr>
            <w:r>
              <w:rPr>
                <w:b/>
                <w:sz w:val="24"/>
                <w:szCs w:val="24"/>
              </w:rPr>
              <w:t>Principii şi criterii de selecție</w:t>
            </w:r>
          </w:p>
        </w:tc>
        <w:tc>
          <w:tcPr>
            <w:tcW w:w="2970" w:type="dxa"/>
            <w:shd w:val="clear" w:color="auto" w:fill="FFFFFF"/>
          </w:tcPr>
          <w:p w14:paraId="10289BE3" w14:textId="77777777" w:rsidR="002B06B6" w:rsidRDefault="00ED3E4F" w:rsidP="00ED3E4F">
            <w:pPr>
              <w:ind w:left="0" w:hanging="2"/>
              <w:rPr>
                <w:sz w:val="24"/>
                <w:szCs w:val="24"/>
              </w:rPr>
            </w:pPr>
            <w:r>
              <w:rPr>
                <w:b/>
                <w:sz w:val="24"/>
                <w:szCs w:val="24"/>
              </w:rPr>
              <w:t>Documente verificate</w:t>
            </w:r>
          </w:p>
          <w:p w14:paraId="00F1181A" w14:textId="77777777" w:rsidR="002B06B6" w:rsidRDefault="002B06B6" w:rsidP="00ED3E4F">
            <w:pPr>
              <w:ind w:leftChars="0" w:left="0" w:firstLineChars="0" w:firstLine="0"/>
              <w:rPr>
                <w:sz w:val="24"/>
                <w:szCs w:val="24"/>
              </w:rPr>
            </w:pPr>
          </w:p>
        </w:tc>
      </w:tr>
      <w:tr w:rsidR="002B06B6" w14:paraId="08416EB6" w14:textId="77777777">
        <w:trPr>
          <w:cantSplit/>
          <w:trHeight w:val="2429"/>
        </w:trPr>
        <w:tc>
          <w:tcPr>
            <w:tcW w:w="540" w:type="dxa"/>
            <w:vMerge w:val="restart"/>
            <w:shd w:val="clear" w:color="auto" w:fill="auto"/>
          </w:tcPr>
          <w:p w14:paraId="0CFEA610" w14:textId="77777777" w:rsidR="002B06B6" w:rsidRDefault="00ED3E4F" w:rsidP="00ED3E4F">
            <w:pPr>
              <w:ind w:left="0" w:hanging="2"/>
              <w:rPr>
                <w:sz w:val="24"/>
                <w:szCs w:val="24"/>
              </w:rPr>
            </w:pPr>
            <w:r>
              <w:rPr>
                <w:b/>
                <w:sz w:val="24"/>
                <w:szCs w:val="24"/>
              </w:rPr>
              <w:t xml:space="preserve">1. </w:t>
            </w:r>
          </w:p>
        </w:tc>
        <w:tc>
          <w:tcPr>
            <w:tcW w:w="6930" w:type="dxa"/>
            <w:shd w:val="clear" w:color="auto" w:fill="FFFFFF"/>
          </w:tcPr>
          <w:p w14:paraId="0C7C0662" w14:textId="4FFDC8CA" w:rsidR="002B06B6" w:rsidRDefault="00D7586F" w:rsidP="00ED3E4F">
            <w:pPr>
              <w:spacing w:after="120"/>
              <w:ind w:left="0" w:hanging="2"/>
              <w:jc w:val="both"/>
              <w:rPr>
                <w:sz w:val="24"/>
                <w:szCs w:val="24"/>
              </w:rPr>
            </w:pPr>
            <w:r>
              <w:rPr>
                <w:b/>
              </w:rPr>
              <w:t>Crearea de noi locuri de muncă – max 30 puncte</w:t>
            </w:r>
          </w:p>
          <w:p w14:paraId="0D0D90EE" w14:textId="2B4C9AA9" w:rsidR="002B06B6" w:rsidRDefault="00D7586F" w:rsidP="00ED3E4F">
            <w:pPr>
              <w:spacing w:after="120"/>
              <w:ind w:left="0" w:hanging="2"/>
              <w:jc w:val="both"/>
              <w:rPr>
                <w:sz w:val="24"/>
                <w:szCs w:val="24"/>
              </w:rPr>
            </w:pPr>
            <w:r w:rsidRPr="002F784E">
              <w:rPr>
                <w:bCs/>
              </w:rPr>
              <w:t>1.1. Principiul creării a trei locuri de muncă (și peste)</w:t>
            </w:r>
            <w:r>
              <w:rPr>
                <w:bCs/>
              </w:rPr>
              <w:t xml:space="preserve"> – 30 p</w:t>
            </w:r>
          </w:p>
          <w:p w14:paraId="7104E7D4" w14:textId="36D88B33" w:rsidR="002B06B6" w:rsidRDefault="00D7586F" w:rsidP="00ED3E4F">
            <w:pPr>
              <w:spacing w:after="120"/>
              <w:ind w:left="0" w:hanging="2"/>
              <w:jc w:val="both"/>
              <w:rPr>
                <w:bCs/>
              </w:rPr>
            </w:pPr>
            <w:r w:rsidRPr="002F784E">
              <w:rPr>
                <w:bCs/>
              </w:rPr>
              <w:t>1.2. Principiul creării a două locuri de muncă</w:t>
            </w:r>
            <w:r>
              <w:rPr>
                <w:bCs/>
              </w:rPr>
              <w:t xml:space="preserve"> – 20 p</w:t>
            </w:r>
          </w:p>
          <w:p w14:paraId="5C7DBE32" w14:textId="48BD131C" w:rsidR="00D7586F" w:rsidRDefault="00D7586F" w:rsidP="00ED3E4F">
            <w:pPr>
              <w:spacing w:after="120"/>
              <w:ind w:left="0" w:hanging="2"/>
              <w:jc w:val="both"/>
              <w:rPr>
                <w:sz w:val="24"/>
                <w:szCs w:val="24"/>
              </w:rPr>
            </w:pPr>
            <w:r w:rsidRPr="002F784E">
              <w:rPr>
                <w:bCs/>
              </w:rPr>
              <w:t>1.3. Principiul creării unui loc de muncă</w:t>
            </w:r>
            <w:r>
              <w:rPr>
                <w:bCs/>
              </w:rPr>
              <w:t xml:space="preserve"> – 10 p</w:t>
            </w:r>
          </w:p>
        </w:tc>
        <w:tc>
          <w:tcPr>
            <w:tcW w:w="2970" w:type="dxa"/>
            <w:shd w:val="clear" w:color="auto" w:fill="FFFFFF"/>
          </w:tcPr>
          <w:p w14:paraId="5EF665CB" w14:textId="77777777" w:rsidR="002B06B6" w:rsidRDefault="00ED3E4F" w:rsidP="00ED3E4F">
            <w:pPr>
              <w:spacing w:after="0"/>
              <w:ind w:left="0" w:hanging="2"/>
              <w:jc w:val="both"/>
              <w:rPr>
                <w:sz w:val="24"/>
                <w:szCs w:val="24"/>
              </w:rPr>
            </w:pPr>
            <w:r>
              <w:rPr>
                <w:sz w:val="24"/>
                <w:szCs w:val="24"/>
              </w:rPr>
              <w:t>Doc. 1 – Studiu de fezabilitate/DALI/MJ</w:t>
            </w:r>
          </w:p>
          <w:p w14:paraId="7892E18E" w14:textId="77777777" w:rsidR="008572D3" w:rsidRDefault="008572D3" w:rsidP="00ED3E4F">
            <w:pPr>
              <w:spacing w:after="0"/>
              <w:ind w:left="0" w:hanging="2"/>
              <w:jc w:val="both"/>
              <w:rPr>
                <w:sz w:val="24"/>
                <w:szCs w:val="24"/>
              </w:rPr>
            </w:pPr>
          </w:p>
          <w:p w14:paraId="088CE011" w14:textId="199C8A38" w:rsidR="008572D3" w:rsidRDefault="008572D3" w:rsidP="00ED3E4F">
            <w:pPr>
              <w:spacing w:after="0"/>
              <w:ind w:left="0" w:hanging="2"/>
              <w:jc w:val="both"/>
              <w:rPr>
                <w:sz w:val="24"/>
                <w:szCs w:val="24"/>
              </w:rPr>
            </w:pPr>
            <w:r>
              <w:rPr>
                <w:sz w:val="24"/>
                <w:szCs w:val="24"/>
              </w:rPr>
              <w:t>Cererea de finanțare</w:t>
            </w:r>
          </w:p>
          <w:p w14:paraId="3D051D4A" w14:textId="77777777" w:rsidR="002B06B6" w:rsidRDefault="002B06B6" w:rsidP="00D7586F">
            <w:pPr>
              <w:spacing w:after="0"/>
              <w:ind w:left="0" w:hanging="2"/>
              <w:jc w:val="both"/>
              <w:rPr>
                <w:sz w:val="24"/>
                <w:szCs w:val="24"/>
              </w:rPr>
            </w:pPr>
          </w:p>
        </w:tc>
      </w:tr>
      <w:tr w:rsidR="002B06B6" w14:paraId="5306727D" w14:textId="77777777">
        <w:trPr>
          <w:cantSplit/>
          <w:trHeight w:val="429"/>
        </w:trPr>
        <w:tc>
          <w:tcPr>
            <w:tcW w:w="540" w:type="dxa"/>
            <w:vMerge/>
            <w:shd w:val="clear" w:color="auto" w:fill="auto"/>
          </w:tcPr>
          <w:p w14:paraId="5140F2E4"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9900" w:type="dxa"/>
            <w:gridSpan w:val="2"/>
            <w:tcBorders>
              <w:bottom w:val="single" w:sz="4" w:space="0" w:color="000000"/>
            </w:tcBorders>
            <w:shd w:val="clear" w:color="auto" w:fill="FFFFFF"/>
          </w:tcPr>
          <w:p w14:paraId="4DBCC5AD" w14:textId="41DDA4AA" w:rsidR="00D7586F" w:rsidRDefault="00D7586F" w:rsidP="00D7586F">
            <w:pPr>
              <w:ind w:left="0" w:hanging="2"/>
              <w:jc w:val="both"/>
            </w:pPr>
            <w:r w:rsidRPr="00315C3D">
              <w:t xml:space="preserve">Punctajul maxim aferent </w:t>
            </w:r>
            <w:r>
              <w:t>acestui criteriu</w:t>
            </w:r>
            <w:r w:rsidRPr="00315C3D">
              <w:t xml:space="preserve"> va fi acordat locurilor de muncă cu durata de 8 ore/zi. Contractele de muncă cu fracțiune de normă vor fi punctate proporțional cu numărul orelor lucrate pe zi (ex. 4 ore – 5 puncte, 2 ore – 2,5 puncte). Prin</w:t>
            </w:r>
            <w:r>
              <w:t xml:space="preserve"> „</w:t>
            </w:r>
            <w:r w:rsidRPr="00315C3D">
              <w:t>loc de muncă” se înțelege angajarea unei persoane cu Contract individual de muncă, pe perioadă nedeterminată. Contractul/ele individual/e de muncă se va/vor prezenta la ultima tran</w:t>
            </w:r>
            <w:r>
              <w:t>șă</w:t>
            </w:r>
            <w:r w:rsidRPr="00315C3D">
              <w:t xml:space="preserve"> de plat</w:t>
            </w:r>
            <w:r>
              <w:t>ă</w:t>
            </w:r>
            <w:r w:rsidRPr="00315C3D">
              <w:t xml:space="preserve">, cu obligativitatea menținerii acestuia/ora cel puțin 2 ani de la data încheierii lui/lor. </w:t>
            </w:r>
            <w:r>
              <w:t>Î</w:t>
            </w:r>
            <w:r w:rsidRPr="00315C3D">
              <w:t xml:space="preserve">n cazul </w:t>
            </w:r>
            <w:r w:rsidR="00BF5E60">
              <w:t>î</w:t>
            </w:r>
            <w:r w:rsidRPr="00315C3D">
              <w:t>ncetării Contractului individual de muncă din cauze neimputabile beneficiarului, aceasta are obligația angajării unei alte persoane în termen de 30 de zile de la data încetării contractului de muncă anterior.</w:t>
            </w:r>
          </w:p>
          <w:p w14:paraId="5CEEBC5B" w14:textId="63F757C9" w:rsidR="00D7586F" w:rsidRPr="00D7586F" w:rsidRDefault="00D7586F" w:rsidP="00D7586F">
            <w:pPr>
              <w:ind w:left="0" w:hanging="2"/>
              <w:jc w:val="both"/>
            </w:pPr>
            <w:r w:rsidRPr="00315C3D">
              <w:t>Încetarea contractului individual de muncă, din cauze neimputabile beneficiarului, se încadrează în următoarele prevederi: - încetarea raportului de muncă în temeiul art. 55 lit. b), art. 56 lit. d) și e), art. 61 lit. d) și art. 65 din Legea nr. 53/2003, republicată, cu modificările și completările ulterioare.</w:t>
            </w:r>
          </w:p>
          <w:p w14:paraId="43B2E633" w14:textId="6401CF52" w:rsidR="002B06B6" w:rsidRDefault="00ED3E4F" w:rsidP="00ED3E4F">
            <w:pPr>
              <w:ind w:left="0" w:hanging="2"/>
              <w:rPr>
                <w:sz w:val="24"/>
                <w:szCs w:val="24"/>
              </w:rPr>
            </w:pPr>
            <w:r>
              <w:rPr>
                <w:sz w:val="24"/>
                <w:szCs w:val="24"/>
              </w:rPr>
              <w:t xml:space="preserve">Expertul calculează și atribuie punctaj în concordanță cu  informațiile înscrise în documentele anexate/ justificative privind numărul de </w:t>
            </w:r>
            <w:r w:rsidR="00D7586F">
              <w:rPr>
                <w:sz w:val="24"/>
                <w:szCs w:val="24"/>
              </w:rPr>
              <w:t>locuri de muncă propus a fi create în cadrul proiectului</w:t>
            </w:r>
            <w:r>
              <w:rPr>
                <w:sz w:val="24"/>
                <w:szCs w:val="24"/>
              </w:rPr>
              <w:t>.</w:t>
            </w:r>
          </w:p>
          <w:p w14:paraId="41361668" w14:textId="7E8E43ED" w:rsidR="002B06B6" w:rsidRDefault="00ED3E4F" w:rsidP="00ED3E4F">
            <w:pPr>
              <w:ind w:left="0" w:hanging="2"/>
              <w:rPr>
                <w:sz w:val="24"/>
                <w:szCs w:val="24"/>
              </w:rPr>
            </w:pPr>
            <w:r>
              <w:rPr>
                <w:sz w:val="24"/>
                <w:szCs w:val="24"/>
              </w:rPr>
              <w:t xml:space="preserve">Punctajul maxim pentru acest criteriu este de </w:t>
            </w:r>
            <w:r w:rsidR="00D7586F">
              <w:rPr>
                <w:sz w:val="24"/>
                <w:szCs w:val="24"/>
              </w:rPr>
              <w:t>3</w:t>
            </w:r>
            <w:r>
              <w:rPr>
                <w:sz w:val="24"/>
                <w:szCs w:val="24"/>
              </w:rPr>
              <w:t>0 de puncte.</w:t>
            </w:r>
          </w:p>
        </w:tc>
      </w:tr>
      <w:tr w:rsidR="002B06B6" w14:paraId="1E713648" w14:textId="77777777">
        <w:trPr>
          <w:cantSplit/>
          <w:trHeight w:val="906"/>
        </w:trPr>
        <w:tc>
          <w:tcPr>
            <w:tcW w:w="540" w:type="dxa"/>
            <w:vMerge w:val="restart"/>
            <w:shd w:val="clear" w:color="auto" w:fill="auto"/>
          </w:tcPr>
          <w:p w14:paraId="39631607" w14:textId="77777777" w:rsidR="002B06B6" w:rsidRDefault="00ED3E4F" w:rsidP="00ED3E4F">
            <w:pPr>
              <w:ind w:left="0" w:hanging="2"/>
              <w:rPr>
                <w:sz w:val="24"/>
                <w:szCs w:val="24"/>
              </w:rPr>
            </w:pPr>
            <w:r>
              <w:rPr>
                <w:b/>
                <w:sz w:val="24"/>
                <w:szCs w:val="24"/>
              </w:rPr>
              <w:t>2.</w:t>
            </w:r>
          </w:p>
        </w:tc>
        <w:tc>
          <w:tcPr>
            <w:tcW w:w="6930" w:type="dxa"/>
            <w:vMerge w:val="restart"/>
            <w:shd w:val="clear" w:color="auto" w:fill="FFFFFF"/>
          </w:tcPr>
          <w:p w14:paraId="6DAE8A4F" w14:textId="77777777" w:rsidR="002B06B6" w:rsidRDefault="00D7586F" w:rsidP="00D7586F">
            <w:pPr>
              <w:ind w:left="0" w:hanging="2"/>
              <w:rPr>
                <w:b/>
              </w:rPr>
            </w:pPr>
            <w:r>
              <w:rPr>
                <w:b/>
              </w:rPr>
              <w:t>Prioritizarea serviciilor pentru populația din spațiul rural – maxim 25 de puncte</w:t>
            </w:r>
          </w:p>
          <w:p w14:paraId="0ED7D66E" w14:textId="4B943E75" w:rsidR="00D7586F" w:rsidRDefault="00D7586F" w:rsidP="00D7586F">
            <w:pPr>
              <w:ind w:left="0" w:hanging="2"/>
              <w:rPr>
                <w:b/>
              </w:rPr>
            </w:pPr>
            <w:r w:rsidRPr="002F784E">
              <w:lastRenderedPageBreak/>
              <w:t>2.1</w:t>
            </w:r>
            <w:r>
              <w:t>.</w:t>
            </w:r>
            <w:r w:rsidRPr="002F784E">
              <w:t xml:space="preserve"> </w:t>
            </w:r>
            <w:r w:rsidRPr="00315C3D">
              <w:rPr>
                <w:b/>
                <w:bCs/>
              </w:rPr>
              <w:t xml:space="preserve">Servicii </w:t>
            </w:r>
            <w:r w:rsidRPr="002F784E">
              <w:t>(ex: medicale, sanitar-veterinare; reparații mașini, unelte, obiecte casnice;</w:t>
            </w:r>
            <w:r w:rsidRPr="00315C3D">
              <w:rPr>
                <w:rFonts w:ascii="Trebuchet MS" w:eastAsiaTheme="minorHAnsi" w:hAnsi="Trebuchet MS" w:cs="Trebuchet MS"/>
              </w:rPr>
              <w:t xml:space="preserve"> </w:t>
            </w:r>
            <w:r w:rsidRPr="00315C3D">
              <w:t>întreținere și reparare autovehicule</w:t>
            </w:r>
            <w:r>
              <w:t>;</w:t>
            </w:r>
            <w:r w:rsidRPr="002F784E">
              <w:t xml:space="preserve"> consultanță, contabilitate, juridice, audit; servicii în tehnologia informației și servicii informatice; servicii tehnice, administrative</w:t>
            </w:r>
            <w:r>
              <w:t>;</w:t>
            </w:r>
            <w:r w:rsidRPr="00315C3D">
              <w:rPr>
                <w:rFonts w:ascii="Trebuchet MS" w:eastAsiaTheme="minorHAnsi" w:hAnsi="Trebuchet MS" w:cs="Trebuchet MS"/>
              </w:rPr>
              <w:t xml:space="preserve"> </w:t>
            </w:r>
            <w:r>
              <w:t>s</w:t>
            </w:r>
            <w:r w:rsidRPr="00315C3D">
              <w:t>ervicii de construcții generale și speciale</w:t>
            </w:r>
            <w:r>
              <w:t>,</w:t>
            </w:r>
            <w:r w:rsidRPr="002F784E">
              <w:t xml:space="preserve"> alte servicii destinate populației din spațiul rural etc).</w:t>
            </w:r>
            <w:r>
              <w:t xml:space="preserve"> – 25 p</w:t>
            </w:r>
          </w:p>
          <w:p w14:paraId="2F3D5505" w14:textId="77777777" w:rsidR="00D7586F" w:rsidRDefault="00D7586F" w:rsidP="00D7586F">
            <w:pPr>
              <w:ind w:left="0" w:hanging="2"/>
            </w:pPr>
            <w:r w:rsidRPr="00315C3D">
              <w:t>2.2</w:t>
            </w:r>
            <w:r>
              <w:t>.</w:t>
            </w:r>
            <w:r w:rsidRPr="00315C3D">
              <w:t xml:space="preserve"> </w:t>
            </w:r>
            <w:r w:rsidRPr="00315C3D">
              <w:rPr>
                <w:b/>
                <w:bCs/>
              </w:rPr>
              <w:t>Activități meșteșugărești</w:t>
            </w:r>
            <w:r w:rsidRPr="00315C3D">
              <w:t xml:space="preserve"> (ex: activități de artizanat și alte activități tradiționale non-agricole (ex: olărit, brodat, prelucrarea manuală a fierului, lânii, lemnului, pielii etc.)</w:t>
            </w:r>
            <w:r>
              <w:t xml:space="preserve"> – 20 p</w:t>
            </w:r>
          </w:p>
          <w:p w14:paraId="3E5E1721" w14:textId="28DDE71F" w:rsidR="00D7586F" w:rsidRDefault="00D7586F" w:rsidP="00D7586F">
            <w:pPr>
              <w:ind w:left="0" w:hanging="2"/>
            </w:pPr>
            <w:r w:rsidRPr="00315C3D">
              <w:t xml:space="preserve">2.3 </w:t>
            </w:r>
            <w:r w:rsidRPr="00315C3D">
              <w:rPr>
                <w:b/>
                <w:bCs/>
              </w:rPr>
              <w:t xml:space="preserve">Activități de producție </w:t>
            </w:r>
            <w:r w:rsidRPr="00315C3D">
              <w:t>(ex: fabricarea produselor textile, îmbrăcăminte, articole de marochinărie, articole de hârtie și carton; fabricarea produselor chimice, farmaceutice; activități de prelucrare a produselor lemnoase (producție de combustibil din biomasă – ex : fabricare de peleți); industrie metalurgică, fabricare construcții metalice, mașini, utilaje și echipamente; fabricare produse electrice, electronice) în vederea comercializării, producerea și utilizarea energiei din surse regenerabile pentru desfășurarea propriei activități, ca parte integrantă a proiectului etc.</w:t>
            </w:r>
            <w:r>
              <w:t xml:space="preserve"> – 15 p</w:t>
            </w:r>
          </w:p>
          <w:p w14:paraId="6864B6CF" w14:textId="3F687250" w:rsidR="00D7586F" w:rsidRDefault="00D7586F" w:rsidP="00D7586F">
            <w:pPr>
              <w:ind w:left="0" w:hanging="2"/>
              <w:rPr>
                <w:sz w:val="24"/>
                <w:szCs w:val="24"/>
              </w:rPr>
            </w:pPr>
            <w:r w:rsidRPr="00315C3D">
              <w:t xml:space="preserve">2.4 </w:t>
            </w:r>
            <w:r w:rsidRPr="00315C3D">
              <w:rPr>
                <w:b/>
                <w:bCs/>
              </w:rPr>
              <w:t>Activități turistice</w:t>
            </w:r>
            <w:r w:rsidRPr="00315C3D">
              <w:t xml:space="preserve"> (ex: servicii agroturistice de cazare, servicii turistice de agrement și alimentație publică)</w:t>
            </w:r>
            <w:r>
              <w:t xml:space="preserve"> – 10 p</w:t>
            </w:r>
          </w:p>
        </w:tc>
        <w:tc>
          <w:tcPr>
            <w:tcW w:w="2970" w:type="dxa"/>
            <w:shd w:val="clear" w:color="auto" w:fill="FFFFFF"/>
            <w:vAlign w:val="center"/>
          </w:tcPr>
          <w:p w14:paraId="7AC62472" w14:textId="77777777" w:rsidR="002B06B6" w:rsidRDefault="00ED3E4F" w:rsidP="00ED3E4F">
            <w:pPr>
              <w:ind w:left="0" w:hanging="2"/>
              <w:jc w:val="center"/>
              <w:rPr>
                <w:sz w:val="24"/>
                <w:szCs w:val="24"/>
              </w:rPr>
            </w:pPr>
            <w:r>
              <w:rPr>
                <w:b/>
                <w:sz w:val="24"/>
                <w:szCs w:val="24"/>
              </w:rPr>
              <w:lastRenderedPageBreak/>
              <w:t>Documente verificate</w:t>
            </w:r>
          </w:p>
        </w:tc>
      </w:tr>
      <w:tr w:rsidR="002B06B6" w14:paraId="36228340" w14:textId="77777777">
        <w:trPr>
          <w:cantSplit/>
          <w:trHeight w:val="1626"/>
        </w:trPr>
        <w:tc>
          <w:tcPr>
            <w:tcW w:w="540" w:type="dxa"/>
            <w:vMerge/>
            <w:shd w:val="clear" w:color="auto" w:fill="auto"/>
          </w:tcPr>
          <w:p w14:paraId="783C2E36"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6930" w:type="dxa"/>
            <w:vMerge/>
            <w:shd w:val="clear" w:color="auto" w:fill="FFFFFF"/>
          </w:tcPr>
          <w:p w14:paraId="37C5C774"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2970" w:type="dxa"/>
            <w:tcBorders>
              <w:bottom w:val="single" w:sz="4" w:space="0" w:color="000000"/>
            </w:tcBorders>
            <w:shd w:val="clear" w:color="auto" w:fill="FFFFFF"/>
          </w:tcPr>
          <w:p w14:paraId="39816E1B" w14:textId="77777777" w:rsidR="002B06B6" w:rsidRDefault="00ED3E4F" w:rsidP="00ED3E4F">
            <w:pPr>
              <w:pBdr>
                <w:top w:val="nil"/>
                <w:left w:val="nil"/>
                <w:bottom w:val="nil"/>
                <w:right w:val="nil"/>
                <w:between w:val="nil"/>
              </w:pBdr>
              <w:spacing w:after="120" w:line="259" w:lineRule="auto"/>
              <w:ind w:left="0" w:hanging="2"/>
              <w:jc w:val="both"/>
              <w:rPr>
                <w:color w:val="000000"/>
                <w:sz w:val="24"/>
                <w:szCs w:val="24"/>
              </w:rPr>
            </w:pPr>
            <w:r>
              <w:rPr>
                <w:color w:val="000000"/>
                <w:sz w:val="24"/>
                <w:szCs w:val="24"/>
              </w:rPr>
              <w:t>Doc 1 – Studiu de fezabilitate/DALI/MJ</w:t>
            </w:r>
          </w:p>
          <w:p w14:paraId="02CC2CBE" w14:textId="77777777" w:rsidR="002B06B6" w:rsidRDefault="00ED3E4F" w:rsidP="00ED3E4F">
            <w:pPr>
              <w:ind w:left="0" w:hanging="2"/>
              <w:rPr>
                <w:sz w:val="24"/>
                <w:szCs w:val="24"/>
              </w:rPr>
            </w:pPr>
            <w:bookmarkStart w:id="28" w:name="_Hlk134604078"/>
            <w:r>
              <w:rPr>
                <w:sz w:val="24"/>
                <w:szCs w:val="24"/>
              </w:rPr>
              <w:t xml:space="preserve">Anexa </w:t>
            </w:r>
            <w:r w:rsidR="00D7586F">
              <w:rPr>
                <w:sz w:val="24"/>
                <w:szCs w:val="24"/>
              </w:rPr>
              <w:t>7</w:t>
            </w:r>
            <w:r>
              <w:rPr>
                <w:sz w:val="24"/>
                <w:szCs w:val="24"/>
              </w:rPr>
              <w:t xml:space="preserve">   – </w:t>
            </w:r>
            <w:r w:rsidR="00D7586F">
              <w:rPr>
                <w:sz w:val="24"/>
                <w:szCs w:val="24"/>
              </w:rPr>
              <w:t>Lista codurilor CAEN</w:t>
            </w:r>
          </w:p>
          <w:bookmarkEnd w:id="28"/>
          <w:p w14:paraId="6DDD3456" w14:textId="77777777" w:rsidR="008572D3" w:rsidRPr="008572D3" w:rsidRDefault="008572D3" w:rsidP="008572D3">
            <w:pPr>
              <w:spacing w:after="0"/>
              <w:ind w:left="0" w:hanging="2"/>
              <w:rPr>
                <w:bCs/>
                <w:color w:val="000000"/>
                <w:spacing w:val="2"/>
                <w:sz w:val="24"/>
                <w:szCs w:val="24"/>
                <w:lang w:val="it-IT"/>
              </w:rPr>
            </w:pPr>
            <w:r w:rsidRPr="008572D3">
              <w:rPr>
                <w:bCs/>
                <w:color w:val="000000"/>
                <w:spacing w:val="2"/>
                <w:sz w:val="24"/>
                <w:szCs w:val="24"/>
                <w:lang w:val="it-IT"/>
              </w:rPr>
              <w:t xml:space="preserve">Cererea de finanţare </w:t>
            </w:r>
          </w:p>
          <w:p w14:paraId="5A2DB3BD" w14:textId="26554B2E" w:rsidR="008572D3" w:rsidRPr="008572D3" w:rsidRDefault="008572D3" w:rsidP="008572D3">
            <w:pPr>
              <w:spacing w:after="0"/>
              <w:ind w:left="0" w:hanging="2"/>
              <w:rPr>
                <w:bCs/>
                <w:sz w:val="24"/>
                <w:szCs w:val="24"/>
              </w:rPr>
            </w:pPr>
            <w:r w:rsidRPr="008572D3">
              <w:rPr>
                <w:bCs/>
                <w:sz w:val="24"/>
                <w:szCs w:val="24"/>
              </w:rPr>
              <w:t xml:space="preserve">Serviciul online RECOM </w:t>
            </w:r>
          </w:p>
          <w:p w14:paraId="3569C7CB" w14:textId="0F8F2D5E" w:rsidR="008572D3" w:rsidRDefault="008572D3" w:rsidP="00ED3E4F">
            <w:pPr>
              <w:ind w:left="0" w:hanging="2"/>
              <w:rPr>
                <w:sz w:val="24"/>
                <w:szCs w:val="24"/>
              </w:rPr>
            </w:pPr>
          </w:p>
        </w:tc>
      </w:tr>
      <w:tr w:rsidR="002B06B6" w14:paraId="0CA2F3A1" w14:textId="77777777">
        <w:trPr>
          <w:trHeight w:val="365"/>
        </w:trPr>
        <w:tc>
          <w:tcPr>
            <w:tcW w:w="540" w:type="dxa"/>
          </w:tcPr>
          <w:p w14:paraId="6511F32F" w14:textId="77777777" w:rsidR="002B06B6" w:rsidRDefault="002B06B6" w:rsidP="00ED3E4F">
            <w:pPr>
              <w:ind w:left="0" w:hanging="2"/>
              <w:rPr>
                <w:sz w:val="24"/>
                <w:szCs w:val="24"/>
              </w:rPr>
            </w:pPr>
          </w:p>
        </w:tc>
        <w:tc>
          <w:tcPr>
            <w:tcW w:w="9900" w:type="dxa"/>
            <w:gridSpan w:val="2"/>
          </w:tcPr>
          <w:p w14:paraId="69637740" w14:textId="16810BFB" w:rsidR="00B413C6" w:rsidRPr="00B413C6" w:rsidRDefault="00B413C6" w:rsidP="00B413C6">
            <w:pPr>
              <w:ind w:left="0" w:hanging="2"/>
              <w:jc w:val="both"/>
              <w:rPr>
                <w:sz w:val="24"/>
                <w:szCs w:val="24"/>
              </w:rPr>
            </w:pPr>
            <w:r w:rsidRPr="001B66EF">
              <w:rPr>
                <w:sz w:val="24"/>
                <w:szCs w:val="24"/>
              </w:rPr>
              <w:t xml:space="preserve">Sunt eligibile proiectele care propun activități aferente unui singur cod CAEN. Ca excepție, pot fi finanțate activități aferente mai multor coduri CAEN – maximum 3 coduri, în situația în care aceste activități se completează, dezvoltă sau se optimizează reciproc. În cazul în care prin proiect sunt propuse activități complementare aferente mai multor coduri CAEN care ar primi punctaje diferite la principiul de selecție numărul 2 ‐ Principiul prioritizării serviciilor pentru populaţia din spaţiul rural, se va acorda punctajul cel mai mic aferent acestui principiu, și anume 10 p. </w:t>
            </w:r>
          </w:p>
          <w:p w14:paraId="2F51A003" w14:textId="6FB560BE" w:rsidR="008572D3" w:rsidRPr="00B413C6" w:rsidRDefault="00B413C6" w:rsidP="00B413C6">
            <w:pPr>
              <w:ind w:left="0" w:hanging="2"/>
              <w:jc w:val="both"/>
            </w:pPr>
            <w:r w:rsidRPr="000F6094">
              <w:t>Toate activităţile pe care solicitantul se angajează să le efectueze prin Studiul de Fezabilitate şi pentru care a primit punctaj la selecţie, nu vor fi modificate pe toată perioada de valabilitate a contractului de finanțare, aceasta fiind o condiţie obligatorie pentru menţinerea sprijinului.</w:t>
            </w:r>
          </w:p>
          <w:p w14:paraId="7CAB301B" w14:textId="5CC62A2D" w:rsidR="002B06B6" w:rsidRDefault="00ED3E4F" w:rsidP="00ED3E4F">
            <w:pPr>
              <w:ind w:left="0" w:hanging="2"/>
              <w:rPr>
                <w:sz w:val="24"/>
                <w:szCs w:val="24"/>
              </w:rPr>
            </w:pPr>
            <w:r w:rsidRPr="001B66EF">
              <w:rPr>
                <w:sz w:val="24"/>
                <w:szCs w:val="24"/>
              </w:rPr>
              <w:t xml:space="preserve">Expertul verifică  </w:t>
            </w:r>
            <w:r w:rsidR="00B413C6" w:rsidRPr="001B66EF">
              <w:rPr>
                <w:sz w:val="24"/>
                <w:szCs w:val="24"/>
              </w:rPr>
              <w:t>informațiile furnizate în</w:t>
            </w:r>
            <w:r w:rsidRPr="001B66EF">
              <w:rPr>
                <w:sz w:val="24"/>
                <w:szCs w:val="24"/>
              </w:rPr>
              <w:t xml:space="preserve"> SF/DALI/MJ</w:t>
            </w:r>
            <w:r w:rsidR="00B413C6" w:rsidRPr="001B66EF">
              <w:rPr>
                <w:sz w:val="24"/>
                <w:szCs w:val="24"/>
              </w:rPr>
              <w:t xml:space="preserve">, în cererea de finanțare și verifică Lista codurilor CAEN eligibile măsurii, iar în funcție de activitatea propusă în proiect, va </w:t>
            </w:r>
            <w:r w:rsidRPr="001B66EF">
              <w:rPr>
                <w:sz w:val="24"/>
                <w:szCs w:val="24"/>
              </w:rPr>
              <w:t>atribui punctajul aferent.</w:t>
            </w:r>
            <w:r>
              <w:rPr>
                <w:sz w:val="24"/>
                <w:szCs w:val="24"/>
              </w:rPr>
              <w:t xml:space="preserve"> </w:t>
            </w:r>
          </w:p>
          <w:p w14:paraId="4E617A70" w14:textId="77C17F33" w:rsidR="002B06B6" w:rsidRDefault="00ED3E4F" w:rsidP="00ED3E4F">
            <w:pPr>
              <w:ind w:left="0" w:hanging="2"/>
              <w:rPr>
                <w:sz w:val="24"/>
                <w:szCs w:val="24"/>
              </w:rPr>
            </w:pPr>
            <w:r>
              <w:rPr>
                <w:sz w:val="24"/>
                <w:szCs w:val="24"/>
              </w:rPr>
              <w:t xml:space="preserve">Punctajul maxim pentru acest criteriu este de </w:t>
            </w:r>
            <w:r w:rsidR="00D7586F">
              <w:rPr>
                <w:sz w:val="24"/>
                <w:szCs w:val="24"/>
              </w:rPr>
              <w:t>25</w:t>
            </w:r>
            <w:r>
              <w:rPr>
                <w:sz w:val="24"/>
                <w:szCs w:val="24"/>
              </w:rPr>
              <w:t xml:space="preserve"> de puncte.</w:t>
            </w:r>
          </w:p>
        </w:tc>
      </w:tr>
      <w:tr w:rsidR="00B413C6" w14:paraId="2E96297C" w14:textId="77777777">
        <w:trPr>
          <w:cantSplit/>
          <w:trHeight w:val="461"/>
        </w:trPr>
        <w:tc>
          <w:tcPr>
            <w:tcW w:w="540" w:type="dxa"/>
            <w:vMerge w:val="restart"/>
            <w:shd w:val="clear" w:color="auto" w:fill="auto"/>
          </w:tcPr>
          <w:p w14:paraId="62693244" w14:textId="77777777" w:rsidR="00B413C6" w:rsidRDefault="00B413C6" w:rsidP="00ED3E4F">
            <w:pPr>
              <w:ind w:left="0" w:hanging="2"/>
              <w:rPr>
                <w:sz w:val="24"/>
                <w:szCs w:val="24"/>
              </w:rPr>
            </w:pPr>
            <w:r>
              <w:rPr>
                <w:b/>
                <w:sz w:val="24"/>
                <w:szCs w:val="24"/>
              </w:rPr>
              <w:t>3.</w:t>
            </w:r>
          </w:p>
        </w:tc>
        <w:tc>
          <w:tcPr>
            <w:tcW w:w="6930" w:type="dxa"/>
            <w:shd w:val="clear" w:color="auto" w:fill="FFFFFF"/>
          </w:tcPr>
          <w:p w14:paraId="7DF840DD" w14:textId="754F8070" w:rsidR="00B413C6" w:rsidRDefault="00B413C6" w:rsidP="00ED3E4F">
            <w:pPr>
              <w:ind w:left="0" w:hanging="2"/>
              <w:rPr>
                <w:b/>
                <w:sz w:val="24"/>
                <w:szCs w:val="24"/>
              </w:rPr>
            </w:pPr>
            <w:r w:rsidRPr="00B413C6">
              <w:rPr>
                <w:b/>
                <w:sz w:val="24"/>
                <w:szCs w:val="24"/>
              </w:rPr>
              <w:t>Proiecte depuse de tineri cu vârsta de până în 40 de ani la data depunerii cererii de finanțare</w:t>
            </w:r>
            <w:r>
              <w:rPr>
                <w:b/>
                <w:sz w:val="24"/>
                <w:szCs w:val="24"/>
              </w:rPr>
              <w:t xml:space="preserve"> –  25 p </w:t>
            </w:r>
          </w:p>
          <w:p w14:paraId="78BA3F2E" w14:textId="37DD58B8" w:rsidR="001F0AEF" w:rsidRDefault="001F0AEF" w:rsidP="001F0AEF">
            <w:pPr>
              <w:ind w:leftChars="0" w:left="0" w:firstLineChars="0" w:firstLine="0"/>
              <w:rPr>
                <w:sz w:val="24"/>
                <w:szCs w:val="24"/>
              </w:rPr>
            </w:pPr>
          </w:p>
        </w:tc>
        <w:tc>
          <w:tcPr>
            <w:tcW w:w="2970" w:type="dxa"/>
            <w:vMerge w:val="restart"/>
            <w:shd w:val="clear" w:color="auto" w:fill="FFFFFF"/>
          </w:tcPr>
          <w:p w14:paraId="1C16B7CE" w14:textId="77777777" w:rsidR="00B413C6" w:rsidRDefault="00B413C6" w:rsidP="00ED3E4F">
            <w:pPr>
              <w:ind w:left="0" w:hanging="2"/>
              <w:jc w:val="center"/>
              <w:rPr>
                <w:sz w:val="24"/>
                <w:szCs w:val="24"/>
              </w:rPr>
            </w:pPr>
            <w:r>
              <w:rPr>
                <w:b/>
                <w:sz w:val="24"/>
                <w:szCs w:val="24"/>
              </w:rPr>
              <w:t>Documente verificate</w:t>
            </w:r>
          </w:p>
        </w:tc>
      </w:tr>
      <w:tr w:rsidR="00B413C6" w14:paraId="3160F00E" w14:textId="77777777" w:rsidTr="00B413C6">
        <w:trPr>
          <w:cantSplit/>
          <w:trHeight w:val="348"/>
        </w:trPr>
        <w:tc>
          <w:tcPr>
            <w:tcW w:w="540" w:type="dxa"/>
            <w:vMerge/>
            <w:shd w:val="clear" w:color="auto" w:fill="auto"/>
          </w:tcPr>
          <w:p w14:paraId="51C2571B" w14:textId="77777777" w:rsidR="00B413C6" w:rsidRDefault="00B413C6" w:rsidP="00ED3E4F">
            <w:pPr>
              <w:widowControl w:val="0"/>
              <w:pBdr>
                <w:top w:val="nil"/>
                <w:left w:val="nil"/>
                <w:bottom w:val="nil"/>
                <w:right w:val="nil"/>
                <w:between w:val="nil"/>
              </w:pBdr>
              <w:spacing w:after="0"/>
              <w:ind w:left="0" w:hanging="2"/>
              <w:rPr>
                <w:sz w:val="24"/>
                <w:szCs w:val="24"/>
              </w:rPr>
            </w:pPr>
          </w:p>
        </w:tc>
        <w:tc>
          <w:tcPr>
            <w:tcW w:w="6930" w:type="dxa"/>
            <w:vMerge w:val="restart"/>
            <w:shd w:val="clear" w:color="auto" w:fill="auto"/>
          </w:tcPr>
          <w:p w14:paraId="769C028A" w14:textId="6B33D2B9" w:rsidR="00B413C6" w:rsidRDefault="00B413C6" w:rsidP="00B413C6">
            <w:pPr>
              <w:ind w:leftChars="0" w:left="0" w:firstLineChars="0" w:firstLine="0"/>
              <w:rPr>
                <w:sz w:val="24"/>
                <w:szCs w:val="24"/>
              </w:rPr>
            </w:pPr>
            <w:r>
              <w:rPr>
                <w:sz w:val="24"/>
                <w:szCs w:val="24"/>
              </w:rPr>
              <w:t xml:space="preserve">Expertul verifică în documentele prezentate vârsta reprezentantului legal de proiect la data depunerii cererii de finanțare. </w:t>
            </w:r>
          </w:p>
          <w:p w14:paraId="629F4CE3" w14:textId="0E4AF894" w:rsidR="00B413C6" w:rsidRDefault="00B413C6" w:rsidP="00B413C6">
            <w:pPr>
              <w:spacing w:after="120"/>
              <w:ind w:leftChars="0" w:left="0" w:firstLineChars="0" w:firstLine="0"/>
              <w:jc w:val="both"/>
              <w:rPr>
                <w:sz w:val="24"/>
                <w:szCs w:val="24"/>
              </w:rPr>
            </w:pPr>
            <w:r>
              <w:rPr>
                <w:sz w:val="24"/>
                <w:szCs w:val="24"/>
              </w:rPr>
              <w:t>Punctajul maxim pentru acest criteriu este de 25 p. Dacă reprezentantul legal al proiectului depășește vârsta de 40 de ani, nu se va acorda niciun punct la acest criteriu, expertul va înscrie 0 la coloana Punctaj stabilit</w:t>
            </w:r>
            <w:r w:rsidR="001F0AEF">
              <w:rPr>
                <w:sz w:val="24"/>
                <w:szCs w:val="24"/>
              </w:rPr>
              <w:t xml:space="preserve"> de</w:t>
            </w:r>
            <w:r>
              <w:rPr>
                <w:sz w:val="24"/>
                <w:szCs w:val="24"/>
              </w:rPr>
              <w:t xml:space="preserve"> GAL</w:t>
            </w:r>
            <w:r w:rsidR="001F0AEF">
              <w:rPr>
                <w:sz w:val="24"/>
                <w:szCs w:val="24"/>
              </w:rPr>
              <w:t xml:space="preserve"> în urma verificării proiectului</w:t>
            </w:r>
            <w:r>
              <w:rPr>
                <w:sz w:val="24"/>
                <w:szCs w:val="24"/>
              </w:rPr>
              <w:t>.</w:t>
            </w:r>
          </w:p>
        </w:tc>
        <w:tc>
          <w:tcPr>
            <w:tcW w:w="2970" w:type="dxa"/>
            <w:vMerge/>
            <w:shd w:val="clear" w:color="auto" w:fill="FFFFFF"/>
          </w:tcPr>
          <w:p w14:paraId="14558F23" w14:textId="77777777" w:rsidR="00B413C6" w:rsidRDefault="00B413C6" w:rsidP="00ED3E4F">
            <w:pPr>
              <w:widowControl w:val="0"/>
              <w:pBdr>
                <w:top w:val="nil"/>
                <w:left w:val="nil"/>
                <w:bottom w:val="nil"/>
                <w:right w:val="nil"/>
                <w:between w:val="nil"/>
              </w:pBdr>
              <w:spacing w:after="0"/>
              <w:ind w:left="0" w:hanging="2"/>
              <w:rPr>
                <w:sz w:val="24"/>
                <w:szCs w:val="24"/>
              </w:rPr>
            </w:pPr>
          </w:p>
        </w:tc>
      </w:tr>
      <w:tr w:rsidR="00B413C6" w14:paraId="5326D895" w14:textId="77777777">
        <w:trPr>
          <w:cantSplit/>
          <w:trHeight w:val="1968"/>
        </w:trPr>
        <w:tc>
          <w:tcPr>
            <w:tcW w:w="540" w:type="dxa"/>
            <w:vMerge/>
            <w:shd w:val="clear" w:color="auto" w:fill="auto"/>
          </w:tcPr>
          <w:p w14:paraId="6EE627B8" w14:textId="77777777" w:rsidR="00B413C6" w:rsidRDefault="00B413C6" w:rsidP="00ED3E4F">
            <w:pPr>
              <w:widowControl w:val="0"/>
              <w:pBdr>
                <w:top w:val="nil"/>
                <w:left w:val="nil"/>
                <w:bottom w:val="nil"/>
                <w:right w:val="nil"/>
                <w:between w:val="nil"/>
              </w:pBdr>
              <w:spacing w:after="0"/>
              <w:ind w:left="0" w:hanging="2"/>
              <w:rPr>
                <w:sz w:val="24"/>
                <w:szCs w:val="24"/>
              </w:rPr>
            </w:pPr>
          </w:p>
        </w:tc>
        <w:tc>
          <w:tcPr>
            <w:tcW w:w="6930" w:type="dxa"/>
            <w:vMerge/>
            <w:shd w:val="clear" w:color="auto" w:fill="auto"/>
          </w:tcPr>
          <w:p w14:paraId="0E8EA77F" w14:textId="77777777" w:rsidR="00B413C6" w:rsidRDefault="00B413C6" w:rsidP="00ED3E4F">
            <w:pPr>
              <w:widowControl w:val="0"/>
              <w:pBdr>
                <w:top w:val="nil"/>
                <w:left w:val="nil"/>
                <w:bottom w:val="nil"/>
                <w:right w:val="nil"/>
                <w:between w:val="nil"/>
              </w:pBdr>
              <w:spacing w:after="0"/>
              <w:ind w:left="0" w:hanging="2"/>
              <w:rPr>
                <w:sz w:val="24"/>
                <w:szCs w:val="24"/>
              </w:rPr>
            </w:pPr>
          </w:p>
        </w:tc>
        <w:tc>
          <w:tcPr>
            <w:tcW w:w="2970" w:type="dxa"/>
            <w:shd w:val="clear" w:color="auto" w:fill="FFFFFF"/>
          </w:tcPr>
          <w:p w14:paraId="11BC6B1C" w14:textId="66CB2A02" w:rsidR="00B413C6" w:rsidRDefault="00B413C6" w:rsidP="00ED3E4F">
            <w:pPr>
              <w:ind w:left="0" w:hanging="2"/>
              <w:jc w:val="center"/>
              <w:rPr>
                <w:i/>
                <w:sz w:val="24"/>
                <w:szCs w:val="24"/>
              </w:rPr>
            </w:pPr>
            <w:bookmarkStart w:id="29" w:name="_Hlk134609689"/>
            <w:r>
              <w:rPr>
                <w:i/>
                <w:sz w:val="24"/>
                <w:szCs w:val="24"/>
              </w:rPr>
              <w:t>Documente reprezentant legal  - Carte de identitate</w:t>
            </w:r>
          </w:p>
          <w:p w14:paraId="6F383022" w14:textId="77F0B6DC" w:rsidR="00B413C6" w:rsidRDefault="00B413C6" w:rsidP="00ED3E4F">
            <w:pPr>
              <w:ind w:left="0" w:hanging="2"/>
              <w:jc w:val="center"/>
              <w:rPr>
                <w:sz w:val="24"/>
                <w:szCs w:val="24"/>
              </w:rPr>
            </w:pPr>
            <w:r>
              <w:rPr>
                <w:i/>
                <w:sz w:val="24"/>
                <w:szCs w:val="24"/>
              </w:rPr>
              <w:t>Cerere de finanțare</w:t>
            </w:r>
            <w:bookmarkEnd w:id="29"/>
          </w:p>
          <w:p w14:paraId="0465DEF4" w14:textId="77777777" w:rsidR="00B413C6" w:rsidRDefault="00B413C6" w:rsidP="00ED3E4F">
            <w:pPr>
              <w:ind w:left="0" w:hanging="2"/>
              <w:jc w:val="center"/>
              <w:rPr>
                <w:sz w:val="24"/>
                <w:szCs w:val="24"/>
              </w:rPr>
            </w:pPr>
            <w:r>
              <w:rPr>
                <w:sz w:val="24"/>
                <w:szCs w:val="24"/>
              </w:rPr>
              <w:t xml:space="preserve"> </w:t>
            </w:r>
          </w:p>
        </w:tc>
      </w:tr>
      <w:tr w:rsidR="002B06B6" w14:paraId="784A09AA" w14:textId="77777777">
        <w:trPr>
          <w:cantSplit/>
          <w:trHeight w:val="1020"/>
        </w:trPr>
        <w:tc>
          <w:tcPr>
            <w:tcW w:w="540" w:type="dxa"/>
            <w:vMerge w:val="restart"/>
            <w:shd w:val="clear" w:color="auto" w:fill="FFFFFF"/>
          </w:tcPr>
          <w:p w14:paraId="7D3B92AB" w14:textId="77777777" w:rsidR="002B06B6" w:rsidRDefault="00ED3E4F" w:rsidP="00ED3E4F">
            <w:pPr>
              <w:spacing w:after="120"/>
              <w:ind w:left="0" w:hanging="2"/>
              <w:rPr>
                <w:sz w:val="24"/>
                <w:szCs w:val="24"/>
              </w:rPr>
            </w:pPr>
            <w:r>
              <w:rPr>
                <w:b/>
                <w:sz w:val="24"/>
                <w:szCs w:val="24"/>
              </w:rPr>
              <w:t>4.</w:t>
            </w:r>
          </w:p>
        </w:tc>
        <w:tc>
          <w:tcPr>
            <w:tcW w:w="6930" w:type="dxa"/>
            <w:vMerge w:val="restart"/>
            <w:shd w:val="clear" w:color="auto" w:fill="FFFFFF"/>
          </w:tcPr>
          <w:p w14:paraId="4C99CD5D" w14:textId="79CC4F8B" w:rsidR="001B66EF" w:rsidRDefault="001F0AEF" w:rsidP="001F0AEF">
            <w:pPr>
              <w:spacing w:after="120"/>
              <w:ind w:leftChars="0" w:left="0" w:firstLineChars="0" w:firstLine="0"/>
              <w:rPr>
                <w:b/>
                <w:sz w:val="24"/>
                <w:szCs w:val="24"/>
              </w:rPr>
            </w:pPr>
            <w:r w:rsidRPr="001F0AEF">
              <w:rPr>
                <w:b/>
                <w:sz w:val="24"/>
                <w:szCs w:val="24"/>
              </w:rPr>
              <w:t xml:space="preserve">Prioritizare proiecte cu achiziții simple </w:t>
            </w:r>
            <w:r w:rsidR="001B66EF">
              <w:rPr>
                <w:b/>
                <w:sz w:val="24"/>
                <w:szCs w:val="24"/>
              </w:rPr>
              <w:t xml:space="preserve">- </w:t>
            </w:r>
          </w:p>
          <w:p w14:paraId="4FC66ABE" w14:textId="623CAB81" w:rsidR="001B66EF" w:rsidRPr="001B66EF" w:rsidRDefault="00ED3E4F" w:rsidP="001B66EF">
            <w:pPr>
              <w:pStyle w:val="ListParagraph"/>
              <w:numPr>
                <w:ilvl w:val="0"/>
                <w:numId w:val="42"/>
              </w:numPr>
              <w:spacing w:after="120"/>
              <w:ind w:leftChars="0" w:firstLineChars="0"/>
              <w:rPr>
                <w:b/>
                <w:sz w:val="24"/>
                <w:szCs w:val="24"/>
              </w:rPr>
            </w:pPr>
            <w:r w:rsidRPr="001B66EF">
              <w:rPr>
                <w:sz w:val="24"/>
                <w:szCs w:val="24"/>
              </w:rPr>
              <w:t xml:space="preserve">Da – </w:t>
            </w:r>
            <w:r w:rsidR="001B66EF">
              <w:rPr>
                <w:sz w:val="24"/>
                <w:szCs w:val="24"/>
              </w:rPr>
              <w:t>2</w:t>
            </w:r>
            <w:r w:rsidRPr="001B66EF">
              <w:rPr>
                <w:sz w:val="24"/>
                <w:szCs w:val="24"/>
              </w:rPr>
              <w:t xml:space="preserve">0 p </w:t>
            </w:r>
          </w:p>
          <w:p w14:paraId="5094248B" w14:textId="04E7E846" w:rsidR="002B06B6" w:rsidRPr="001B66EF" w:rsidRDefault="00ED3E4F" w:rsidP="001B66EF">
            <w:pPr>
              <w:pStyle w:val="ListParagraph"/>
              <w:numPr>
                <w:ilvl w:val="0"/>
                <w:numId w:val="42"/>
              </w:numPr>
              <w:spacing w:after="120"/>
              <w:ind w:leftChars="0" w:firstLineChars="0"/>
              <w:rPr>
                <w:b/>
                <w:sz w:val="24"/>
                <w:szCs w:val="24"/>
              </w:rPr>
            </w:pPr>
            <w:r w:rsidRPr="001B66EF">
              <w:rPr>
                <w:sz w:val="24"/>
                <w:szCs w:val="24"/>
              </w:rPr>
              <w:t>Nu – 0 p</w:t>
            </w:r>
          </w:p>
        </w:tc>
        <w:tc>
          <w:tcPr>
            <w:tcW w:w="2970" w:type="dxa"/>
            <w:tcBorders>
              <w:bottom w:val="single" w:sz="4" w:space="0" w:color="000000"/>
            </w:tcBorders>
            <w:shd w:val="clear" w:color="auto" w:fill="FFFFFF"/>
          </w:tcPr>
          <w:p w14:paraId="5E4AD7EA" w14:textId="77777777" w:rsidR="002B06B6" w:rsidRDefault="00ED3E4F" w:rsidP="00ED3E4F">
            <w:pPr>
              <w:ind w:left="0" w:hanging="2"/>
              <w:jc w:val="center"/>
              <w:rPr>
                <w:sz w:val="24"/>
                <w:szCs w:val="24"/>
              </w:rPr>
            </w:pPr>
            <w:r>
              <w:rPr>
                <w:b/>
                <w:sz w:val="24"/>
                <w:szCs w:val="24"/>
              </w:rPr>
              <w:t>Documente verificate</w:t>
            </w:r>
          </w:p>
        </w:tc>
      </w:tr>
      <w:tr w:rsidR="002B06B6" w14:paraId="1375F0DB" w14:textId="77777777">
        <w:trPr>
          <w:cantSplit/>
          <w:trHeight w:val="1020"/>
        </w:trPr>
        <w:tc>
          <w:tcPr>
            <w:tcW w:w="540" w:type="dxa"/>
            <w:vMerge/>
            <w:shd w:val="clear" w:color="auto" w:fill="FFFFFF"/>
          </w:tcPr>
          <w:p w14:paraId="4B61C0E8"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6930" w:type="dxa"/>
            <w:vMerge/>
            <w:shd w:val="clear" w:color="auto" w:fill="FFFFFF"/>
          </w:tcPr>
          <w:p w14:paraId="003271C1"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2970" w:type="dxa"/>
            <w:tcBorders>
              <w:bottom w:val="single" w:sz="4" w:space="0" w:color="000000"/>
            </w:tcBorders>
            <w:shd w:val="clear" w:color="auto" w:fill="FFFFFF"/>
          </w:tcPr>
          <w:p w14:paraId="2A42BB0D" w14:textId="77777777" w:rsidR="002B06B6" w:rsidRDefault="00ED3E4F" w:rsidP="00ED3E4F">
            <w:pPr>
              <w:spacing w:after="120"/>
              <w:ind w:left="0" w:hanging="2"/>
              <w:rPr>
                <w:sz w:val="24"/>
                <w:szCs w:val="24"/>
              </w:rPr>
            </w:pPr>
            <w:r>
              <w:rPr>
                <w:sz w:val="24"/>
                <w:szCs w:val="24"/>
              </w:rPr>
              <w:t>Doc 1 – Studiu de fezabilitate/DALI/MJ</w:t>
            </w:r>
          </w:p>
          <w:p w14:paraId="18586DB8" w14:textId="0CA78E92" w:rsidR="002B06B6" w:rsidRDefault="001F0AEF" w:rsidP="001F0AEF">
            <w:pPr>
              <w:spacing w:after="120"/>
              <w:ind w:left="0" w:hanging="2"/>
              <w:rPr>
                <w:sz w:val="24"/>
                <w:szCs w:val="24"/>
              </w:rPr>
            </w:pPr>
            <w:r>
              <w:rPr>
                <w:sz w:val="24"/>
                <w:szCs w:val="24"/>
              </w:rPr>
              <w:t>Cererea de finanțare</w:t>
            </w:r>
          </w:p>
        </w:tc>
      </w:tr>
      <w:tr w:rsidR="002B06B6" w14:paraId="3A49F7A6" w14:textId="77777777">
        <w:trPr>
          <w:cantSplit/>
          <w:trHeight w:val="1331"/>
        </w:trPr>
        <w:tc>
          <w:tcPr>
            <w:tcW w:w="540" w:type="dxa"/>
            <w:vMerge/>
            <w:shd w:val="clear" w:color="auto" w:fill="FFFFFF"/>
          </w:tcPr>
          <w:p w14:paraId="2EA5C033" w14:textId="77777777" w:rsidR="002B06B6" w:rsidRDefault="002B06B6" w:rsidP="00ED3E4F">
            <w:pPr>
              <w:widowControl w:val="0"/>
              <w:pBdr>
                <w:top w:val="nil"/>
                <w:left w:val="nil"/>
                <w:bottom w:val="nil"/>
                <w:right w:val="nil"/>
                <w:between w:val="nil"/>
              </w:pBdr>
              <w:spacing w:after="0"/>
              <w:ind w:left="0" w:hanging="2"/>
              <w:rPr>
                <w:sz w:val="24"/>
                <w:szCs w:val="24"/>
              </w:rPr>
            </w:pPr>
          </w:p>
        </w:tc>
        <w:tc>
          <w:tcPr>
            <w:tcW w:w="9900" w:type="dxa"/>
            <w:gridSpan w:val="2"/>
            <w:tcBorders>
              <w:bottom w:val="single" w:sz="4" w:space="0" w:color="000000"/>
            </w:tcBorders>
            <w:shd w:val="clear" w:color="auto" w:fill="FFFFFF"/>
          </w:tcPr>
          <w:p w14:paraId="27CB38AC" w14:textId="646C5CD0" w:rsidR="002B06B6" w:rsidRDefault="00ED3E4F" w:rsidP="00ED3E4F">
            <w:pPr>
              <w:spacing w:after="120"/>
              <w:ind w:left="0" w:hanging="2"/>
              <w:rPr>
                <w:sz w:val="24"/>
                <w:szCs w:val="24"/>
              </w:rPr>
            </w:pPr>
            <w:r>
              <w:rPr>
                <w:sz w:val="24"/>
                <w:szCs w:val="24"/>
              </w:rPr>
              <w:t xml:space="preserve">Expertul verifică  în documentele prezentate dacă </w:t>
            </w:r>
            <w:r w:rsidR="001F0AEF">
              <w:rPr>
                <w:sz w:val="24"/>
                <w:szCs w:val="24"/>
              </w:rPr>
              <w:t xml:space="preserve">proiectul propune investiții cu achiziții simple/fără construcții-montaj sau investiții cu construcții-montaj.  Dacă proiectul este de tip fără construcții montaj se acordă punctajul maxim de 20 p, </w:t>
            </w:r>
            <w:r>
              <w:rPr>
                <w:sz w:val="24"/>
                <w:szCs w:val="24"/>
              </w:rPr>
              <w:t xml:space="preserve">în caz contrar nu </w:t>
            </w:r>
            <w:r w:rsidR="001F0AEF">
              <w:rPr>
                <w:sz w:val="24"/>
                <w:szCs w:val="24"/>
              </w:rPr>
              <w:t xml:space="preserve">se </w:t>
            </w:r>
            <w:r>
              <w:rPr>
                <w:sz w:val="24"/>
                <w:szCs w:val="24"/>
              </w:rPr>
              <w:t>va atribui niciun punctaj</w:t>
            </w:r>
            <w:r w:rsidR="001F0AEF">
              <w:rPr>
                <w:sz w:val="24"/>
                <w:szCs w:val="24"/>
              </w:rPr>
              <w:t>, iar expertul va înscrie 0 în coloana Punctaj stabilit de GAL în urma verificării proiectului.</w:t>
            </w:r>
          </w:p>
        </w:tc>
      </w:tr>
      <w:tr w:rsidR="002B06B6" w14:paraId="31C4ACED" w14:textId="77777777">
        <w:trPr>
          <w:trHeight w:val="461"/>
        </w:trPr>
        <w:tc>
          <w:tcPr>
            <w:tcW w:w="10440" w:type="dxa"/>
            <w:gridSpan w:val="3"/>
            <w:shd w:val="clear" w:color="auto" w:fill="FFFFFF"/>
          </w:tcPr>
          <w:p w14:paraId="42AE7AFD" w14:textId="77777777" w:rsidR="002B06B6" w:rsidRDefault="00ED3E4F" w:rsidP="00ED3E4F">
            <w:pPr>
              <w:spacing w:after="0" w:line="240" w:lineRule="auto"/>
              <w:ind w:left="0" w:hanging="2"/>
              <w:jc w:val="both"/>
              <w:rPr>
                <w:sz w:val="24"/>
                <w:szCs w:val="24"/>
              </w:rPr>
            </w:pPr>
            <w:r>
              <w:rPr>
                <w:b/>
                <w:sz w:val="24"/>
                <w:szCs w:val="24"/>
              </w:rPr>
              <w:t>Pentru obținerea punctajului final, expertul va însuma punctele pe care le-a atribuit în urma verificării pentru fiecare criteriu de selecție și va înscrie în rubrica „Total” punctajul aferent proiectului pentru înscrierea în Raportul de selecție.</w:t>
            </w:r>
          </w:p>
          <w:p w14:paraId="3AB11407" w14:textId="77777777" w:rsidR="002B06B6" w:rsidRDefault="002B06B6" w:rsidP="00ED3E4F">
            <w:pPr>
              <w:spacing w:after="0" w:line="240" w:lineRule="auto"/>
              <w:ind w:left="0" w:hanging="2"/>
              <w:jc w:val="both"/>
              <w:rPr>
                <w:sz w:val="24"/>
                <w:szCs w:val="24"/>
              </w:rPr>
            </w:pPr>
          </w:p>
          <w:p w14:paraId="365A1B66" w14:textId="63CAFB92" w:rsidR="002B06B6" w:rsidRDefault="00ED3E4F" w:rsidP="00ED3E4F">
            <w:pPr>
              <w:spacing w:after="0" w:line="240" w:lineRule="auto"/>
              <w:ind w:left="0" w:hanging="2"/>
              <w:jc w:val="both"/>
              <w:rPr>
                <w:sz w:val="24"/>
                <w:szCs w:val="24"/>
              </w:rPr>
            </w:pPr>
            <w:r>
              <w:rPr>
                <w:sz w:val="24"/>
                <w:szCs w:val="24"/>
              </w:rPr>
              <w:t xml:space="preserve">Pentru această măsură punctajul minim este de </w:t>
            </w:r>
            <w:r w:rsidRPr="001B66EF">
              <w:rPr>
                <w:b/>
                <w:sz w:val="24"/>
                <w:szCs w:val="24"/>
              </w:rPr>
              <w:t>20 puncte</w:t>
            </w:r>
            <w:r>
              <w:rPr>
                <w:sz w:val="24"/>
                <w:szCs w:val="24"/>
              </w:rPr>
              <w:t xml:space="preserve"> și reprezintă pragul sub care niciun proiect nu poate intra la finanţare. </w:t>
            </w:r>
          </w:p>
          <w:p w14:paraId="39D9DD24" w14:textId="77777777" w:rsidR="002B06B6" w:rsidRDefault="00ED3E4F" w:rsidP="00ED3E4F">
            <w:pPr>
              <w:spacing w:after="0" w:line="240" w:lineRule="auto"/>
              <w:ind w:left="0" w:hanging="2"/>
              <w:jc w:val="both"/>
              <w:rPr>
                <w:sz w:val="24"/>
                <w:szCs w:val="24"/>
              </w:rPr>
            </w:pPr>
            <w:r>
              <w:rPr>
                <w:sz w:val="24"/>
                <w:szCs w:val="24"/>
              </w:rPr>
              <w:t>Cererile de Finanțare ale căror punctaj este sub punctajul minim de 20 puncte nu vor intra în procesul de selecție și li se va atribui statutul de  ”R” – Neconformă”.</w:t>
            </w:r>
          </w:p>
          <w:p w14:paraId="760573AF" w14:textId="77777777" w:rsidR="002B06B6" w:rsidRDefault="002B06B6" w:rsidP="00ED3E4F">
            <w:pPr>
              <w:spacing w:after="0" w:line="240" w:lineRule="auto"/>
              <w:ind w:left="0" w:hanging="2"/>
              <w:rPr>
                <w:sz w:val="24"/>
                <w:szCs w:val="24"/>
              </w:rPr>
            </w:pPr>
          </w:p>
          <w:p w14:paraId="34E78E04" w14:textId="77777777" w:rsidR="001B66EF" w:rsidRPr="001B66EF" w:rsidRDefault="001B66EF" w:rsidP="001B66EF">
            <w:pPr>
              <w:ind w:left="0" w:hanging="2"/>
              <w:rPr>
                <w:b/>
                <w:sz w:val="24"/>
                <w:szCs w:val="24"/>
              </w:rPr>
            </w:pPr>
            <w:bookmarkStart w:id="30" w:name="_Hlk134611944"/>
            <w:bookmarkStart w:id="31" w:name="_Hlk133576078"/>
            <w:r w:rsidRPr="001B66EF">
              <w:rPr>
                <w:sz w:val="24"/>
                <w:szCs w:val="24"/>
              </w:rPr>
              <w:t>Selecţia proiectelor se face în ordinea descrescătoare a punctajului de selecţie în cadrul alocării disponibile pentru selecţie, iar pentru proiectele cu același punctaj, departajarea se va face în funcție de valoarea eligibilă a proiectelor.</w:t>
            </w:r>
            <w:r w:rsidRPr="001B66EF">
              <w:rPr>
                <w:b/>
                <w:color w:val="000000"/>
                <w:sz w:val="24"/>
                <w:szCs w:val="24"/>
              </w:rPr>
              <w:t xml:space="preserve"> Proiectele cu o valoare mai mică vor avea prioritate.</w:t>
            </w:r>
          </w:p>
          <w:bookmarkEnd w:id="30"/>
          <w:p w14:paraId="323FF8F5" w14:textId="091CD813" w:rsidR="001B66EF" w:rsidRPr="001B66EF" w:rsidRDefault="001B66EF" w:rsidP="001B66EF">
            <w:pPr>
              <w:ind w:left="0" w:hanging="2"/>
              <w:rPr>
                <w:b/>
                <w:sz w:val="24"/>
                <w:szCs w:val="24"/>
              </w:rPr>
            </w:pPr>
            <w:r w:rsidRPr="001B66EF">
              <w:rPr>
                <w:b/>
                <w:sz w:val="24"/>
                <w:szCs w:val="24"/>
              </w:rPr>
              <w:t>În cazul proiectelor cu același punctaj și aceeași valoare a sprijinului, departajarea acestora se va face în în funcție de criteriul de selecție:</w:t>
            </w:r>
          </w:p>
          <w:p w14:paraId="5B3EB01C" w14:textId="77777777" w:rsidR="001B66EF" w:rsidRPr="001B66EF" w:rsidRDefault="001B66EF" w:rsidP="001B66EF">
            <w:pPr>
              <w:pStyle w:val="ListParagraph"/>
              <w:numPr>
                <w:ilvl w:val="0"/>
                <w:numId w:val="41"/>
              </w:numPr>
              <w:suppressAutoHyphens w:val="0"/>
              <w:spacing w:after="160" w:line="259" w:lineRule="auto"/>
              <w:ind w:leftChars="0" w:left="0" w:firstLineChars="0" w:hanging="2"/>
              <w:textDirection w:val="lrTb"/>
              <w:textAlignment w:val="auto"/>
              <w:outlineLvl w:val="9"/>
              <w:rPr>
                <w:b/>
                <w:color w:val="000000"/>
                <w:sz w:val="24"/>
                <w:szCs w:val="24"/>
                <w:lang w:val="sv-SE"/>
              </w:rPr>
            </w:pPr>
            <w:r w:rsidRPr="001B66EF">
              <w:rPr>
                <w:b/>
                <w:sz w:val="24"/>
                <w:szCs w:val="24"/>
                <w:lang w:val="sv-SE"/>
              </w:rPr>
              <w:t>Proiecte depuse de tineri cu vârsta de până în 40 de ani la data depunerii cererii de finanțare</w:t>
            </w:r>
            <w:r w:rsidRPr="001B66EF">
              <w:rPr>
                <w:b/>
                <w:color w:val="000000"/>
                <w:sz w:val="24"/>
                <w:szCs w:val="24"/>
                <w:lang w:val="sv-SE"/>
              </w:rPr>
              <w:t>;</w:t>
            </w:r>
          </w:p>
          <w:bookmarkEnd w:id="31"/>
          <w:p w14:paraId="06ACE472" w14:textId="7A69D158" w:rsidR="00B413C6" w:rsidRPr="00B413C6" w:rsidRDefault="00B413C6" w:rsidP="001B66EF">
            <w:pPr>
              <w:ind w:leftChars="0" w:left="0" w:firstLineChars="0" w:firstLine="0"/>
              <w:rPr>
                <w:b/>
                <w:bCs/>
              </w:rPr>
            </w:pPr>
          </w:p>
        </w:tc>
      </w:tr>
    </w:tbl>
    <w:p w14:paraId="612ACCD3" w14:textId="77777777" w:rsidR="002B06B6" w:rsidRDefault="002B06B6" w:rsidP="007068E1">
      <w:pPr>
        <w:spacing w:after="0" w:line="240" w:lineRule="auto"/>
        <w:ind w:leftChars="0" w:left="0" w:firstLineChars="0" w:firstLine="0"/>
        <w:rPr>
          <w:sz w:val="24"/>
          <w:szCs w:val="24"/>
        </w:rPr>
      </w:pPr>
      <w:bookmarkStart w:id="32" w:name="_heading=h.z337ya" w:colFirst="0" w:colLast="0"/>
      <w:bookmarkEnd w:id="32"/>
    </w:p>
    <w:sectPr w:rsidR="002B06B6" w:rsidSect="00372D50">
      <w:pgSz w:w="11906" w:h="16838"/>
      <w:pgMar w:top="245" w:right="1080" w:bottom="1440" w:left="1080" w:header="706" w:footer="706"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E1E3" w14:textId="77777777" w:rsidR="00907A53" w:rsidRDefault="00907A53" w:rsidP="00ED3E4F">
      <w:pPr>
        <w:spacing w:after="0" w:line="240" w:lineRule="auto"/>
        <w:ind w:left="0" w:hanging="2"/>
      </w:pPr>
      <w:r>
        <w:separator/>
      </w:r>
    </w:p>
  </w:endnote>
  <w:endnote w:type="continuationSeparator" w:id="0">
    <w:p w14:paraId="63BE74D0" w14:textId="77777777" w:rsidR="00907A53" w:rsidRDefault="00907A53" w:rsidP="00ED3E4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Segoe UI"/>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4658" w14:textId="77777777" w:rsidR="00907A53" w:rsidRDefault="00907A53" w:rsidP="00ED3E4F">
      <w:pPr>
        <w:spacing w:after="0" w:line="240" w:lineRule="auto"/>
        <w:ind w:left="0" w:hanging="2"/>
      </w:pPr>
      <w:r>
        <w:separator/>
      </w:r>
    </w:p>
  </w:footnote>
  <w:footnote w:type="continuationSeparator" w:id="0">
    <w:p w14:paraId="38290FB1" w14:textId="77777777" w:rsidR="00907A53" w:rsidRDefault="00907A53" w:rsidP="00ED3E4F">
      <w:pPr>
        <w:spacing w:after="0" w:line="240" w:lineRule="auto"/>
        <w:ind w:left="0" w:hanging="2"/>
      </w:pPr>
      <w:r>
        <w:continuationSeparator/>
      </w:r>
    </w:p>
  </w:footnote>
  <w:footnote w:id="1">
    <w:p w14:paraId="56364787" w14:textId="77777777" w:rsidR="00BB6B29" w:rsidRPr="00BF1E74" w:rsidRDefault="00BB6B29" w:rsidP="00BB6B29">
      <w:pPr>
        <w:pStyle w:val="FootnoteText"/>
        <w:ind w:hanging="2"/>
        <w:rPr>
          <w:sz w:val="16"/>
          <w:szCs w:val="16"/>
        </w:rPr>
      </w:pPr>
      <w:r w:rsidRPr="00BF1E74">
        <w:rPr>
          <w:rStyle w:val="FootnoteReference"/>
          <w:sz w:val="16"/>
          <w:szCs w:val="16"/>
        </w:rPr>
        <w:footnoteRef/>
      </w:r>
      <w:r w:rsidRPr="00BF1E74">
        <w:rPr>
          <w:sz w:val="16"/>
          <w:szCs w:val="16"/>
        </w:rPr>
        <w:t xml:space="preserve"> Conform prevederilor </w:t>
      </w:r>
      <w:r w:rsidRPr="00BF1E74">
        <w:rPr>
          <w:rFonts w:cs="Arial"/>
          <w:color w:val="333333"/>
          <w:sz w:val="16"/>
          <w:szCs w:val="16"/>
        </w:rPr>
        <w:t xml:space="preserve">Ordinului nr.1275/2009 </w:t>
      </w:r>
      <w:r w:rsidRPr="00BF1E74">
        <w:rPr>
          <w:rFonts w:cs="Arial"/>
          <w:i/>
          <w:color w:val="333333"/>
          <w:sz w:val="16"/>
          <w:szCs w:val="16"/>
        </w:rPr>
        <w:t>pentru modificarea şi completarea Reglementărilor privind omologarea individuală, eliberarea cărţii de identitate şi certificarea autenticităţii vehiculelor rutiere - RNTR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A7EA" w14:textId="77777777" w:rsidR="002B06B6" w:rsidRDefault="00ED3E4F" w:rsidP="00ED3E4F">
    <w:pPr>
      <w:pBdr>
        <w:top w:val="nil"/>
        <w:left w:val="nil"/>
        <w:bottom w:val="nil"/>
        <w:right w:val="nil"/>
        <w:between w:val="nil"/>
      </w:pBdr>
      <w:tabs>
        <w:tab w:val="left" w:pos="1860"/>
        <w:tab w:val="right" w:pos="9746"/>
      </w:tabs>
      <w:spacing w:after="0" w:line="240" w:lineRule="auto"/>
      <w:ind w:left="0" w:hanging="2"/>
      <w:rPr>
        <w:color w:val="000000"/>
        <w:u w:val="single"/>
      </w:rPr>
    </w:pPr>
    <w:r>
      <w:rPr>
        <w:b/>
        <w:i/>
        <w:color w:val="000000"/>
        <w:u w:val="single"/>
      </w:rPr>
      <w:t xml:space="preserve">    </w:t>
    </w:r>
  </w:p>
  <w:p w14:paraId="61326F2F" w14:textId="77777777" w:rsidR="002B06B6" w:rsidRDefault="00ED3E4F" w:rsidP="00ED3E4F">
    <w:pPr>
      <w:pBdr>
        <w:top w:val="nil"/>
        <w:left w:val="nil"/>
        <w:bottom w:val="single" w:sz="24" w:space="6" w:color="823B0B"/>
        <w:right w:val="nil"/>
        <w:between w:val="nil"/>
      </w:pBdr>
      <w:spacing w:after="0" w:line="240" w:lineRule="auto"/>
      <w:ind w:left="0" w:hanging="2"/>
      <w:jc w:val="right"/>
      <w:rPr>
        <w:color w:val="000000"/>
        <w:sz w:val="32"/>
        <w:szCs w:val="32"/>
      </w:rPr>
    </w:pPr>
    <w:r>
      <w:rPr>
        <w:b/>
        <w:i/>
        <w:color w:val="000000"/>
      </w:rPr>
      <w:t>Asociația Grupul de Acțiune Locală „Valea Bașeului de Sus”</w:t>
    </w:r>
  </w:p>
  <w:p w14:paraId="66E03A3C" w14:textId="77777777" w:rsidR="002B06B6" w:rsidRDefault="002B06B6" w:rsidP="00ED3E4F">
    <w:pPr>
      <w:pBdr>
        <w:top w:val="nil"/>
        <w:left w:val="nil"/>
        <w:bottom w:val="nil"/>
        <w:right w:val="nil"/>
        <w:between w:val="nil"/>
      </w:pBdr>
      <w:tabs>
        <w:tab w:val="left" w:pos="1860"/>
        <w:tab w:val="right" w:pos="9746"/>
      </w:tabs>
      <w:spacing w:after="0" w:line="240" w:lineRule="auto"/>
      <w:ind w:left="0" w:hanging="2"/>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0836" w14:textId="77777777" w:rsidR="002B06B6" w:rsidRDefault="002B06B6" w:rsidP="00ED3E4F">
    <w:pPr>
      <w:pBdr>
        <w:top w:val="nil"/>
        <w:left w:val="nil"/>
        <w:bottom w:val="nil"/>
        <w:right w:val="nil"/>
        <w:between w:val="nil"/>
      </w:pBdr>
      <w:spacing w:after="0"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BA4A588E"/>
    <w:name w:val="WWNum21"/>
    <w:lvl w:ilvl="0">
      <w:start w:val="1"/>
      <w:numFmt w:val="bullet"/>
      <w:lvlText w:val="o"/>
      <w:lvlJc w:val="left"/>
      <w:pPr>
        <w:tabs>
          <w:tab w:val="num" w:pos="375"/>
        </w:tabs>
        <w:ind w:left="375" w:hanging="375"/>
      </w:pPr>
      <w:rPr>
        <w:rFonts w:ascii="Courier New" w:hAnsi="Courier New"/>
        <w:b/>
        <w:bCs/>
      </w:rPr>
    </w:lvl>
    <w:lvl w:ilvl="1">
      <w:start w:val="3"/>
      <w:numFmt w:val="bullet"/>
      <w:lvlText w:val="-"/>
      <w:lvlJc w:val="left"/>
      <w:pPr>
        <w:tabs>
          <w:tab w:val="num" w:pos="1440"/>
        </w:tabs>
        <w:ind w:left="1440" w:hanging="360"/>
      </w:pPr>
      <w:rPr>
        <w:rFonts w:ascii="Times New Roman" w:hAnsi="Times New Roman"/>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56C1EDC"/>
    <w:multiLevelType w:val="hybridMultilevel"/>
    <w:tmpl w:val="409E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1E6E"/>
    <w:multiLevelType w:val="hybridMultilevel"/>
    <w:tmpl w:val="520C10D4"/>
    <w:lvl w:ilvl="0" w:tplc="91E6AEC6">
      <w:start w:val="5"/>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A0813E0"/>
    <w:multiLevelType w:val="hybridMultilevel"/>
    <w:tmpl w:val="6B36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135B5"/>
    <w:multiLevelType w:val="hybridMultilevel"/>
    <w:tmpl w:val="317AA3F4"/>
    <w:lvl w:ilvl="0" w:tplc="F3442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457C2"/>
    <w:multiLevelType w:val="multilevel"/>
    <w:tmpl w:val="D8386472"/>
    <w:lvl w:ilvl="0">
      <w:start w:val="1"/>
      <w:numFmt w:val="decimal"/>
      <w:lvlText w:val="%1."/>
      <w:lvlJc w:val="left"/>
      <w:pPr>
        <w:ind w:left="729" w:hanging="359"/>
      </w:pPr>
      <w:rPr>
        <w:vertAlign w:val="baseline"/>
      </w:rPr>
    </w:lvl>
    <w:lvl w:ilvl="1">
      <w:start w:val="1"/>
      <w:numFmt w:val="lowerLetter"/>
      <w:lvlText w:val="%2."/>
      <w:lvlJc w:val="left"/>
      <w:pPr>
        <w:ind w:left="1449" w:hanging="360"/>
      </w:pPr>
      <w:rPr>
        <w:vertAlign w:val="baseline"/>
      </w:rPr>
    </w:lvl>
    <w:lvl w:ilvl="2">
      <w:start w:val="1"/>
      <w:numFmt w:val="lowerRoman"/>
      <w:lvlText w:val="%3."/>
      <w:lvlJc w:val="right"/>
      <w:pPr>
        <w:ind w:left="2169" w:hanging="180"/>
      </w:pPr>
      <w:rPr>
        <w:vertAlign w:val="baseline"/>
      </w:rPr>
    </w:lvl>
    <w:lvl w:ilvl="3">
      <w:start w:val="1"/>
      <w:numFmt w:val="decimal"/>
      <w:lvlText w:val="%4."/>
      <w:lvlJc w:val="left"/>
      <w:pPr>
        <w:ind w:left="2889" w:hanging="360"/>
      </w:pPr>
      <w:rPr>
        <w:vertAlign w:val="baseline"/>
      </w:rPr>
    </w:lvl>
    <w:lvl w:ilvl="4">
      <w:start w:val="1"/>
      <w:numFmt w:val="lowerLetter"/>
      <w:lvlText w:val="%5."/>
      <w:lvlJc w:val="left"/>
      <w:pPr>
        <w:ind w:left="3609" w:hanging="360"/>
      </w:pPr>
      <w:rPr>
        <w:vertAlign w:val="baseline"/>
      </w:rPr>
    </w:lvl>
    <w:lvl w:ilvl="5">
      <w:start w:val="1"/>
      <w:numFmt w:val="lowerRoman"/>
      <w:lvlText w:val="%6."/>
      <w:lvlJc w:val="right"/>
      <w:pPr>
        <w:ind w:left="4329" w:hanging="180"/>
      </w:pPr>
      <w:rPr>
        <w:vertAlign w:val="baseline"/>
      </w:rPr>
    </w:lvl>
    <w:lvl w:ilvl="6">
      <w:start w:val="1"/>
      <w:numFmt w:val="decimal"/>
      <w:lvlText w:val="%7."/>
      <w:lvlJc w:val="left"/>
      <w:pPr>
        <w:ind w:left="5049" w:hanging="360"/>
      </w:pPr>
      <w:rPr>
        <w:vertAlign w:val="baseline"/>
      </w:rPr>
    </w:lvl>
    <w:lvl w:ilvl="7">
      <w:start w:val="1"/>
      <w:numFmt w:val="lowerLetter"/>
      <w:lvlText w:val="%8."/>
      <w:lvlJc w:val="left"/>
      <w:pPr>
        <w:ind w:left="5769" w:hanging="360"/>
      </w:pPr>
      <w:rPr>
        <w:vertAlign w:val="baseline"/>
      </w:rPr>
    </w:lvl>
    <w:lvl w:ilvl="8">
      <w:start w:val="1"/>
      <w:numFmt w:val="lowerRoman"/>
      <w:lvlText w:val="%9."/>
      <w:lvlJc w:val="right"/>
      <w:pPr>
        <w:ind w:left="6489" w:hanging="180"/>
      </w:pPr>
      <w:rPr>
        <w:vertAlign w:val="baseline"/>
      </w:rPr>
    </w:lvl>
  </w:abstractNum>
  <w:abstractNum w:abstractNumId="6" w15:restartNumberingAfterBreak="0">
    <w:nsid w:val="21904C12"/>
    <w:multiLevelType w:val="hybridMultilevel"/>
    <w:tmpl w:val="8814DB2E"/>
    <w:lvl w:ilvl="0" w:tplc="04090001">
      <w:start w:val="1"/>
      <w:numFmt w:val="bullet"/>
      <w:lvlText w:val=""/>
      <w:lvlJc w:val="left"/>
      <w:pPr>
        <w:tabs>
          <w:tab w:val="num" w:pos="360"/>
        </w:tabs>
        <w:ind w:left="360" w:hanging="360"/>
      </w:pPr>
      <w:rPr>
        <w:rFonts w:ascii="Symbol" w:hAnsi="Symbol" w:hint="default"/>
      </w:rPr>
    </w:lvl>
    <w:lvl w:ilvl="1" w:tplc="F8F46592">
      <w:start w:val="16"/>
      <w:numFmt w:val="bullet"/>
      <w:lvlText w:val="-"/>
      <w:lvlJc w:val="left"/>
      <w:pPr>
        <w:tabs>
          <w:tab w:val="num" w:pos="360"/>
        </w:tabs>
        <w:ind w:left="360" w:hanging="360"/>
      </w:pPr>
      <w:rPr>
        <w:rFonts w:ascii="Arial" w:eastAsia="Times New Roman" w:hAnsi="Arial" w:cs="Arial"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1C4A05"/>
    <w:multiLevelType w:val="hybridMultilevel"/>
    <w:tmpl w:val="367A5C8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683291E"/>
    <w:multiLevelType w:val="multilevel"/>
    <w:tmpl w:val="462C9D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B7605AA"/>
    <w:multiLevelType w:val="multilevel"/>
    <w:tmpl w:val="D610D8B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17D3C61"/>
    <w:multiLevelType w:val="multilevel"/>
    <w:tmpl w:val="237A475C"/>
    <w:lvl w:ilvl="0">
      <w:start w:val="1"/>
      <w:numFmt w:val="lowerLetter"/>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42D6483"/>
    <w:multiLevelType w:val="multilevel"/>
    <w:tmpl w:val="C408FA4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4D16FF3"/>
    <w:multiLevelType w:val="hybridMultilevel"/>
    <w:tmpl w:val="AEC2C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E942D7"/>
    <w:multiLevelType w:val="multilevel"/>
    <w:tmpl w:val="CF5CA2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F311B"/>
    <w:multiLevelType w:val="multilevel"/>
    <w:tmpl w:val="0CBC0C9E"/>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3776DB1"/>
    <w:multiLevelType w:val="multilevel"/>
    <w:tmpl w:val="E83E3F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425102A"/>
    <w:multiLevelType w:val="hybridMultilevel"/>
    <w:tmpl w:val="E71E0F8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8180021"/>
    <w:multiLevelType w:val="multilevel"/>
    <w:tmpl w:val="60C26884"/>
    <w:lvl w:ilvl="0">
      <w:start w:val="1"/>
      <w:numFmt w:val="decimal"/>
      <w:lvlText w:val="%1."/>
      <w:lvlJc w:val="left"/>
      <w:pPr>
        <w:ind w:left="502"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9340607"/>
    <w:multiLevelType w:val="multilevel"/>
    <w:tmpl w:val="C88C446C"/>
    <w:lvl w:ilvl="0">
      <w:start w:val="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0268B"/>
    <w:multiLevelType w:val="hybridMultilevel"/>
    <w:tmpl w:val="C81C910C"/>
    <w:lvl w:ilvl="0" w:tplc="6BC4D7CC">
      <w:start w:val="1"/>
      <w:numFmt w:val="decimal"/>
      <w:lvlText w:val="%1."/>
      <w:lvlJc w:val="left"/>
      <w:pPr>
        <w:ind w:left="390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4864BA"/>
    <w:multiLevelType w:val="hybridMultilevel"/>
    <w:tmpl w:val="A3E2898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0145187"/>
    <w:multiLevelType w:val="multilevel"/>
    <w:tmpl w:val="FC0AAE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0D00EB9"/>
    <w:multiLevelType w:val="multilevel"/>
    <w:tmpl w:val="F9F267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95564A"/>
    <w:multiLevelType w:val="hybridMultilevel"/>
    <w:tmpl w:val="2FC88A7C"/>
    <w:lvl w:ilvl="0" w:tplc="04180003">
      <w:start w:val="1"/>
      <w:numFmt w:val="bullet"/>
      <w:lvlText w:val="o"/>
      <w:lvlJc w:val="left"/>
      <w:pPr>
        <w:ind w:left="765" w:hanging="360"/>
      </w:pPr>
      <w:rPr>
        <w:rFonts w:ascii="Courier New" w:hAnsi="Courier New" w:cs="Courier New"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27" w15:restartNumberingAfterBreak="0">
    <w:nsid w:val="57174EDF"/>
    <w:multiLevelType w:val="multilevel"/>
    <w:tmpl w:val="2A3A4968"/>
    <w:lvl w:ilvl="0">
      <w:start w:val="1"/>
      <w:numFmt w:val="upperLetter"/>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99C6BE5"/>
    <w:multiLevelType w:val="multilevel"/>
    <w:tmpl w:val="092EA3A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5C0F70CC"/>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EF05786"/>
    <w:multiLevelType w:val="hybridMultilevel"/>
    <w:tmpl w:val="354053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462504"/>
    <w:multiLevelType w:val="hybridMultilevel"/>
    <w:tmpl w:val="3D1CB7A8"/>
    <w:lvl w:ilvl="0" w:tplc="46AA79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84A1F"/>
    <w:multiLevelType w:val="multilevel"/>
    <w:tmpl w:val="76DE8648"/>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51535"/>
    <w:multiLevelType w:val="multilevel"/>
    <w:tmpl w:val="7E7602A2"/>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223060B"/>
    <w:multiLevelType w:val="hybridMultilevel"/>
    <w:tmpl w:val="7223060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72493A03"/>
    <w:multiLevelType w:val="multilevel"/>
    <w:tmpl w:val="8160C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4150D5E"/>
    <w:multiLevelType w:val="multilevel"/>
    <w:tmpl w:val="1FA8DC0E"/>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79D81D62"/>
    <w:multiLevelType w:val="multilevel"/>
    <w:tmpl w:val="BFDE5B68"/>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C0D5BF9"/>
    <w:multiLevelType w:val="multilevel"/>
    <w:tmpl w:val="6A2229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60148682">
    <w:abstractNumId w:val="27"/>
  </w:num>
  <w:num w:numId="2" w16cid:durableId="2024210507">
    <w:abstractNumId w:val="15"/>
  </w:num>
  <w:num w:numId="3" w16cid:durableId="445855135">
    <w:abstractNumId w:val="10"/>
  </w:num>
  <w:num w:numId="4" w16cid:durableId="542837677">
    <w:abstractNumId w:val="37"/>
  </w:num>
  <w:num w:numId="5" w16cid:durableId="543256866">
    <w:abstractNumId w:val="20"/>
  </w:num>
  <w:num w:numId="6" w16cid:durableId="2082365487">
    <w:abstractNumId w:val="11"/>
  </w:num>
  <w:num w:numId="7" w16cid:durableId="1164007024">
    <w:abstractNumId w:val="34"/>
  </w:num>
  <w:num w:numId="8" w16cid:durableId="261303327">
    <w:abstractNumId w:val="5"/>
  </w:num>
  <w:num w:numId="9" w16cid:durableId="773332084">
    <w:abstractNumId w:val="32"/>
  </w:num>
  <w:num w:numId="10" w16cid:durableId="2015691738">
    <w:abstractNumId w:val="41"/>
  </w:num>
  <w:num w:numId="11" w16cid:durableId="1439061811">
    <w:abstractNumId w:val="28"/>
  </w:num>
  <w:num w:numId="12" w16cid:durableId="1561211757">
    <w:abstractNumId w:val="16"/>
  </w:num>
  <w:num w:numId="13" w16cid:durableId="1265960057">
    <w:abstractNumId w:val="36"/>
  </w:num>
  <w:num w:numId="14" w16cid:durableId="1268272831">
    <w:abstractNumId w:val="18"/>
  </w:num>
  <w:num w:numId="15" w16cid:durableId="295377502">
    <w:abstractNumId w:val="38"/>
  </w:num>
  <w:num w:numId="16" w16cid:durableId="1833636536">
    <w:abstractNumId w:val="24"/>
  </w:num>
  <w:num w:numId="17" w16cid:durableId="265116098">
    <w:abstractNumId w:val="9"/>
  </w:num>
  <w:num w:numId="18" w16cid:durableId="1786385517">
    <w:abstractNumId w:val="13"/>
  </w:num>
  <w:num w:numId="19" w16cid:durableId="1969045165">
    <w:abstractNumId w:val="8"/>
  </w:num>
  <w:num w:numId="20" w16cid:durableId="497157860">
    <w:abstractNumId w:val="25"/>
  </w:num>
  <w:num w:numId="21" w16cid:durableId="152063383">
    <w:abstractNumId w:val="26"/>
  </w:num>
  <w:num w:numId="22" w16cid:durableId="465241939">
    <w:abstractNumId w:val="39"/>
  </w:num>
  <w:num w:numId="23" w16cid:durableId="147601772">
    <w:abstractNumId w:val="23"/>
  </w:num>
  <w:num w:numId="24" w16cid:durableId="769815209">
    <w:abstractNumId w:val="7"/>
  </w:num>
  <w:num w:numId="25" w16cid:durableId="577133834">
    <w:abstractNumId w:val="35"/>
  </w:num>
  <w:num w:numId="26" w16cid:durableId="529687923">
    <w:abstractNumId w:val="22"/>
  </w:num>
  <w:num w:numId="27" w16cid:durableId="848103313">
    <w:abstractNumId w:val="40"/>
  </w:num>
  <w:num w:numId="28" w16cid:durableId="2111116597">
    <w:abstractNumId w:val="14"/>
  </w:num>
  <w:num w:numId="29" w16cid:durableId="1187056857">
    <w:abstractNumId w:val="3"/>
  </w:num>
  <w:num w:numId="30" w16cid:durableId="212695026">
    <w:abstractNumId w:val="12"/>
  </w:num>
  <w:num w:numId="31" w16cid:durableId="1767454298">
    <w:abstractNumId w:val="6"/>
  </w:num>
  <w:num w:numId="32" w16cid:durableId="1499878517">
    <w:abstractNumId w:val="21"/>
  </w:num>
  <w:num w:numId="33" w16cid:durableId="1370184190">
    <w:abstractNumId w:val="4"/>
  </w:num>
  <w:num w:numId="34" w16cid:durableId="1929732159">
    <w:abstractNumId w:val="30"/>
  </w:num>
  <w:num w:numId="35" w16cid:durableId="181238893">
    <w:abstractNumId w:val="1"/>
  </w:num>
  <w:num w:numId="36" w16cid:durableId="349531508">
    <w:abstractNumId w:val="19"/>
  </w:num>
  <w:num w:numId="37" w16cid:durableId="1317951343">
    <w:abstractNumId w:val="31"/>
  </w:num>
  <w:num w:numId="38" w16cid:durableId="278879960">
    <w:abstractNumId w:val="0"/>
  </w:num>
  <w:num w:numId="39" w16cid:durableId="1616473977">
    <w:abstractNumId w:val="33"/>
  </w:num>
  <w:num w:numId="40" w16cid:durableId="1244022779">
    <w:abstractNumId w:val="29"/>
  </w:num>
  <w:num w:numId="41" w16cid:durableId="347755058">
    <w:abstractNumId w:val="2"/>
  </w:num>
  <w:num w:numId="42" w16cid:durableId="721662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B6"/>
    <w:rsid w:val="0000051B"/>
    <w:rsid w:val="00005DD9"/>
    <w:rsid w:val="00040A38"/>
    <w:rsid w:val="000B3B1F"/>
    <w:rsid w:val="000F7CA6"/>
    <w:rsid w:val="00107581"/>
    <w:rsid w:val="00114D9E"/>
    <w:rsid w:val="001331C6"/>
    <w:rsid w:val="001370E4"/>
    <w:rsid w:val="00143A26"/>
    <w:rsid w:val="001515BA"/>
    <w:rsid w:val="001B66EF"/>
    <w:rsid w:val="001E5507"/>
    <w:rsid w:val="001F0AEF"/>
    <w:rsid w:val="00212B71"/>
    <w:rsid w:val="00250E9F"/>
    <w:rsid w:val="002676CC"/>
    <w:rsid w:val="00275478"/>
    <w:rsid w:val="002905D9"/>
    <w:rsid w:val="002A2FCB"/>
    <w:rsid w:val="002B06B6"/>
    <w:rsid w:val="002B1E59"/>
    <w:rsid w:val="0034010D"/>
    <w:rsid w:val="00372D50"/>
    <w:rsid w:val="003B31BB"/>
    <w:rsid w:val="003C2B76"/>
    <w:rsid w:val="003C4720"/>
    <w:rsid w:val="00451F27"/>
    <w:rsid w:val="00455B94"/>
    <w:rsid w:val="00475EAD"/>
    <w:rsid w:val="00487094"/>
    <w:rsid w:val="004A0231"/>
    <w:rsid w:val="004E04D4"/>
    <w:rsid w:val="004E07B3"/>
    <w:rsid w:val="00580DD2"/>
    <w:rsid w:val="005B4A05"/>
    <w:rsid w:val="005C38C8"/>
    <w:rsid w:val="005D5FF9"/>
    <w:rsid w:val="005E2160"/>
    <w:rsid w:val="006379BD"/>
    <w:rsid w:val="00695197"/>
    <w:rsid w:val="006B0FC6"/>
    <w:rsid w:val="006B3307"/>
    <w:rsid w:val="006C5F7E"/>
    <w:rsid w:val="006C7CE8"/>
    <w:rsid w:val="006F41B2"/>
    <w:rsid w:val="007068E1"/>
    <w:rsid w:val="00710083"/>
    <w:rsid w:val="00727A1B"/>
    <w:rsid w:val="00732C94"/>
    <w:rsid w:val="00747984"/>
    <w:rsid w:val="00773604"/>
    <w:rsid w:val="007D2246"/>
    <w:rsid w:val="007F22FD"/>
    <w:rsid w:val="00803C29"/>
    <w:rsid w:val="00825B5C"/>
    <w:rsid w:val="008572D3"/>
    <w:rsid w:val="008D0C4E"/>
    <w:rsid w:val="00907A53"/>
    <w:rsid w:val="009204F2"/>
    <w:rsid w:val="0093467A"/>
    <w:rsid w:val="00955BF5"/>
    <w:rsid w:val="009576F3"/>
    <w:rsid w:val="009A5C7D"/>
    <w:rsid w:val="009E3CE8"/>
    <w:rsid w:val="00A041DC"/>
    <w:rsid w:val="00A21E3F"/>
    <w:rsid w:val="00A5770B"/>
    <w:rsid w:val="00A96255"/>
    <w:rsid w:val="00AD1BDC"/>
    <w:rsid w:val="00AD257C"/>
    <w:rsid w:val="00B2136C"/>
    <w:rsid w:val="00B32FE8"/>
    <w:rsid w:val="00B413C6"/>
    <w:rsid w:val="00B42F19"/>
    <w:rsid w:val="00B61F67"/>
    <w:rsid w:val="00B87D69"/>
    <w:rsid w:val="00BB6B29"/>
    <w:rsid w:val="00BD6CF1"/>
    <w:rsid w:val="00BF5E60"/>
    <w:rsid w:val="00C0392A"/>
    <w:rsid w:val="00C2454A"/>
    <w:rsid w:val="00C334C5"/>
    <w:rsid w:val="00C54FB3"/>
    <w:rsid w:val="00C57C7D"/>
    <w:rsid w:val="00C60B14"/>
    <w:rsid w:val="00C6315A"/>
    <w:rsid w:val="00D14F44"/>
    <w:rsid w:val="00D22970"/>
    <w:rsid w:val="00D4604A"/>
    <w:rsid w:val="00D66FB9"/>
    <w:rsid w:val="00D6701E"/>
    <w:rsid w:val="00D7586F"/>
    <w:rsid w:val="00D90316"/>
    <w:rsid w:val="00DA55D7"/>
    <w:rsid w:val="00DD2F11"/>
    <w:rsid w:val="00DD4179"/>
    <w:rsid w:val="00E10E4D"/>
    <w:rsid w:val="00E25F7B"/>
    <w:rsid w:val="00E570EF"/>
    <w:rsid w:val="00E61975"/>
    <w:rsid w:val="00E73138"/>
    <w:rsid w:val="00EB6F30"/>
    <w:rsid w:val="00ED3E4F"/>
    <w:rsid w:val="00EE06EF"/>
    <w:rsid w:val="00EE7449"/>
    <w:rsid w:val="00F00AC4"/>
    <w:rsid w:val="00F24066"/>
    <w:rsid w:val="00F63EDA"/>
    <w:rsid w:val="00F7513B"/>
    <w:rsid w:val="00F922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883A"/>
  <w15:docId w15:val="{2C9AED55-EF4F-4195-8BAE-051E8058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0"/>
    </w:pPr>
    <w:rPr>
      <w:rFonts w:ascii="Cambria" w:eastAsia="Times New Roman" w:hAnsi="Cambria" w:cs="Times New Roman"/>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qFormat/>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qFormat/>
    <w:pPr>
      <w:keepNext/>
      <w:spacing w:before="240" w:after="60"/>
      <w:outlineLvl w:val="3"/>
    </w:pPr>
    <w:rPr>
      <w:rFonts w:eastAsia="Times New Roman" w:cs="Times New Roman"/>
      <w:b/>
      <w:bCs/>
      <w:sz w:val="28"/>
      <w:szCs w:val="28"/>
    </w:rPr>
  </w:style>
  <w:style w:type="paragraph" w:styleId="Heading5">
    <w:name w:val="heading 5"/>
    <w:basedOn w:val="Normal"/>
    <w:next w:val="Normal"/>
    <w:pPr>
      <w:spacing w:before="240" w:after="60"/>
      <w:outlineLvl w:val="4"/>
    </w:pPr>
    <w:rPr>
      <w:rFonts w:eastAsia="Times New Roman" w:cs="Times New Roman"/>
      <w:b/>
      <w:bCs/>
      <w:i/>
      <w:iCs/>
      <w:sz w:val="26"/>
      <w:szCs w:val="26"/>
    </w:rPr>
  </w:style>
  <w:style w:type="paragraph" w:styleId="Heading6">
    <w:name w:val="heading 6"/>
    <w:basedOn w:val="Normal"/>
    <w:next w:val="Normal"/>
    <w:qFormat/>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pPr>
      <w:keepNext/>
      <w:spacing w:after="0" w:line="240" w:lineRule="auto"/>
      <w:ind w:left="284"/>
      <w:jc w:val="center"/>
      <w:outlineLvl w:val="6"/>
    </w:pPr>
    <w:rPr>
      <w:rFonts w:ascii="Times New Roman" w:eastAsia="Times New Roman" w:hAnsi="Times New Roman" w:cs="Times New Roman"/>
      <w:b/>
      <w:bCs/>
      <w:color w:val="000000"/>
      <w:sz w:val="24"/>
      <w:szCs w:val="24"/>
    </w:rPr>
  </w:style>
  <w:style w:type="paragraph" w:styleId="Heading8">
    <w:name w:val="heading 8"/>
    <w:basedOn w:val="Normal"/>
    <w:next w:val="Normal"/>
    <w:p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Heading1Char">
    <w:name w:val="Heading 1 Char"/>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customStyle="1" w:styleId="HeaderChar1CharChar1Char1CharChar1Char1Char1Glava-napis">
    <w:name w:val="Header;Char1 Char;Char1 Char1 Char;Char1;Char1 Char1;Glava - napis"/>
    <w:basedOn w:val="Normal"/>
    <w:qFormat/>
    <w:pPr>
      <w:spacing w:after="0" w:line="240" w:lineRule="auto"/>
    </w:pPr>
  </w:style>
  <w:style w:type="character" w:customStyle="1" w:styleId="HeaderCharChar1CharChar1Char1Char1CharChar1Char1Char3Char1Char1Char1Char1Char2Glava-napisChar">
    <w:name w:val="Header Char;Char1 Char Char1;Char1 Char1 Char Char1;Char1 Char3;Char1 Char1 Char1;Char1 Char2;Glava - napis Char"/>
    <w:basedOn w:val="DefaultParagraphFont"/>
    <w:rPr>
      <w:w w:val="100"/>
      <w:position w:val="-1"/>
      <w:effect w:val="none"/>
      <w:vertAlign w:val="baseline"/>
      <w:cs w:val="0"/>
      <w:em w:val="none"/>
    </w:rPr>
  </w:style>
  <w:style w:type="paragraph" w:customStyle="1" w:styleId="FooterChar">
    <w:name w:val="Footer;Char"/>
    <w:basedOn w:val="Normal"/>
    <w:qFormat/>
    <w:pPr>
      <w:spacing w:after="0" w:line="240" w:lineRule="auto"/>
    </w:pPr>
  </w:style>
  <w:style w:type="character" w:customStyle="1" w:styleId="FooterCharCharChar">
    <w:name w:val="Footer Char;Char Char"/>
    <w:basedOn w:val="DefaultParagraphFont"/>
    <w:rPr>
      <w:w w:val="100"/>
      <w:position w:val="-1"/>
      <w:effect w:val="none"/>
      <w:vertAlign w:val="baseline"/>
      <w:cs w:val="0"/>
      <w:em w:val="none"/>
    </w:rPr>
  </w:style>
  <w:style w:type="paragraph" w:customStyle="1" w:styleId="ListParagraphNormalbullet2lp1Headingx1Antesdeenumeracinbody2ListParagraph1ListParagraph11Listcolorat-Accentuare11BulletCitationList">
    <w:name w:val="List Paragraph;Normal bullet 2;lp1;Heading x1;Antes de enumeración;body 2;List Paragraph1;List Paragraph11;Listă colorată - Accentuare 11;Bullet;Citation List"/>
    <w:basedOn w:val="Normal"/>
    <w:pPr>
      <w:ind w:left="720"/>
      <w:contextualSpacing/>
    </w:pPr>
  </w:style>
  <w:style w:type="paragraph" w:customStyle="1" w:styleId="NormalWebNormalWebCharCharNormalWebChar">
    <w:name w:val="Normal (Web);Normal (Web) Char Char;Normal (Web) Char"/>
    <w:basedOn w:val="Normal"/>
    <w:pPr>
      <w:spacing w:before="30" w:after="0" w:line="240" w:lineRule="auto"/>
    </w:pPr>
    <w:rPr>
      <w:rFonts w:ascii="Times New Roman" w:eastAsia="Times New Roman" w:hAnsi="Times New Roman" w:cs="Times New Roman"/>
      <w:sz w:val="24"/>
      <w:szCs w:val="24"/>
      <w:lang w:val="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customStyle="1" w:styleId="FootnoteTextPodrozdziaFootnoteTextCharCharFunotesinglespacefootnotetextFOOTNOTESfnSprotnaopomba-besediloZnak1Sprotnaopomba-besediloZnakZnak2Sprotnaopomba-besediloZnak1ZnakZnak1stile1Footnote1Char2">
    <w:name w:val="Footnote Text;Podrozdział;Footnote Text Char Char;Fußnote;single space;footnote text;FOOTNOTES;fn;Sprotna opomba - besedilo Znak1;Sprotna opomba - besedilo Znak Znak2;Sprotna opomba - besedilo Znak1 Znak Znak1;stile 1;Footnote1;Char2"/>
    <w:basedOn w:val="Normal"/>
    <w:qFormat/>
    <w:pPr>
      <w:spacing w:after="0" w:line="240" w:lineRule="auto"/>
    </w:pPr>
    <w:rPr>
      <w:sz w:val="20"/>
      <w:szCs w:val="20"/>
    </w:rPr>
  </w:style>
  <w:style w:type="character" w:customStyle="1" w:styleId="FootnoteTextCharPodrozdziaChar1FootnoteTextCharCharChar1FunoteChar1singlespaceChar1footnotetextChar1FOOTNOTESChar1fnChar1Sprotnaopomba-besediloZnak1Char1Sprotnaopomba-besediloZnakZnak2Char1stile1CharFootnote1Char">
    <w:name w:val="Footnote Text Char;Podrozdział Char1;Footnote Text Char Char Char1;Fußnote Char1;single space Char1;footnote text Char1;FOOTNOTES Char1;fn Char1;Sprotna opomba - besedilo Znak1 Char1;Sprotna opomba - besedilo Znak Znak2 Char1;stile 1 Char;Footnote1 Char"/>
    <w:rPr>
      <w:w w:val="100"/>
      <w:position w:val="-1"/>
      <w:sz w:val="20"/>
      <w:szCs w:val="20"/>
      <w:effect w:val="none"/>
      <w:vertAlign w:val="baseline"/>
      <w:cs w:val="0"/>
      <w:em w:val="none"/>
    </w:rPr>
  </w:style>
  <w:style w:type="character" w:customStyle="1" w:styleId="FootnoteReferenceFootnoteFootnotesymbolFussnotaftref">
    <w:name w:val="Footnote Reference;Footnote;Footnote symbol;Fussnota;ftref"/>
    <w:qFormat/>
    <w:rPr>
      <w:w w:val="100"/>
      <w:position w:val="-1"/>
      <w:effect w:val="none"/>
      <w:vertAlign w:val="superscript"/>
      <w:cs w:val="0"/>
      <w:em w:val="none"/>
    </w:rPr>
  </w:style>
  <w:style w:type="paragraph" w:styleId="BodyText">
    <w:name w:val="Body Text"/>
    <w:basedOn w:val="Normal"/>
    <w:qFormat/>
    <w:pPr>
      <w:spacing w:after="120"/>
    </w:pPr>
  </w:style>
  <w:style w:type="character" w:customStyle="1" w:styleId="BodyTextChar">
    <w:name w:val="Body Text Char"/>
    <w:basedOn w:val="DefaultParagraphFont"/>
    <w:rPr>
      <w:w w:val="100"/>
      <w:position w:val="-1"/>
      <w:effect w:val="none"/>
      <w:vertAlign w:val="baseline"/>
      <w:cs w:val="0"/>
      <w:em w:val="none"/>
    </w:rPr>
  </w:style>
  <w:style w:type="paragraph" w:styleId="TOC1">
    <w:name w:val="toc 1"/>
    <w:basedOn w:val="Normal"/>
    <w:next w:val="Normal"/>
    <w:qFormat/>
    <w:pPr>
      <w:spacing w:after="100"/>
    </w:pPr>
  </w:style>
  <w:style w:type="paragraph" w:styleId="TOC2">
    <w:name w:val="toc 2"/>
    <w:basedOn w:val="Normal"/>
    <w:next w:val="Normal"/>
    <w:qFormat/>
    <w:pPr>
      <w:spacing w:after="100"/>
    </w:p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Heading6Char">
    <w:name w:val="Heading 6 Char"/>
    <w:rPr>
      <w:rFonts w:ascii="Cambria" w:eastAsia="Times New Roman" w:hAnsi="Cambria" w:cs="Times New Roman"/>
      <w:i/>
      <w:iCs/>
      <w:color w:val="243F60"/>
      <w:w w:val="100"/>
      <w:position w:val="-1"/>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numbering" w:customStyle="1" w:styleId="NoList1">
    <w:name w:val="No List1"/>
    <w:next w:val="NoList"/>
    <w:qFormat/>
  </w:style>
  <w:style w:type="character" w:styleId="FollowedHyperlink">
    <w:name w:val="FollowedHyperlink"/>
    <w:qFormat/>
    <w:rPr>
      <w:color w:val="800080"/>
      <w:w w:val="100"/>
      <w:position w:val="-1"/>
      <w:u w:val="single"/>
      <w:effect w:val="none"/>
      <w:vertAlign w:val="baseline"/>
      <w:cs w:val="0"/>
      <w:em w:val="none"/>
    </w:rPr>
  </w:style>
  <w:style w:type="paragraph" w:styleId="TOC3">
    <w:name w:val="toc 3"/>
    <w:basedOn w:val="Normal"/>
    <w:next w:val="Normal"/>
    <w:qFormat/>
    <w:pPr>
      <w:ind w:left="440"/>
    </w:pPr>
    <w:rPr>
      <w:rFonts w:eastAsia="Times New Roman" w:cs="Times New Roman"/>
      <w:lang w:val="en-US"/>
    </w:rPr>
  </w:style>
  <w:style w:type="character" w:customStyle="1" w:styleId="FootnoteTextChar1PodrozdziaCharFootnoteTextCharCharCharFunoteCharsinglespaceCharfootnotetextCharFOOTNOTESCharfnCharSprotnaopomba-besediloZnak1CharSprotnaopomba-besediloZnakZnak2Charstile1Char1Footnote1Char1">
    <w:name w:val="Footnote Text Char1;Podrozdział Char;Footnote Text Char Char Char;Fußnote Char;single space Char;footnote text Char;FOOTNOTES Char;fn Char;Sprotna opomba - besedilo Znak1 Char;Sprotna opomba - besedilo Znak Znak2 Char;stile 1 Char1;Footnote1 Char1"/>
    <w:rPr>
      <w:rFonts w:ascii="Calibri" w:eastAsia="Times New Roman" w:hAnsi="Calibri" w:cs="Times New Roman"/>
      <w:w w:val="100"/>
      <w:position w:val="-1"/>
      <w:sz w:val="20"/>
      <w:szCs w:val="20"/>
      <w:effect w:val="none"/>
      <w:vertAlign w:val="baseline"/>
      <w:cs w:val="0"/>
      <w:em w:val="none"/>
      <w:lang w:val="en-US"/>
    </w:rPr>
  </w:style>
  <w:style w:type="character" w:customStyle="1" w:styleId="HeaderChar1Char1CharCharChar1Char1CharCharChar1Char4Char1Char1Char2HeaderCharCharChar1Char2Char1Char1HeaderCharChar1HeaderCharCharCharChar1Char1CharCharCharChar1CharCharChar">
    <w:name w:val="Header Char1;Char1 Char Char;Char1 Char1 Char Char;Char1 Char4;Char1 Char1 Char2;Header Char Char;Char1 Char2;Char1 Char1;Header Char Char1;Header Char Char Char;Char1 Char1 Char Char Char;Char1 Char Char Char"/>
    <w:rPr>
      <w:rFonts w:ascii="Calibri" w:eastAsia="Times New Roman" w:hAnsi="Calibri" w:cs="Times New Roman"/>
      <w:w w:val="100"/>
      <w:position w:val="-1"/>
      <w:effect w:val="none"/>
      <w:vertAlign w:val="baseline"/>
      <w:cs w:val="0"/>
      <w:em w:val="none"/>
      <w:lang w:val="en-US"/>
    </w:rPr>
  </w:style>
  <w:style w:type="paragraph" w:styleId="EndnoteText">
    <w:name w:val="endnote text"/>
    <w:basedOn w:val="Normal"/>
    <w:qFormat/>
    <w:rPr>
      <w:rFonts w:eastAsia="Times New Roman" w:cs="Times New Roman"/>
      <w:sz w:val="20"/>
      <w:szCs w:val="20"/>
      <w:lang w:val="en-US"/>
    </w:rPr>
  </w:style>
  <w:style w:type="character" w:customStyle="1" w:styleId="EndnoteTextChar">
    <w:name w:val="Endnote Text Char"/>
    <w:rPr>
      <w:rFonts w:ascii="Calibri" w:eastAsia="Times New Roman" w:hAnsi="Calibri" w:cs="Times New Roman"/>
      <w:w w:val="100"/>
      <w:position w:val="-1"/>
      <w:sz w:val="20"/>
      <w:szCs w:val="20"/>
      <w:effect w:val="none"/>
      <w:vertAlign w:val="baseline"/>
      <w:cs w:val="0"/>
      <w:em w:val="none"/>
      <w:lang w:val="en-US"/>
    </w:rPr>
  </w:style>
  <w:style w:type="character" w:customStyle="1" w:styleId="TitleChar">
    <w:name w:val="Title Char"/>
    <w:rPr>
      <w:rFonts w:ascii="Times New Roman" w:eastAsia="Times New Roman" w:hAnsi="Times New Roman" w:cs="Times New Roman"/>
      <w:b/>
      <w:bCs/>
      <w:w w:val="100"/>
      <w:position w:val="-1"/>
      <w:sz w:val="24"/>
      <w:szCs w:val="20"/>
      <w:effect w:val="none"/>
      <w:vertAlign w:val="baseline"/>
      <w:cs w:val="0"/>
      <w:em w:val="none"/>
      <w:lang w:val="fr-FR" w:eastAsia="fr-FR"/>
    </w:rPr>
  </w:style>
  <w:style w:type="paragraph" w:styleId="BodyTextIndent">
    <w:name w:val="Body Text Indent"/>
    <w:basedOn w:val="Normal"/>
    <w:qFormat/>
    <w:pPr>
      <w:spacing w:after="120" w:line="240" w:lineRule="auto"/>
      <w:ind w:left="360"/>
    </w:pPr>
    <w:rPr>
      <w:rFonts w:ascii="Arial" w:eastAsia="Times New Roman" w:hAnsi="Arial" w:cs="Times New Roman"/>
      <w:sz w:val="28"/>
      <w:szCs w:val="28"/>
    </w:rPr>
  </w:style>
  <w:style w:type="character" w:customStyle="1" w:styleId="BodyTextIndentChar">
    <w:name w:val="Body Text Indent Char"/>
    <w:rPr>
      <w:rFonts w:ascii="Arial" w:eastAsia="Times New Roman" w:hAnsi="Arial" w:cs="Times New Roman"/>
      <w:w w:val="100"/>
      <w:position w:val="-1"/>
      <w:sz w:val="28"/>
      <w:szCs w:val="28"/>
      <w:effect w:val="none"/>
      <w:vertAlign w:val="baseline"/>
      <w:cs w:val="0"/>
      <w:em w:val="none"/>
    </w:rPr>
  </w:style>
  <w:style w:type="paragraph" w:styleId="BodyTextFirstIndent">
    <w:name w:val="Body Text First Indent"/>
    <w:basedOn w:val="BodyText"/>
    <w:qFormat/>
    <w:pPr>
      <w:spacing w:line="240" w:lineRule="auto"/>
      <w:ind w:firstLine="210"/>
    </w:pPr>
    <w:rPr>
      <w:rFonts w:ascii="Arial" w:eastAsia="Times New Roman" w:hAnsi="Arial" w:cs="Times New Roman"/>
      <w:sz w:val="28"/>
      <w:szCs w:val="28"/>
    </w:rPr>
  </w:style>
  <w:style w:type="character" w:customStyle="1" w:styleId="BodyTextFirstIndentChar">
    <w:name w:val="Body Text First Indent Char"/>
    <w:rPr>
      <w:rFonts w:ascii="Arial" w:eastAsia="Times New Roman" w:hAnsi="Arial" w:cs="Times New Roman"/>
      <w:w w:val="100"/>
      <w:position w:val="-1"/>
      <w:sz w:val="28"/>
      <w:szCs w:val="28"/>
      <w:effect w:val="none"/>
      <w:vertAlign w:val="baseline"/>
      <w:cs w:val="0"/>
      <w:em w:val="none"/>
    </w:rPr>
  </w:style>
  <w:style w:type="paragraph" w:styleId="NoteHeading">
    <w:name w:val="Note Heading"/>
    <w:basedOn w:val="Normal"/>
    <w:next w:val="Normal"/>
    <w:qFormat/>
    <w:rPr>
      <w:rFonts w:eastAsia="Times New Roman" w:cs="Times New Roman"/>
      <w:lang w:val="en-US"/>
    </w:rPr>
  </w:style>
  <w:style w:type="character" w:customStyle="1" w:styleId="NoteHeadingChar">
    <w:name w:val="Note Heading Char"/>
    <w:rPr>
      <w:rFonts w:ascii="Calibri" w:eastAsia="Times New Roman" w:hAnsi="Calibri" w:cs="Times New Roman"/>
      <w:w w:val="100"/>
      <w:position w:val="-1"/>
      <w:effect w:val="none"/>
      <w:vertAlign w:val="baseline"/>
      <w:cs w:val="0"/>
      <w:em w:val="none"/>
      <w:lang w:val="en-US"/>
    </w:rPr>
  </w:style>
  <w:style w:type="paragraph" w:styleId="BodyText2">
    <w:name w:val="Body Text 2"/>
    <w:basedOn w:val="Normal"/>
    <w:qFormat/>
    <w:pPr>
      <w:spacing w:after="120" w:line="480" w:lineRule="auto"/>
    </w:pPr>
    <w:rPr>
      <w:rFonts w:ascii="Arial" w:eastAsia="Times New Roman" w:hAnsi="Arial" w:cs="Times New Roman"/>
      <w:sz w:val="28"/>
      <w:szCs w:val="28"/>
    </w:rPr>
  </w:style>
  <w:style w:type="character" w:customStyle="1" w:styleId="BodyText2Char">
    <w:name w:val="Body Text 2 Char"/>
    <w:rPr>
      <w:rFonts w:ascii="Arial" w:eastAsia="Times New Roman" w:hAnsi="Arial" w:cs="Times New Roman"/>
      <w:w w:val="100"/>
      <w:position w:val="-1"/>
      <w:sz w:val="28"/>
      <w:szCs w:val="28"/>
      <w:effect w:val="none"/>
      <w:vertAlign w:val="baseline"/>
      <w:cs w:val="0"/>
      <w:em w:val="none"/>
    </w:rPr>
  </w:style>
  <w:style w:type="paragraph" w:styleId="BodyText3">
    <w:name w:val="Body Text 3"/>
    <w:basedOn w:val="Normal"/>
    <w:qFormat/>
    <w:pPr>
      <w:spacing w:after="120" w:line="240" w:lineRule="auto"/>
    </w:pPr>
    <w:rPr>
      <w:rFonts w:ascii="Arial" w:eastAsia="Times New Roman" w:hAnsi="Arial" w:cs="Times New Roman"/>
      <w:sz w:val="16"/>
      <w:szCs w:val="16"/>
    </w:rPr>
  </w:style>
  <w:style w:type="character" w:customStyle="1" w:styleId="BodyText3Char">
    <w:name w:val="Body Text 3 Char"/>
    <w:rPr>
      <w:rFonts w:ascii="Arial" w:eastAsia="Times New Roman" w:hAnsi="Arial" w:cs="Times New Roman"/>
      <w:w w:val="100"/>
      <w:position w:val="-1"/>
      <w:sz w:val="16"/>
      <w:szCs w:val="16"/>
      <w:effect w:val="none"/>
      <w:vertAlign w:val="baseline"/>
      <w:cs w:val="0"/>
      <w:em w:val="none"/>
    </w:rPr>
  </w:style>
  <w:style w:type="paragraph" w:styleId="BodyTextIndent3">
    <w:name w:val="Body Text Indent 3"/>
    <w:basedOn w:val="Normal"/>
    <w:qFormat/>
    <w:pPr>
      <w:spacing w:after="120" w:line="240" w:lineRule="auto"/>
      <w:ind w:left="360"/>
    </w:pPr>
    <w:rPr>
      <w:rFonts w:ascii="Arial" w:eastAsia="Times New Roman" w:hAnsi="Arial" w:cs="Times New Roman"/>
      <w:sz w:val="16"/>
      <w:szCs w:val="16"/>
    </w:rPr>
  </w:style>
  <w:style w:type="character" w:customStyle="1" w:styleId="BodyTextIndent3Char">
    <w:name w:val="Body Text Indent 3 Char"/>
    <w:rPr>
      <w:rFonts w:ascii="Arial" w:eastAsia="Times New Roman" w:hAnsi="Arial" w:cs="Times New Roman"/>
      <w:w w:val="100"/>
      <w:position w:val="-1"/>
      <w:sz w:val="16"/>
      <w:szCs w:val="16"/>
      <w:effect w:val="none"/>
      <w:vertAlign w:val="baseline"/>
      <w:cs w:val="0"/>
      <w:em w:val="none"/>
    </w:rPr>
  </w:style>
  <w:style w:type="paragraph" w:styleId="DocumentMap">
    <w:name w:val="Document Map"/>
    <w:basedOn w:val="Normal"/>
    <w:qFormat/>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rPr>
      <w:rFonts w:ascii="Tahoma" w:eastAsia="Times New Roman" w:hAnsi="Tahoma" w:cs="Tahoma"/>
      <w:w w:val="100"/>
      <w:position w:val="-1"/>
      <w:sz w:val="20"/>
      <w:szCs w:val="20"/>
      <w:effect w:val="none"/>
      <w:shd w:val="clear" w:color="auto" w:fill="000080"/>
      <w:vertAlign w:val="baseline"/>
      <w:cs w:val="0"/>
      <w:em w:val="none"/>
    </w:rPr>
  </w:style>
  <w:style w:type="paragraph" w:styleId="PlainText">
    <w:name w:val="Plain Text"/>
    <w:basedOn w:val="Normal"/>
    <w:qFormat/>
    <w:pPr>
      <w:spacing w:after="0" w:line="240" w:lineRule="auto"/>
    </w:pPr>
    <w:rPr>
      <w:rFonts w:ascii="Consolas" w:hAnsi="Consolas" w:cs="Times New Roman"/>
      <w:sz w:val="21"/>
      <w:szCs w:val="21"/>
      <w:lang w:val="en-US"/>
    </w:rPr>
  </w:style>
  <w:style w:type="character" w:customStyle="1" w:styleId="PlainTextChar">
    <w:name w:val="Plain Text Char"/>
    <w:rPr>
      <w:rFonts w:ascii="Consolas" w:eastAsia="Calibri" w:hAnsi="Consolas" w:cs="Times New Roman"/>
      <w:w w:val="100"/>
      <w:position w:val="-1"/>
      <w:sz w:val="21"/>
      <w:szCs w:val="21"/>
      <w:effect w:val="none"/>
      <w:vertAlign w:val="baseline"/>
      <w:cs w:val="0"/>
      <w:em w:val="none"/>
      <w:lang w:val="en-US"/>
    </w:r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rFonts w:ascii="Arial" w:eastAsia="Times New Roman" w:hAnsi="Arial"/>
      <w:position w:val="-1"/>
      <w:sz w:val="28"/>
      <w:szCs w:val="28"/>
      <w:lang w:eastAsia="en-US"/>
    </w:rPr>
  </w:style>
  <w:style w:type="paragraph" w:styleId="TOCHeading">
    <w:name w:val="TOC Heading"/>
    <w:basedOn w:val="Heading1"/>
    <w:next w:val="Normal"/>
    <w:qFormat/>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xl61">
    <w:name w:val="xl61"/>
    <w:basedOn w:val="Normal"/>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pPr>
      <w:spacing w:after="0" w:line="240" w:lineRule="auto"/>
    </w:pPr>
    <w:rPr>
      <w:rFonts w:ascii="Times New Roman" w:eastAsia="Times New Roman" w:hAnsi="Times New Roman" w:cs="Times New Roman"/>
      <w:sz w:val="24"/>
      <w:szCs w:val="24"/>
      <w:lang w:val="pl-PL" w:eastAsia="pl-PL"/>
    </w:rPr>
  </w:style>
  <w:style w:type="character" w:customStyle="1" w:styleId="Text1Char">
    <w:name w:val="Text 1 Char"/>
    <w:rPr>
      <w:w w:val="100"/>
      <w:position w:val="-1"/>
      <w:sz w:val="24"/>
      <w:effect w:val="none"/>
      <w:vertAlign w:val="baseline"/>
      <w:cs w:val="0"/>
      <w:em w:val="none"/>
      <w:lang w:val="en-GB" w:eastAsia="en-GB"/>
    </w:rPr>
  </w:style>
  <w:style w:type="paragraph" w:customStyle="1" w:styleId="Text1">
    <w:name w:val="Text 1"/>
    <w:basedOn w:val="Normal"/>
    <w:pPr>
      <w:spacing w:after="240" w:line="240" w:lineRule="auto"/>
      <w:ind w:left="482"/>
      <w:jc w:val="both"/>
    </w:pPr>
    <w:rPr>
      <w:sz w:val="24"/>
      <w:lang w:val="en-GB" w:eastAsia="en-GB"/>
    </w:rPr>
  </w:style>
  <w:style w:type="paragraph" w:customStyle="1" w:styleId="ZchnZchnCharCharChar">
    <w:name w:val="Zchn Zchn Char Char Char"/>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pPr>
      <w:spacing w:after="0" w:line="240" w:lineRule="auto"/>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BodyText21">
    <w:name w:val="Body Text 21"/>
    <w:basedOn w:val="Normal"/>
    <w:pPr>
      <w:overflowPunct w:val="0"/>
      <w:autoSpaceDE w:val="0"/>
      <w:autoSpaceDN w:val="0"/>
      <w:adjustRightInd w:val="0"/>
      <w:spacing w:after="120" w:line="240" w:lineRule="auto"/>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har">
    <w:name w:val="Char"/>
    <w:basedOn w:val="Normal"/>
    <w:pPr>
      <w:spacing w:after="0" w:line="240" w:lineRule="auto"/>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pPr>
      <w:ind w:left="720" w:hanging="360"/>
    </w:pPr>
  </w:style>
  <w:style w:type="paragraph" w:customStyle="1" w:styleId="CaracterCaracterCaracter">
    <w:name w:val="Caracter Caracter Caracter"/>
    <w:basedOn w:val="Normal"/>
    <w:pPr>
      <w:spacing w:after="0" w:line="240" w:lineRule="auto"/>
    </w:pPr>
    <w:rPr>
      <w:rFonts w:ascii="Times New Roman" w:eastAsia="Times New Roman" w:hAnsi="Times New Roman" w:cs="Times New Roman"/>
      <w:sz w:val="20"/>
      <w:szCs w:val="20"/>
      <w:lang w:val="pl-PL" w:eastAsia="pl-PL"/>
    </w:rPr>
  </w:style>
  <w:style w:type="paragraph" w:customStyle="1" w:styleId="CharChar4">
    <w:name w:val="Char Char4"/>
    <w:basedOn w:val="Normal"/>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xl55">
    <w:name w:val="xl55"/>
    <w:basedOn w:val="Normal"/>
    <w:pPr>
      <w:spacing w:before="100" w:beforeAutospacing="1" w:after="100" w:afterAutospacing="1" w:line="240" w:lineRule="auto"/>
    </w:pPr>
    <w:rPr>
      <w:rFonts w:ascii="Times New Roman" w:eastAsia="Arial Unicode MS" w:hAnsi="Times New Roman" w:cs="Times New Roman"/>
      <w:b/>
      <w:bCs/>
      <w:sz w:val="24"/>
      <w:szCs w:val="24"/>
      <w:lang w:eastAsia="ro-RO"/>
    </w:rPr>
  </w:style>
  <w:style w:type="paragraph" w:customStyle="1" w:styleId="NoSpacing1">
    <w:name w:val="No Spacing1"/>
    <w:pPr>
      <w:suppressAutoHyphens/>
      <w:spacing w:line="1" w:lineRule="atLeast"/>
      <w:ind w:leftChars="-1" w:left="-1" w:hangingChars="1" w:hanging="1"/>
      <w:textDirection w:val="btLr"/>
      <w:textAlignment w:val="top"/>
      <w:outlineLvl w:val="0"/>
    </w:pPr>
    <w:rPr>
      <w:rFonts w:ascii="Arial" w:eastAsia="Times New Roman" w:hAnsi="Arial"/>
      <w:position w:val="-1"/>
      <w:sz w:val="28"/>
      <w:szCs w:val="28"/>
      <w:lang w:eastAsia="en-US"/>
    </w:rPr>
  </w:style>
  <w:style w:type="paragraph" w:customStyle="1" w:styleId="xl34">
    <w:name w:val="xl34"/>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qFormat/>
    <w:rPr>
      <w:w w:val="100"/>
      <w:position w:val="-1"/>
      <w:effect w:val="none"/>
      <w:vertAlign w:val="superscript"/>
      <w:cs w:val="0"/>
      <w:em w:val="none"/>
    </w:rPr>
  </w:style>
  <w:style w:type="character" w:styleId="BookTitle">
    <w:name w:val="Book Title"/>
    <w:rPr>
      <w:b/>
      <w:bCs/>
      <w:smallCaps/>
      <w:spacing w:val="5"/>
      <w:w w:val="100"/>
      <w:position w:val="-1"/>
      <w:effect w:val="none"/>
      <w:vertAlign w:val="baseline"/>
      <w:cs w:val="0"/>
      <w:em w:val="none"/>
    </w:rPr>
  </w:style>
  <w:style w:type="character" w:customStyle="1" w:styleId="tpa1">
    <w:name w:val="tpa1"/>
    <w:basedOn w:val="DefaultParagraphFont"/>
    <w:rPr>
      <w:w w:val="100"/>
      <w:position w:val="-1"/>
      <w:effect w:val="none"/>
      <w:vertAlign w:val="baseline"/>
      <w:cs w:val="0"/>
      <w:em w:val="none"/>
    </w:rPr>
  </w:style>
  <w:style w:type="character" w:customStyle="1" w:styleId="tli1">
    <w:name w:val="tli1"/>
    <w:basedOn w:val="DefaultParagraphFont"/>
    <w:rPr>
      <w:w w:val="100"/>
      <w:position w:val="-1"/>
      <w:effect w:val="none"/>
      <w:vertAlign w:val="baseline"/>
      <w:cs w:val="0"/>
      <w:em w:val="none"/>
    </w:rPr>
  </w:style>
  <w:style w:type="character" w:customStyle="1" w:styleId="text10">
    <w:name w:val="text1"/>
    <w:basedOn w:val="DefaultParagraphFont"/>
    <w:rPr>
      <w:w w:val="100"/>
      <w:position w:val="-1"/>
      <w:effect w:val="none"/>
      <w:vertAlign w:val="baseline"/>
      <w:cs w:val="0"/>
      <w:em w:val="none"/>
    </w:rPr>
  </w:style>
  <w:style w:type="character" w:customStyle="1" w:styleId="pt1">
    <w:name w:val="pt1"/>
    <w:rPr>
      <w:b/>
      <w:bCs/>
      <w:color w:val="8F0000"/>
      <w:w w:val="100"/>
      <w:position w:val="-1"/>
      <w:effect w:val="none"/>
      <w:vertAlign w:val="baseline"/>
      <w:cs w:val="0"/>
      <w:em w:val="none"/>
    </w:rPr>
  </w:style>
  <w:style w:type="character" w:customStyle="1" w:styleId="tpt1">
    <w:name w:val="tpt1"/>
    <w:basedOn w:val="DefaultParagraphFont"/>
    <w:rPr>
      <w:w w:val="100"/>
      <w:position w:val="-1"/>
      <w:effect w:val="none"/>
      <w:vertAlign w:val="baseline"/>
      <w:cs w:val="0"/>
      <w:em w:val="none"/>
    </w:rPr>
  </w:style>
  <w:style w:type="character" w:customStyle="1" w:styleId="al1">
    <w:name w:val="al1"/>
    <w:rPr>
      <w:b/>
      <w:bCs/>
      <w:color w:val="008F00"/>
      <w:w w:val="100"/>
      <w:position w:val="-1"/>
      <w:effect w:val="none"/>
      <w:vertAlign w:val="baseline"/>
      <w:cs w:val="0"/>
      <w:em w:val="none"/>
    </w:rPr>
  </w:style>
  <w:style w:type="character" w:customStyle="1" w:styleId="tal1">
    <w:name w:val="tal1"/>
    <w:basedOn w:val="DefaultParagraphFont"/>
    <w:rPr>
      <w:w w:val="100"/>
      <w:position w:val="-1"/>
      <w:effect w:val="none"/>
      <w:vertAlign w:val="baseline"/>
      <w:cs w:val="0"/>
      <w:em w:val="none"/>
    </w:rPr>
  </w:style>
  <w:style w:type="character" w:customStyle="1" w:styleId="do1">
    <w:name w:val="do1"/>
    <w:rPr>
      <w:b/>
      <w:bCs/>
      <w:w w:val="100"/>
      <w:position w:val="-1"/>
      <w:sz w:val="26"/>
      <w:szCs w:val="26"/>
      <w:effect w:val="none"/>
      <w:vertAlign w:val="baseline"/>
      <w:cs w:val="0"/>
      <w:em w:val="none"/>
    </w:rPr>
  </w:style>
  <w:style w:type="character" w:customStyle="1" w:styleId="def">
    <w:name w:val="def"/>
    <w:basedOn w:val="DefaultParagraphFont"/>
    <w:rPr>
      <w:w w:val="100"/>
      <w:position w:val="-1"/>
      <w:effect w:val="none"/>
      <w:vertAlign w:val="baseline"/>
      <w:cs w:val="0"/>
      <w:em w:val="none"/>
    </w:rPr>
  </w:style>
  <w:style w:type="character" w:customStyle="1" w:styleId="titlupag">
    <w:name w:val="titlu_pag"/>
    <w:basedOn w:val="DefaultParagraphFont"/>
    <w:rPr>
      <w:w w:val="100"/>
      <w:position w:val="-1"/>
      <w:effect w:val="none"/>
      <w:vertAlign w:val="baseline"/>
      <w:cs w:val="0"/>
      <w:em w:val="none"/>
    </w:rPr>
  </w:style>
  <w:style w:type="character" w:customStyle="1" w:styleId="ar1">
    <w:name w:val="ar1"/>
    <w:rPr>
      <w:b/>
      <w:bCs/>
      <w:color w:val="0000AF"/>
      <w:w w:val="100"/>
      <w:position w:val="-1"/>
      <w:sz w:val="22"/>
      <w:szCs w:val="22"/>
      <w:effect w:val="none"/>
      <w:vertAlign w:val="baseline"/>
      <w:cs w:val="0"/>
      <w:em w:val="none"/>
    </w:rPr>
  </w:style>
  <w:style w:type="paragraph" w:styleId="z-TopofForm">
    <w:name w:val="HTML Top of Form"/>
    <w:basedOn w:val="Normal"/>
    <w:next w:val="Normal"/>
    <w:qFormat/>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rPr>
  </w:style>
  <w:style w:type="paragraph" w:styleId="z-BottomofForm">
    <w:name w:val="HTML Bottom of Form"/>
    <w:basedOn w:val="Normal"/>
    <w:next w:val="Normal"/>
    <w:qFormat/>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rPr>
  </w:style>
  <w:style w:type="table" w:customStyle="1" w:styleId="TableGrid1">
    <w:name w:val="Table Grid1"/>
    <w:basedOn w:val="TableNormal"/>
    <w:next w:val="TableGri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w w:val="100"/>
      <w:position w:val="-1"/>
      <w:effect w:val="none"/>
      <w:vertAlign w:val="baseline"/>
      <w:cs w:val="0"/>
      <w:em w:val="none"/>
    </w:rPr>
  </w:style>
  <w:style w:type="table" w:customStyle="1" w:styleId="TableGrid2">
    <w:name w:val="Table Grid2"/>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pPr>
      <w:suppressAutoHyphens/>
      <w:spacing w:after="0" w:line="240" w:lineRule="auto"/>
      <w:ind w:leftChars="-1" w:left="-1" w:hangingChars="1" w:hanging="1"/>
      <w:textDirection w:val="btLr"/>
      <w:textAlignment w:val="top"/>
      <w:outlineLvl w:val="0"/>
    </w:pPr>
    <w:rPr>
      <w:rFonts w:cs="Times New Roman"/>
      <w:position w:val="-1"/>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pPr>
      <w:suppressAutoHyphens/>
      <w:spacing w:after="0" w:line="240" w:lineRule="auto"/>
      <w:ind w:leftChars="-1" w:left="-1" w:hangingChars="1" w:hanging="1"/>
      <w:textDirection w:val="btLr"/>
      <w:textAlignment w:val="top"/>
      <w:outlineLvl w:val="0"/>
    </w:pPr>
    <w:rPr>
      <w:rFonts w:eastAsia="Times New Roman" w:cs="Times New Roman"/>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7Char">
    <w:name w:val="Heading 7 Char"/>
    <w:rPr>
      <w:rFonts w:ascii="Times New Roman" w:eastAsia="Times New Roman" w:hAnsi="Times New Roman" w:cs="Times New Roman"/>
      <w:b/>
      <w:bCs/>
      <w:color w:val="000000"/>
      <w:w w:val="100"/>
      <w:position w:val="-1"/>
      <w:sz w:val="24"/>
      <w:szCs w:val="24"/>
      <w:effect w:val="none"/>
      <w:vertAlign w:val="baseline"/>
      <w:cs w:val="0"/>
      <w:em w:val="none"/>
    </w:rPr>
  </w:style>
  <w:style w:type="character" w:customStyle="1" w:styleId="Heading8Char">
    <w:name w:val="Heading 8 Char"/>
    <w:rPr>
      <w:rFonts w:ascii="Times New Roman" w:eastAsia="Times New Roman" w:hAnsi="Times New Roman" w:cs="Times New Roman"/>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effect w:val="none"/>
      <w:vertAlign w:val="baseline"/>
      <w:cs w:val="0"/>
      <w:em w:val="none"/>
    </w:rPr>
  </w:style>
  <w:style w:type="table" w:customStyle="1" w:styleId="TableGrid4">
    <w:name w:val="Table Grid4"/>
    <w:basedOn w:val="TableNormal"/>
    <w:next w:val="TableGrid"/>
    <w:pPr>
      <w:suppressAutoHyphens/>
      <w:spacing w:after="0" w:line="240" w:lineRule="auto"/>
      <w:ind w:leftChars="-1" w:left="-1" w:hangingChars="1" w:hanging="1"/>
      <w:textDirection w:val="btLr"/>
      <w:textAlignment w:val="top"/>
      <w:outlineLvl w:val="0"/>
    </w:pPr>
    <w:rPr>
      <w:rFonts w:eastAsia="Times New Roman" w:cs="Times New Roman"/>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paragraph" w:customStyle="1" w:styleId="Address">
    <w:name w:val="Address"/>
    <w:basedOn w:val="Normal"/>
    <w:pPr>
      <w:spacing w:after="0" w:line="240" w:lineRule="auto"/>
    </w:pPr>
    <w:rPr>
      <w:rFonts w:ascii="Times New Roman" w:eastAsia="Times New Roman" w:hAnsi="Times New Roman" w:cs="Times New Roman"/>
      <w:sz w:val="24"/>
      <w:szCs w:val="20"/>
      <w:lang w:eastAsia="fr-FR"/>
    </w:rPr>
  </w:style>
  <w:style w:type="paragraph" w:customStyle="1" w:styleId="Considrant">
    <w:name w:val="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Corpodeltesto">
    <w:name w:val="Corpo del testo"/>
    <w:basedOn w:val="Normal"/>
    <w:pPr>
      <w:widowControl w:val="0"/>
      <w:spacing w:after="0" w:line="240" w:lineRule="auto"/>
      <w:jc w:val="both"/>
    </w:pPr>
    <w:rPr>
      <w:rFonts w:ascii="Arial" w:eastAsia="Times New Roman" w:hAnsi="Arial" w:cs="Times New Roman"/>
      <w:sz w:val="20"/>
      <w:szCs w:val="20"/>
      <w:lang w:val="it-IT" w:eastAsia="ro-RO"/>
    </w:rPr>
  </w:style>
  <w:style w:type="paragraph" w:styleId="Index1">
    <w:name w:val="index 1"/>
    <w:basedOn w:val="Normal"/>
    <w:next w:val="Normal"/>
    <w:pPr>
      <w:spacing w:after="0" w:line="240" w:lineRule="auto"/>
      <w:jc w:val="both"/>
    </w:pPr>
    <w:rPr>
      <w:rFonts w:ascii="Times New Roman" w:eastAsia="Times New Roman" w:hAnsi="Times New Roman" w:cs="Times New Roman"/>
      <w:sz w:val="24"/>
      <w:szCs w:val="24"/>
    </w:rPr>
  </w:style>
  <w:style w:type="paragraph" w:customStyle="1" w:styleId="titlefront">
    <w:name w:val="title_front"/>
    <w:basedOn w:val="Normal"/>
    <w:pPr>
      <w:spacing w:before="240" w:after="0" w:line="240" w:lineRule="auto"/>
      <w:ind w:left="1701"/>
      <w:jc w:val="right"/>
    </w:pPr>
    <w:rPr>
      <w:rFonts w:ascii="Optima" w:eastAsia="Times New Roman" w:hAnsi="Optima" w:cs="Times New Roman"/>
      <w:b/>
      <w:bCs/>
      <w:sz w:val="28"/>
      <w:szCs w:val="20"/>
      <w:lang w:val="en-GB"/>
    </w:rPr>
  </w:style>
  <w:style w:type="paragraph" w:customStyle="1" w:styleId="DefaultText1">
    <w:name w:val="Default Text:1"/>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lassification">
    <w:name w:val="classification"/>
    <w:basedOn w:val="Normal"/>
    <w:pPr>
      <w:spacing w:after="0" w:line="240" w:lineRule="auto"/>
      <w:jc w:val="center"/>
    </w:pPr>
    <w:rPr>
      <w:rFonts w:ascii="Arial" w:eastAsia="Times New Roman" w:hAnsi="Arial" w:cs="Times New Roman"/>
      <w:caps/>
      <w:szCs w:val="20"/>
      <w:lang w:val="en-GB" w:eastAsia="ro-RO"/>
    </w:rPr>
  </w:style>
  <w:style w:type="paragraph" w:customStyle="1" w:styleId="FR1">
    <w:name w:val="FR1"/>
    <w:pPr>
      <w:widowControl w:val="0"/>
      <w:suppressAutoHyphens/>
      <w:spacing w:line="1" w:lineRule="atLeast"/>
      <w:ind w:leftChars="-1" w:left="-1" w:hangingChars="1" w:hanging="1"/>
      <w:textDirection w:val="btLr"/>
      <w:textAlignment w:val="top"/>
      <w:outlineLvl w:val="0"/>
    </w:pPr>
    <w:rPr>
      <w:rFonts w:ascii="Arial" w:eastAsia="Times New Roman" w:hAnsi="Arial"/>
      <w:b/>
      <w:position w:val="-1"/>
      <w:sz w:val="36"/>
      <w:lang w:val="en-US" w:eastAsia="en-US"/>
    </w:rPr>
  </w:style>
  <w:style w:type="paragraph" w:customStyle="1" w:styleId="DefaultText">
    <w:name w:val="Default Text"/>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DefaultText2">
    <w:name w:val="Default Text:2"/>
    <w:basedOn w:val="Normal"/>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pPr>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pPr>
      <w:spacing w:after="0" w:line="240" w:lineRule="auto"/>
    </w:pPr>
    <w:rPr>
      <w:rFonts w:ascii="Times New Roman" w:eastAsia="Times New Roman" w:hAnsi="Times New Roman" w:cs="Times New Roman"/>
      <w:noProof/>
      <w:sz w:val="24"/>
      <w:szCs w:val="20"/>
    </w:rPr>
  </w:style>
  <w:style w:type="paragraph" w:customStyle="1" w:styleId="Annexetitle">
    <w:name w:val="Annexe_title"/>
    <w:basedOn w:val="Heading1"/>
    <w:next w:val="Normal"/>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pPr>
      <w:keepNext/>
      <w:widowControl w:val="0"/>
      <w:spacing w:before="240" w:after="0" w:line="240" w:lineRule="atLeast"/>
    </w:pPr>
    <w:rPr>
      <w:rFonts w:ascii="Arial" w:eastAsia="Times New Roman" w:hAnsi="Arial" w:cs="Times New Roman"/>
      <w:b/>
      <w:sz w:val="20"/>
      <w:szCs w:val="20"/>
      <w:lang w:val="cs-CZ" w:eastAsia="fr-FR"/>
    </w:rPr>
  </w:style>
  <w:style w:type="character" w:customStyle="1" w:styleId="li1">
    <w:name w:val="li1"/>
    <w:rPr>
      <w:b/>
      <w:bCs/>
      <w:color w:val="8F0000"/>
      <w:w w:val="100"/>
      <w:position w:val="-1"/>
      <w:effect w:val="none"/>
      <w:vertAlign w:val="baseline"/>
      <w:cs w:val="0"/>
      <w:em w:val="none"/>
    </w:rPr>
  </w:style>
  <w:style w:type="character" w:customStyle="1" w:styleId="tsp1">
    <w:name w:val="tsp1"/>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tax1">
    <w:name w:val="tax1"/>
    <w:rPr>
      <w:b/>
      <w:bCs/>
      <w:w w:val="100"/>
      <w:position w:val="-1"/>
      <w:sz w:val="26"/>
      <w:szCs w:val="26"/>
      <w:effect w:val="none"/>
      <w:vertAlign w:val="baseline"/>
      <w:cs w:val="0"/>
      <w:em w:val="none"/>
    </w:rPr>
  </w:style>
  <w:style w:type="character" w:customStyle="1" w:styleId="tca1">
    <w:name w:val="tca1"/>
    <w:rPr>
      <w:b/>
      <w:bCs/>
      <w:w w:val="100"/>
      <w:position w:val="-1"/>
      <w:sz w:val="24"/>
      <w:szCs w:val="24"/>
      <w:effect w:val="none"/>
      <w:vertAlign w:val="baseline"/>
      <w:cs w:val="0"/>
      <w:em w:val="none"/>
    </w:rPr>
  </w:style>
  <w:style w:type="character" w:customStyle="1" w:styleId="BodyTextIndentChar1">
    <w:name w:val="Body Text Indent Char1"/>
    <w:rPr>
      <w:w w:val="100"/>
      <w:position w:val="-1"/>
      <w:sz w:val="24"/>
      <w:szCs w:val="24"/>
      <w:effect w:val="none"/>
      <w:vertAlign w:val="baseline"/>
      <w:cs w:val="0"/>
      <w:em w:val="none"/>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pPr>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styleId="BodyTextIndent2">
    <w:name w:val="Body Text Indent 2"/>
    <w:basedOn w:val="Normal"/>
    <w:qFormat/>
    <w:pPr>
      <w:spacing w:after="120" w:line="480" w:lineRule="auto"/>
      <w:ind w:left="360"/>
    </w:pPr>
    <w:rPr>
      <w:rFonts w:eastAsia="Times New Roman" w:cs="Times New Roman"/>
    </w:rPr>
  </w:style>
  <w:style w:type="character" w:customStyle="1" w:styleId="BodyTextIndent2Char">
    <w:name w:val="Body Text Indent 2 Char"/>
    <w:rPr>
      <w:rFonts w:ascii="Calibri" w:eastAsia="Times New Roman" w:hAnsi="Calibri" w:cs="Times New Roman"/>
      <w:w w:val="100"/>
      <w:position w:val="-1"/>
      <w:effect w:val="none"/>
      <w:vertAlign w:val="baseline"/>
      <w:cs w:val="0"/>
      <w:em w:val="none"/>
    </w:rPr>
  </w:style>
  <w:style w:type="paragraph" w:styleId="TOC4">
    <w:name w:val="toc 4"/>
    <w:basedOn w:val="Normal"/>
    <w:next w:val="Normal"/>
    <w:qFormat/>
    <w:pPr>
      <w:spacing w:after="100"/>
      <w:ind w:left="660"/>
    </w:pPr>
    <w:rPr>
      <w:rFonts w:eastAsia="Times New Roman" w:cs="Times New Roman"/>
      <w:lang w:val="en-US"/>
    </w:rPr>
  </w:style>
  <w:style w:type="paragraph" w:styleId="TOC5">
    <w:name w:val="toc 5"/>
    <w:basedOn w:val="Normal"/>
    <w:next w:val="Normal"/>
    <w:qFormat/>
    <w:pPr>
      <w:spacing w:after="100"/>
      <w:ind w:left="880"/>
    </w:pPr>
    <w:rPr>
      <w:rFonts w:eastAsia="Times New Roman" w:cs="Times New Roman"/>
      <w:lang w:val="en-US"/>
    </w:rPr>
  </w:style>
  <w:style w:type="paragraph" w:styleId="TOC6">
    <w:name w:val="toc 6"/>
    <w:basedOn w:val="Normal"/>
    <w:next w:val="Normal"/>
    <w:qFormat/>
    <w:pPr>
      <w:spacing w:after="100"/>
      <w:ind w:left="1100"/>
    </w:pPr>
    <w:rPr>
      <w:rFonts w:eastAsia="Times New Roman" w:cs="Times New Roman"/>
      <w:lang w:val="en-US"/>
    </w:rPr>
  </w:style>
  <w:style w:type="paragraph" w:styleId="TOC7">
    <w:name w:val="toc 7"/>
    <w:basedOn w:val="Normal"/>
    <w:next w:val="Normal"/>
    <w:qFormat/>
    <w:pPr>
      <w:spacing w:after="100"/>
      <w:ind w:left="1320"/>
    </w:pPr>
    <w:rPr>
      <w:rFonts w:eastAsia="Times New Roman" w:cs="Times New Roman"/>
      <w:lang w:val="en-US"/>
    </w:rPr>
  </w:style>
  <w:style w:type="paragraph" w:styleId="TOC8">
    <w:name w:val="toc 8"/>
    <w:basedOn w:val="Normal"/>
    <w:next w:val="Normal"/>
    <w:qFormat/>
    <w:pPr>
      <w:spacing w:after="100"/>
      <w:ind w:left="1540"/>
    </w:pPr>
    <w:rPr>
      <w:rFonts w:eastAsia="Times New Roman" w:cs="Times New Roman"/>
      <w:lang w:val="en-US"/>
    </w:rPr>
  </w:style>
  <w:style w:type="paragraph" w:styleId="TOC9">
    <w:name w:val="toc 9"/>
    <w:basedOn w:val="Normal"/>
    <w:next w:val="Normal"/>
    <w:qFormat/>
    <w:pPr>
      <w:spacing w:after="100"/>
      <w:ind w:left="1760"/>
    </w:pPr>
    <w:rPr>
      <w:rFonts w:eastAsia="Times New Roman" w:cs="Times New Roman"/>
      <w:lang w:val="en-US"/>
    </w:rPr>
  </w:style>
  <w:style w:type="table" w:customStyle="1" w:styleId="TableGrid11">
    <w:name w:val="Table Grid1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qFormat/>
  </w:style>
  <w:style w:type="paragraph" w:customStyle="1" w:styleId="text">
    <w:name w:val="text"/>
    <w:basedOn w:val="Normal"/>
    <w:pPr>
      <w:spacing w:after="0" w:line="240" w:lineRule="auto"/>
    </w:pPr>
    <w:rPr>
      <w:rFonts w:ascii="Times New Roman" w:eastAsia="Times New Roman" w:hAnsi="Times New Roman" w:cs="Times New Roman"/>
      <w:noProof/>
      <w:sz w:val="24"/>
      <w:szCs w:val="24"/>
    </w:rPr>
  </w:style>
  <w:style w:type="numbering" w:customStyle="1" w:styleId="NoList2">
    <w:name w:val="No List2"/>
    <w:next w:val="NoList"/>
    <w:qFormat/>
  </w:style>
  <w:style w:type="numbering" w:customStyle="1" w:styleId="NoList111">
    <w:name w:val="No List111"/>
    <w:next w:val="NoList"/>
    <w:qFormat/>
  </w:style>
  <w:style w:type="table" w:customStyle="1" w:styleId="TableGrid21">
    <w:name w:val="Table Grid2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qFormat/>
  </w:style>
  <w:style w:type="numbering" w:customStyle="1" w:styleId="NoList3">
    <w:name w:val="No List3"/>
    <w:next w:val="NoList"/>
    <w:qFormat/>
  </w:style>
  <w:style w:type="paragraph" w:customStyle="1" w:styleId="Stil2">
    <w:name w:val="Stil2"/>
    <w:basedOn w:val="Heading1"/>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rPr>
  </w:style>
  <w:style w:type="paragraph" w:customStyle="1" w:styleId="NormalWeb2">
    <w:name w:val="Normal (Web)2"/>
    <w:basedOn w:val="Normal"/>
    <w:pPr>
      <w:spacing w:before="105" w:after="105" w:line="240" w:lineRule="auto"/>
      <w:ind w:left="105" w:right="105"/>
    </w:pPr>
    <w:rPr>
      <w:rFonts w:ascii="Times New Roman" w:eastAsia="Times New Roman" w:hAnsi="Times New Roman" w:cs="Times New Roman"/>
      <w:sz w:val="24"/>
      <w:szCs w:val="24"/>
    </w:rPr>
  </w:style>
  <w:style w:type="paragraph" w:customStyle="1" w:styleId="xl33">
    <w:name w:val="xl33"/>
    <w:basedOn w:val="Normal"/>
    <w:pPr>
      <w:spacing w:before="100" w:beforeAutospacing="1" w:after="100" w:afterAutospacing="1" w:line="240" w:lineRule="auto"/>
    </w:pPr>
    <w:rPr>
      <w:rFonts w:ascii="Arial" w:eastAsia="Arial Unicode MS" w:hAnsi="Arial" w:cs="Times New Roman"/>
      <w:sz w:val="18"/>
      <w:szCs w:val="18"/>
    </w:rPr>
  </w:style>
  <w:style w:type="paragraph" w:customStyle="1" w:styleId="Guidelines5">
    <w:name w:val="Guidelines 5"/>
    <w:basedOn w:val="Normal"/>
    <w:pPr>
      <w:spacing w:before="240" w:after="240" w:line="240" w:lineRule="auto"/>
      <w:jc w:val="both"/>
    </w:pPr>
    <w:rPr>
      <w:rFonts w:ascii="Times New Roman" w:eastAsia="Times New Roman" w:hAnsi="Times New Roman" w:cs="Times New Roman"/>
      <w:b/>
      <w:bCs/>
      <w:sz w:val="24"/>
      <w:szCs w:val="24"/>
      <w:lang w:eastAsia="fr-FR"/>
    </w:rPr>
  </w:style>
  <w:style w:type="paragraph" w:customStyle="1" w:styleId="xl27">
    <w:name w:val="xl27"/>
    <w:basedOn w:val="Normal"/>
    <w:pPr>
      <w:spacing w:before="100" w:beforeAutospacing="1" w:after="100" w:afterAutospacing="1" w:line="240" w:lineRule="auto"/>
      <w:jc w:val="center"/>
      <w:textAlignment w:val="center"/>
    </w:pPr>
    <w:rPr>
      <w:rFonts w:ascii="Arial Unicode MS" w:eastAsia="Arial Unicode MS" w:hAnsi="Arial Unicode MS" w:cs="Times New Roman"/>
      <w:sz w:val="24"/>
      <w:szCs w:val="24"/>
    </w:rPr>
  </w:style>
  <w:style w:type="paragraph" w:customStyle="1" w:styleId="Stil3">
    <w:name w:val="Stil3"/>
    <w:basedOn w:val="Heading1"/>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pPr>
      <w:spacing w:after="0" w:line="240" w:lineRule="auto"/>
      <w:ind w:left="720"/>
    </w:pPr>
    <w:rPr>
      <w:rFonts w:ascii="Times New Roman" w:eastAsia="Times New Roman" w:hAnsi="Times New Roman" w:cs="Times New Roman"/>
      <w:sz w:val="24"/>
      <w:szCs w:val="24"/>
    </w:rPr>
  </w:style>
  <w:style w:type="paragraph" w:customStyle="1" w:styleId="xl31">
    <w:name w:val="xl31"/>
    <w:basedOn w:val="Normal"/>
    <w:pPr>
      <w:spacing w:before="100" w:beforeAutospacing="1" w:after="100" w:afterAutospacing="1" w:line="240" w:lineRule="auto"/>
      <w:jc w:val="center"/>
    </w:pPr>
    <w:rPr>
      <w:rFonts w:ascii="Arial" w:eastAsia="Arial Unicode MS" w:hAnsi="Arial" w:cs="Times New Roman"/>
      <w:sz w:val="18"/>
      <w:szCs w:val="18"/>
    </w:rPr>
  </w:style>
  <w:style w:type="paragraph" w:customStyle="1" w:styleId="font0">
    <w:name w:val="font0"/>
    <w:basedOn w:val="Normal"/>
    <w:pPr>
      <w:spacing w:before="100" w:beforeAutospacing="1" w:after="100" w:afterAutospacing="1" w:line="240" w:lineRule="auto"/>
    </w:pPr>
    <w:rPr>
      <w:rFonts w:ascii="Arial" w:eastAsia="Arial Unicode MS" w:hAnsi="Arial" w:cs="Times New Roman"/>
      <w:sz w:val="20"/>
      <w:szCs w:val="20"/>
      <w:lang w:eastAsia="ro-RO"/>
    </w:rPr>
  </w:style>
  <w:style w:type="paragraph" w:customStyle="1" w:styleId="NormalIndent2">
    <w:name w:val="Normal Indent 2"/>
    <w:basedOn w:val="Normal"/>
    <w:pPr>
      <w:spacing w:after="0" w:line="240" w:lineRule="auto"/>
      <w:jc w:val="both"/>
    </w:pPr>
    <w:rPr>
      <w:rFonts w:ascii="Arial" w:eastAsia="Times New Roman" w:hAnsi="Arial" w:cs="Times New Roman"/>
      <w:szCs w:val="20"/>
      <w:lang w:val="en-GB"/>
    </w:rPr>
  </w:style>
  <w:style w:type="character" w:customStyle="1" w:styleId="Titlu1Caracter">
    <w:name w:val="Titlu 1 Caracter"/>
    <w:rPr>
      <w:b/>
      <w:bCs/>
      <w:noProof/>
      <w:w w:val="100"/>
      <w:position w:val="-1"/>
      <w:sz w:val="24"/>
      <w:szCs w:val="24"/>
      <w:effect w:val="none"/>
      <w:vertAlign w:val="baseline"/>
      <w:cs w:val="0"/>
      <w:em w:val="none"/>
      <w:lang w:bidi="ar-SA"/>
    </w:rPr>
  </w:style>
  <w:style w:type="paragraph" w:customStyle="1" w:styleId="Application3">
    <w:name w:val="Application3"/>
    <w:basedOn w:val="Normal"/>
    <w:pPr>
      <w:widowControl w:val="0"/>
      <w:suppressAutoHyphens w:val="0"/>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table" w:customStyle="1" w:styleId="TableGrid5">
    <w:name w:val="Table Grid5"/>
    <w:basedOn w:val="TableNormal"/>
    <w:next w:val="TableGri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pPr>
      <w:widowControl w:val="0"/>
      <w:spacing w:after="0" w:line="240" w:lineRule="auto"/>
      <w:jc w:val="both"/>
    </w:pPr>
    <w:rPr>
      <w:rFonts w:ascii="Times New Roman" w:eastAsia="Times New Roman" w:hAnsi="Times New Roman" w:cs="Times New Roman"/>
      <w:noProof/>
      <w:sz w:val="24"/>
      <w:szCs w:val="20"/>
    </w:rPr>
  </w:style>
  <w:style w:type="paragraph" w:customStyle="1" w:styleId="AATXT">
    <w:name w:val="AATXT"/>
    <w:basedOn w:val="Normal"/>
    <w:pPr>
      <w:overflowPunct w:val="0"/>
      <w:autoSpaceDE w:val="0"/>
      <w:autoSpaceDN w:val="0"/>
      <w:adjustRightInd w:val="0"/>
      <w:spacing w:after="0" w:line="240" w:lineRule="auto"/>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Pr>
      <w:b/>
    </w:rPr>
  </w:style>
  <w:style w:type="paragraph" w:customStyle="1" w:styleId="Titreobjet">
    <w:name w:val="Titre objet"/>
    <w:basedOn w:val="Normal"/>
    <w:next w:val="Normal"/>
    <w:pPr>
      <w:spacing w:before="360" w:after="360" w:line="240" w:lineRule="auto"/>
      <w:ind w:left="1080"/>
      <w:jc w:val="center"/>
    </w:pPr>
    <w:rPr>
      <w:rFonts w:ascii="Times New Roman" w:eastAsia="Times New Roman" w:hAnsi="Times New Roman" w:cs="Times New Roman"/>
      <w:b/>
      <w:noProof/>
      <w:spacing w:val="-5"/>
      <w:sz w:val="24"/>
      <w:szCs w:val="20"/>
    </w:rPr>
  </w:style>
  <w:style w:type="paragraph" w:styleId="Subtitle">
    <w:name w:val="Subtitle"/>
    <w:basedOn w:val="Normal"/>
    <w:pPr>
      <w:spacing w:after="0" w:line="240" w:lineRule="auto"/>
      <w:jc w:val="center"/>
    </w:pPr>
    <w:rPr>
      <w:rFonts w:ascii="Times New Roman" w:eastAsia="Times New Roman" w:hAnsi="Times New Roman" w:cs="Times New Roman"/>
      <w:b/>
      <w:smallCaps/>
      <w:sz w:val="24"/>
      <w:szCs w:val="24"/>
    </w:rPr>
  </w:style>
  <w:style w:type="character" w:customStyle="1" w:styleId="SubtitleChar">
    <w:name w:val="Subtitle Char"/>
    <w:rPr>
      <w:rFonts w:ascii="Times New Roman" w:eastAsia="Times New Roman" w:hAnsi="Times New Roman" w:cs="Times New Roman"/>
      <w:b/>
      <w:bCs/>
      <w:smallCaps/>
      <w:noProof/>
      <w:w w:val="100"/>
      <w:position w:val="-1"/>
      <w:sz w:val="24"/>
      <w:szCs w:val="24"/>
      <w:effect w:val="none"/>
      <w:vertAlign w:val="baseline"/>
      <w:cs w:val="0"/>
      <w:em w:val="none"/>
    </w:rPr>
  </w:style>
  <w:style w:type="paragraph" w:customStyle="1" w:styleId="BULLET">
    <w:name w:val="BULLET"/>
    <w:basedOn w:val="Normal"/>
    <w:pPr>
      <w:spacing w:after="0" w:line="240" w:lineRule="auto"/>
      <w:ind w:left="720" w:hanging="360"/>
    </w:pPr>
    <w:rPr>
      <w:rFonts w:ascii="Times New Roman" w:eastAsia="Times New Roman" w:hAnsi="Times New Roman" w:cs="Times New Roman"/>
      <w:noProof/>
      <w:sz w:val="24"/>
      <w:szCs w:val="24"/>
    </w:rPr>
  </w:style>
  <w:style w:type="paragraph" w:styleId="ListNumber5">
    <w:name w:val="List Number 5"/>
    <w:basedOn w:val="Normal"/>
    <w:pPr>
      <w:spacing w:after="240" w:line="240" w:lineRule="auto"/>
      <w:ind w:left="360" w:hanging="360"/>
      <w:jc w:val="both"/>
    </w:pPr>
    <w:rPr>
      <w:rFonts w:ascii="Times New Roman" w:eastAsia="Times New Roman" w:hAnsi="Times New Roman" w:cs="Times New Roman"/>
      <w:noProof/>
      <w:sz w:val="24"/>
      <w:szCs w:val="20"/>
    </w:rPr>
  </w:style>
  <w:style w:type="paragraph" w:customStyle="1" w:styleId="ChapterSubtitle">
    <w:name w:val="Chapter Subtitle"/>
    <w:basedOn w:val="Subtitle"/>
    <w:pPr>
      <w:keepNext/>
      <w:keepLines/>
      <w:spacing w:before="60" w:after="120" w:line="340" w:lineRule="atLeast"/>
      <w:jc w:val="left"/>
    </w:pPr>
    <w:rPr>
      <w:rFonts w:ascii="Arial" w:hAnsi="Arial"/>
      <w:b w:val="0"/>
      <w:smallCaps w:val="0"/>
      <w:noProof/>
      <w:spacing w:val="-16"/>
      <w:kern w:val="28"/>
      <w:sz w:val="32"/>
      <w:szCs w:val="20"/>
    </w:rPr>
  </w:style>
  <w:style w:type="paragraph" w:customStyle="1" w:styleId="font6">
    <w:name w:val="font6"/>
    <w:basedOn w:val="Normal"/>
    <w:pPr>
      <w:spacing w:before="100" w:beforeAutospacing="1" w:after="100" w:afterAutospacing="1" w:line="240" w:lineRule="auto"/>
    </w:pPr>
    <w:rPr>
      <w:rFonts w:ascii="Times New Roman" w:eastAsia="Arial Unicode MS" w:hAnsi="Times New Roman" w:cs="Times New Roman"/>
      <w:b/>
      <w:bCs/>
      <w:sz w:val="20"/>
      <w:szCs w:val="20"/>
      <w:lang w:eastAsia="ro-RO"/>
    </w:rPr>
  </w:style>
  <w:style w:type="paragraph" w:styleId="IndexHeading">
    <w:name w:val="index heading"/>
    <w:basedOn w:val="Normal"/>
    <w:next w:val="Index1"/>
    <w:pPr>
      <w:keepNext/>
      <w:spacing w:after="0" w:line="480" w:lineRule="atLeast"/>
    </w:pPr>
    <w:rPr>
      <w:rFonts w:ascii="Arial Black" w:eastAsia="Times New Roman" w:hAnsi="Arial Black" w:cs="Times New Roman"/>
      <w:spacing w:val="-5"/>
      <w:sz w:val="24"/>
      <w:szCs w:val="20"/>
      <w:lang w:eastAsia="ro-RO"/>
    </w:rPr>
  </w:style>
  <w:style w:type="paragraph" w:styleId="BlockText">
    <w:name w:val="Block Text"/>
    <w:basedOn w:val="Normal"/>
    <w:pPr>
      <w:spacing w:after="0" w:line="240" w:lineRule="auto"/>
      <w:ind w:left="708" w:right="360"/>
      <w:jc w:val="both"/>
    </w:pPr>
    <w:rPr>
      <w:rFonts w:ascii="Arial" w:eastAsia="Times New Roman" w:hAnsi="Arial" w:cs="Times New Roman"/>
      <w:b/>
      <w:sz w:val="24"/>
      <w:szCs w:val="20"/>
      <w:lang w:eastAsia="ro-RO"/>
    </w:rPr>
  </w:style>
  <w:style w:type="paragraph" w:customStyle="1" w:styleId="BodyTextIndent31">
    <w:name w:val="Body Text Indent 31"/>
    <w:basedOn w:val="Normal"/>
    <w:pPr>
      <w:widowControl w:val="0"/>
      <w:spacing w:after="0" w:line="240" w:lineRule="auto"/>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pPr>
      <w:ind w:left="680" w:hanging="113"/>
    </w:pPr>
  </w:style>
  <w:style w:type="paragraph" w:customStyle="1" w:styleId="CharCharCharCharCharCharCharCharCharChar">
    <w:name w:val="Char Char Char Char Char Char Char Char Char Cha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pPr>
      <w:spacing w:after="0" w:line="240" w:lineRule="auto"/>
    </w:pPr>
    <w:rPr>
      <w:rFonts w:ascii="Times New Roman" w:eastAsia="Times New Roman" w:hAnsi="Times New Roman" w:cs="Times New Roman"/>
      <w:sz w:val="24"/>
      <w:szCs w:val="24"/>
      <w:lang w:val="pl-PL" w:eastAsia="pl-PL"/>
    </w:rPr>
  </w:style>
  <w:style w:type="character" w:customStyle="1" w:styleId="Char11">
    <w:name w:val="Char11"/>
    <w:rPr>
      <w:w w:val="100"/>
      <w:position w:val="-1"/>
      <w:sz w:val="24"/>
      <w:szCs w:val="24"/>
      <w:effect w:val="none"/>
      <w:vertAlign w:val="baseline"/>
      <w:cs w:val="0"/>
      <w:em w:val="none"/>
      <w:lang w:val="ro-RO"/>
    </w:rPr>
  </w:style>
  <w:style w:type="paragraph" w:customStyle="1" w:styleId="xl22">
    <w:name w:val="xl22"/>
    <w:basedOn w:val="Normal"/>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pPr>
      <w:widowControl w:val="0"/>
      <w:autoSpaceDE w:val="0"/>
      <w:autoSpaceDN w:val="0"/>
      <w:adjustRightInd w:val="0"/>
      <w:spacing w:after="0" w:line="230" w:lineRule="atLeast"/>
    </w:pPr>
    <w:rPr>
      <w:rFonts w:ascii="Times New Roman" w:eastAsia="Times New Roman" w:hAnsi="Times New Roman" w:cs="Times New Roman"/>
      <w:sz w:val="24"/>
      <w:szCs w:val="24"/>
      <w:lang w:val="en-US"/>
    </w:rPr>
  </w:style>
  <w:style w:type="character" w:customStyle="1" w:styleId="FontStyle505">
    <w:name w:val="Font Style505"/>
    <w:rPr>
      <w:rFonts w:ascii="Times New Roman" w:hAnsi="Times New Roman" w:cs="Times New Roman"/>
      <w:w w:val="100"/>
      <w:position w:val="-1"/>
      <w:sz w:val="20"/>
      <w:szCs w:val="20"/>
      <w:effect w:val="none"/>
      <w:vertAlign w:val="baseline"/>
      <w:cs w:val="0"/>
      <w:em w:val="none"/>
    </w:rPr>
  </w:style>
  <w:style w:type="character" w:customStyle="1" w:styleId="FontStyle509">
    <w:name w:val="Font Style509"/>
    <w:rPr>
      <w:rFonts w:ascii="Times New Roman" w:hAnsi="Times New Roman" w:cs="Times New Roman"/>
      <w:b/>
      <w:bCs/>
      <w:w w:val="100"/>
      <w:position w:val="-1"/>
      <w:sz w:val="20"/>
      <w:szCs w:val="20"/>
      <w:effect w:val="none"/>
      <w:vertAlign w:val="baseline"/>
      <w:cs w:val="0"/>
      <w:em w:val="none"/>
    </w:rPr>
  </w:style>
  <w:style w:type="paragraph" w:customStyle="1" w:styleId="Style164">
    <w:name w:val="Style164"/>
    <w:basedOn w:val="Normal"/>
    <w:pPr>
      <w:widowControl w:val="0"/>
      <w:autoSpaceDE w:val="0"/>
      <w:autoSpaceDN w:val="0"/>
      <w:adjustRightInd w:val="0"/>
      <w:spacing w:after="0" w:line="230" w:lineRule="atLeast"/>
      <w:jc w:val="both"/>
    </w:pPr>
    <w:rPr>
      <w:rFonts w:ascii="Times New Roman" w:eastAsia="Times New Roman" w:hAnsi="Times New Roman" w:cs="Times New Roman"/>
      <w:sz w:val="24"/>
      <w:szCs w:val="24"/>
      <w:lang w:val="en-US"/>
    </w:rPr>
  </w:style>
  <w:style w:type="character" w:styleId="Emphasis">
    <w:name w:val="Emphasis"/>
    <w:rPr>
      <w:i/>
      <w:iCs/>
      <w:w w:val="100"/>
      <w:position w:val="-1"/>
      <w:effect w:val="none"/>
      <w:vertAlign w:val="baseline"/>
      <w:cs w:val="0"/>
      <w:em w:val="none"/>
    </w:rPr>
  </w:style>
  <w:style w:type="numbering" w:customStyle="1" w:styleId="NoList4">
    <w:name w:val="No List4"/>
    <w:next w:val="NoList"/>
    <w:qFormat/>
  </w:style>
  <w:style w:type="paragraph" w:styleId="Caption">
    <w:name w:val="caption"/>
    <w:basedOn w:val="Normal"/>
    <w:next w:val="Normal"/>
    <w:pPr>
      <w:spacing w:after="0" w:line="240" w:lineRule="auto"/>
      <w:jc w:val="right"/>
    </w:pPr>
    <w:rPr>
      <w:rFonts w:ascii="Times New Roman" w:eastAsia="Times New Roman" w:hAnsi="Times New Roman" w:cs="Times New Roman"/>
      <w:b/>
      <w:bCs/>
      <w:sz w:val="24"/>
      <w:szCs w:val="24"/>
    </w:rPr>
  </w:style>
  <w:style w:type="paragraph" w:customStyle="1" w:styleId="Blockquote">
    <w:name w:val="Blockquote"/>
    <w:basedOn w:val="Normal"/>
    <w:pPr>
      <w:widowControl w:val="0"/>
      <w:spacing w:before="100" w:after="100" w:line="240" w:lineRule="auto"/>
      <w:ind w:left="360" w:right="360"/>
    </w:pPr>
    <w:rPr>
      <w:rFonts w:ascii="Arial" w:eastAsia="Times New Roman" w:hAnsi="Arial" w:cs="Times New Roman"/>
      <w:sz w:val="18"/>
      <w:szCs w:val="20"/>
      <w:lang w:val="en-US"/>
    </w:rPr>
  </w:style>
  <w:style w:type="paragraph" w:customStyle="1" w:styleId="SubTitle1">
    <w:name w:val="SubTitle 1"/>
    <w:basedOn w:val="Normal"/>
    <w:next w:val="Normal"/>
    <w:pPr>
      <w:spacing w:after="240" w:line="240" w:lineRule="auto"/>
      <w:jc w:val="center"/>
    </w:pPr>
    <w:rPr>
      <w:rFonts w:ascii="Arial" w:eastAsia="Times New Roman" w:hAnsi="Arial" w:cs="Times New Roman"/>
      <w:b/>
      <w:sz w:val="40"/>
      <w:szCs w:val="20"/>
      <w:lang w:val="en-GB" w:eastAsia="ro-RO"/>
    </w:rPr>
  </w:style>
  <w:style w:type="paragraph" w:customStyle="1" w:styleId="Text3">
    <w:name w:val="Text 3"/>
    <w:basedOn w:val="Normal"/>
    <w:pPr>
      <w:spacing w:after="240" w:line="240" w:lineRule="auto"/>
      <w:ind w:left="1202"/>
      <w:jc w:val="both"/>
    </w:pPr>
    <w:rPr>
      <w:rFonts w:ascii="Arial" w:eastAsia="Times New Roman" w:hAnsi="Arial" w:cs="Times New Roman"/>
      <w:sz w:val="20"/>
      <w:szCs w:val="20"/>
      <w:lang w:val="en-GB"/>
    </w:rPr>
  </w:style>
  <w:style w:type="paragraph" w:customStyle="1" w:styleId="List1">
    <w:name w:val="List1"/>
    <w:basedOn w:val="Normal"/>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pPr>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pPr>
      <w:spacing w:before="240" w:after="0" w:line="240" w:lineRule="auto"/>
      <w:ind w:left="1701"/>
      <w:jc w:val="both"/>
    </w:pPr>
    <w:rPr>
      <w:rFonts w:ascii="Helvetica" w:eastAsia="Times New Roman" w:hAnsi="Helvetica" w:cs="Times New Roman"/>
      <w:szCs w:val="20"/>
      <w:lang w:val="en-GB"/>
    </w:rPr>
  </w:style>
  <w:style w:type="paragraph" w:customStyle="1" w:styleId="SectionTitle">
    <w:name w:val="SectionTitle"/>
    <w:basedOn w:val="Normal"/>
    <w:next w:val="Heading1"/>
    <w:pPr>
      <w:keepNext/>
      <w:spacing w:after="480" w:line="240" w:lineRule="auto"/>
      <w:jc w:val="center"/>
    </w:pPr>
    <w:rPr>
      <w:rFonts w:ascii="Arial" w:eastAsia="Times New Roman" w:hAnsi="Arial" w:cs="Times New Roman"/>
      <w:b/>
      <w:smallCaps/>
      <w:sz w:val="28"/>
      <w:szCs w:val="20"/>
      <w:lang w:val="en-GB"/>
    </w:rPr>
  </w:style>
  <w:style w:type="paragraph" w:customStyle="1" w:styleId="text-3mezera">
    <w:name w:val="text - 3 mezera"/>
    <w:basedOn w:val="Normal"/>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pPr>
      <w:spacing w:before="120"/>
      <w:jc w:val="center"/>
    </w:pPr>
    <w:rPr>
      <w:sz w:val="20"/>
    </w:rPr>
  </w:style>
  <w:style w:type="paragraph" w:customStyle="1" w:styleId="textcslovan">
    <w:name w:val="text císlovaný"/>
    <w:basedOn w:val="text"/>
    <w:pPr>
      <w:widowControl w:val="0"/>
      <w:spacing w:before="240" w:line="240" w:lineRule="atLeast"/>
      <w:ind w:left="567" w:hanging="567"/>
      <w:jc w:val="both"/>
    </w:pPr>
    <w:rPr>
      <w:rFonts w:ascii="Arial" w:hAnsi="Arial"/>
      <w:noProof w:val="0"/>
      <w:szCs w:val="20"/>
      <w:lang w:val="cs-CZ"/>
    </w:rPr>
  </w:style>
  <w:style w:type="paragraph" w:customStyle="1" w:styleId="Volume">
    <w:name w:val="Volume"/>
    <w:basedOn w:val="text"/>
    <w:next w:val="Section"/>
    <w:pPr>
      <w:pageBreakBefore/>
      <w:widowControl w:val="0"/>
      <w:spacing w:before="360" w:line="360" w:lineRule="atLeast"/>
      <w:jc w:val="center"/>
    </w:pPr>
    <w:rPr>
      <w:rFonts w:ascii="Arial" w:hAnsi="Arial"/>
      <w:b/>
      <w:noProof w:val="0"/>
      <w:sz w:val="36"/>
      <w:szCs w:val="20"/>
      <w:lang w:val="cs-CZ"/>
    </w:rPr>
  </w:style>
  <w:style w:type="paragraph" w:customStyle="1" w:styleId="Section">
    <w:name w:val="Section"/>
    <w:basedOn w:val="Volume"/>
    <w:pPr>
      <w:pageBreakBefore w:val="0"/>
      <w:spacing w:before="0"/>
    </w:pPr>
    <w:rPr>
      <w:sz w:val="32"/>
    </w:rPr>
  </w:style>
  <w:style w:type="table" w:customStyle="1" w:styleId="TableGrid6">
    <w:name w:val="Table Grid6"/>
    <w:basedOn w:val="TableNormal"/>
    <w:next w:val="TableGri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Pr>
      <w:b/>
      <w:bCs/>
      <w:w w:val="100"/>
      <w:position w:val="-1"/>
      <w:sz w:val="24"/>
      <w:szCs w:val="24"/>
      <w:effect w:val="none"/>
      <w:vertAlign w:val="baseline"/>
      <w:cs w:val="0"/>
      <w:em w:val="none"/>
    </w:rPr>
  </w:style>
  <w:style w:type="character" w:customStyle="1" w:styleId="NormalWeb2Char">
    <w:name w:val="Normal (Web)2 Char"/>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en-US" w:eastAsia="en-US"/>
    </w:rPr>
  </w:style>
  <w:style w:type="numbering" w:customStyle="1" w:styleId="NoList5">
    <w:name w:val="No List5"/>
    <w:next w:val="NoList"/>
    <w:qFormat/>
  </w:style>
  <w:style w:type="table" w:customStyle="1" w:styleId="TableGrid7">
    <w:name w:val="Table Grid7"/>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qFormat/>
  </w:style>
  <w:style w:type="character" w:styleId="IntenseReference">
    <w:name w:val="Intense Reference"/>
    <w:rPr>
      <w:b/>
      <w:bCs/>
      <w:smallCaps/>
      <w:color w:val="C0504D"/>
      <w:spacing w:val="5"/>
      <w:w w:val="100"/>
      <w:position w:val="-1"/>
      <w:u w:val="single"/>
      <w:effect w:val="none"/>
      <w:vertAlign w:val="baseline"/>
      <w:cs w:val="0"/>
      <w:em w:val="none"/>
    </w:rPr>
  </w:style>
  <w:style w:type="table" w:customStyle="1" w:styleId="TableGrid10">
    <w:name w:val="Table Grid10"/>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Char1CharChar1Char1CharChar1Char1Char1Glava-napis"/>
    <w:rPr>
      <w:rFonts w:ascii="Times New Roman" w:eastAsia="Times New Roman" w:hAnsi="Times New Roman" w:cs="Times New Roman"/>
      <w:b/>
      <w:sz w:val="24"/>
      <w:szCs w:val="24"/>
      <w:lang w:eastAsia="fr-FR"/>
    </w:rPr>
  </w:style>
  <w:style w:type="paragraph" w:customStyle="1" w:styleId="msolistparagraph0">
    <w:name w:val="msolistparagraph"/>
    <w:basedOn w:val="Normal"/>
    <w:pPr>
      <w:spacing w:after="0" w:line="240" w:lineRule="auto"/>
      <w:ind w:left="720"/>
    </w:pPr>
    <w:rPr>
      <w:rFonts w:eastAsia="Times New Roman" w:cs="Times New Roman"/>
      <w:lang w:eastAsia="ro-RO"/>
    </w:rPr>
  </w:style>
  <w:style w:type="table" w:customStyle="1" w:styleId="TableGrid12">
    <w:name w:val="Table Grid12"/>
    <w:basedOn w:val="TableNormal"/>
    <w:next w:val="TableGrid"/>
    <w:pPr>
      <w:suppressAutoHyphens/>
      <w:spacing w:after="0" w:line="240" w:lineRule="auto"/>
      <w:ind w:leftChars="-1" w:left="-1" w:hangingChars="1" w:hanging="1"/>
      <w:textDirection w:val="btLr"/>
      <w:textAlignment w:val="top"/>
      <w:outlineLvl w:val="0"/>
    </w:pPr>
    <w:rPr>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qFormat/>
  </w:style>
  <w:style w:type="numbering" w:customStyle="1" w:styleId="NoList31">
    <w:name w:val="No List31"/>
    <w:next w:val="NoList"/>
    <w:qFormat/>
  </w:style>
  <w:style w:type="character" w:customStyle="1" w:styleId="NoSpacingChar">
    <w:name w:val="No Spacing Char"/>
    <w:uiPriority w:val="1"/>
    <w:rPr>
      <w:rFonts w:ascii="Arial" w:eastAsia="Times New Roman" w:hAnsi="Arial" w:cs="Times New Roman"/>
      <w:w w:val="100"/>
      <w:position w:val="-1"/>
      <w:sz w:val="28"/>
      <w:szCs w:val="28"/>
      <w:effect w:val="none"/>
      <w:vertAlign w:val="baseline"/>
      <w:cs w:val="0"/>
      <w:em w:val="none"/>
    </w:rPr>
  </w:style>
  <w:style w:type="table" w:customStyle="1" w:styleId="TableGrid71">
    <w:name w:val="Table Grid71"/>
    <w:basedOn w:val="TableNormal"/>
    <w:next w:val="TableGrid"/>
    <w:pPr>
      <w:suppressAutoHyphens/>
      <w:spacing w:after="0" w:line="240" w:lineRule="auto"/>
      <w:ind w:leftChars="-1" w:left="-1" w:hangingChars="1" w:hanging="1"/>
      <w:textDirection w:val="btLr"/>
      <w:textAlignment w:val="top"/>
      <w:outlineLvl w:val="0"/>
    </w:pPr>
    <w:rPr>
      <w:rFonts w:eastAsia="Times New Roman" w:cs="Times New Roman"/>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qFormat/>
  </w:style>
  <w:style w:type="numbering" w:customStyle="1" w:styleId="NoList22">
    <w:name w:val="No List22"/>
    <w:next w:val="NoList"/>
    <w:qFormat/>
  </w:style>
  <w:style w:type="numbering" w:customStyle="1" w:styleId="NoList112">
    <w:name w:val="No List112"/>
    <w:next w:val="NoList"/>
    <w:qFormat/>
  </w:style>
  <w:style w:type="table" w:customStyle="1" w:styleId="TableGrid41">
    <w:name w:val="Table Grid41"/>
    <w:basedOn w:val="TableNormal"/>
    <w:next w:val="TableGrid"/>
    <w:pPr>
      <w:suppressAutoHyphens/>
      <w:spacing w:after="0" w:line="240" w:lineRule="auto"/>
      <w:ind w:leftChars="-1" w:left="-1" w:hangingChars="1" w:hanging="1"/>
      <w:textDirection w:val="btLr"/>
      <w:textAlignment w:val="top"/>
      <w:outlineLvl w:val="0"/>
    </w:pPr>
    <w:rPr>
      <w:rFonts w:eastAsia="Times New Roman" w:cs="Times New Roman"/>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qFormat/>
  </w:style>
  <w:style w:type="numbering" w:customStyle="1" w:styleId="NoList32">
    <w:name w:val="No List32"/>
    <w:next w:val="NoList"/>
    <w:qFormat/>
  </w:style>
  <w:style w:type="table" w:customStyle="1" w:styleId="TableGrid51">
    <w:name w:val="Table Grid51"/>
    <w:basedOn w:val="TableNormal"/>
    <w:next w:val="TableGri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qFormat/>
  </w:style>
  <w:style w:type="paragraph" w:customStyle="1" w:styleId="List2">
    <w:name w:val="List2"/>
    <w:basedOn w:val="Normal"/>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61">
    <w:name w:val="Table Grid61"/>
    <w:basedOn w:val="TableNormal"/>
    <w:next w:val="TableGri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qFormat/>
  </w:style>
  <w:style w:type="table" w:customStyle="1" w:styleId="TableGrid15">
    <w:name w:val="Table Grid15"/>
    <w:basedOn w:val="TableNormal"/>
    <w:next w:val="TableGrid"/>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qFormat/>
  </w:style>
  <w:style w:type="table" w:customStyle="1" w:styleId="TableGrid17">
    <w:name w:val="Table Grid17"/>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pPr>
      <w:suppressAutoHyphens/>
      <w:spacing w:after="0" w:line="240" w:lineRule="auto"/>
      <w:ind w:leftChars="-1" w:left="-1" w:hangingChars="1" w:hanging="1"/>
      <w:textDirection w:val="btLr"/>
      <w:textAlignment w:val="top"/>
      <w:outlineLvl w:val="0"/>
    </w:pPr>
    <w:rPr>
      <w:rFonts w:eastAsia="Times New Roman" w:cs="Times New Roman"/>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pPr>
      <w:suppressAutoHyphens/>
      <w:spacing w:after="0" w:line="240" w:lineRule="auto"/>
      <w:ind w:leftChars="-1" w:left="-1" w:hangingChars="1" w:hanging="1"/>
      <w:textDirection w:val="btLr"/>
      <w:textAlignment w:val="top"/>
      <w:outlineLvl w:val="0"/>
    </w:pPr>
    <w:rPr>
      <w:rFonts w:eastAsia="Times New Roman" w:cs="Times New Roman"/>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pPr>
      <w:suppressAutoHyphens/>
      <w:spacing w:after="0" w:line="240" w:lineRule="auto"/>
      <w:ind w:leftChars="-1" w:left="-1" w:hangingChars="1" w:hanging="1"/>
      <w:textDirection w:val="btLr"/>
      <w:textAlignment w:val="top"/>
      <w:outlineLvl w:val="0"/>
    </w:pPr>
    <w:rPr>
      <w:rFonts w:eastAsia="Times New Roman" w:cs="Times New Roman"/>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pPr>
      <w:suppressAutoHyphens/>
      <w:spacing w:after="0" w:line="240" w:lineRule="auto"/>
      <w:ind w:leftChars="-1" w:left="-1" w:hangingChars="1" w:hanging="1"/>
      <w:textDirection w:val="btLr"/>
      <w:textAlignment w:val="top"/>
      <w:outlineLvl w:val="0"/>
    </w:pPr>
    <w:rPr>
      <w:rFonts w:cs="Times New Roman"/>
      <w:position w:val="-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Normalbullet2Charlp1CharHeadingx1CharAntesdeenumeracinCharbody2CharListParagraph1CharListParagraph11CharListcolorat-Accentuare11CharBulletCharCitationListChar">
    <w:name w:val="List Paragraph Char;Normal bullet 2 Char;lp1 Char;Heading x1 Char;Antes de enumeración Char;body 2 Char;List Paragraph1 Char;List Paragraph11 Char;Listă colorată - Accentuare 11 Char;Bullet Char;Citation List Char"/>
    <w:rPr>
      <w:w w:val="100"/>
      <w:position w:val="-1"/>
      <w:effect w:val="none"/>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30" w:type="dxa"/>
        <w:right w:w="3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30" w:type="dxa"/>
        <w:right w:w="30"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ListParagraph">
    <w:name w:val="List Paragraph"/>
    <w:basedOn w:val="Normal"/>
    <w:uiPriority w:val="34"/>
    <w:qFormat/>
    <w:rsid w:val="00475EAD"/>
    <w:pPr>
      <w:ind w:left="720"/>
      <w:contextualSpacing/>
    </w:pPr>
  </w:style>
  <w:style w:type="paragraph" w:customStyle="1" w:styleId="ListParagraph1">
    <w:name w:val="List Paragraph1"/>
    <w:aliases w:val="Normal bullet 2"/>
    <w:basedOn w:val="Normal"/>
    <w:link w:val="ListParagraphChar"/>
    <w:uiPriority w:val="34"/>
    <w:qFormat/>
    <w:rsid w:val="00B42F19"/>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val="x-none" w:eastAsia="x-none"/>
    </w:rPr>
  </w:style>
  <w:style w:type="character" w:customStyle="1" w:styleId="ListParagraphChar">
    <w:name w:val="List Paragraph Char"/>
    <w:aliases w:val="Normal bullet 2 Char"/>
    <w:link w:val="ListParagraph1"/>
    <w:uiPriority w:val="34"/>
    <w:locked/>
    <w:rsid w:val="00B42F19"/>
    <w:rPr>
      <w:rFonts w:ascii="Times New Roman" w:eastAsia="Times New Roman" w:hAnsi="Times New Roman" w:cs="Times New Roman"/>
      <w:sz w:val="24"/>
      <w:szCs w:val="24"/>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BB6B29"/>
    <w:pPr>
      <w:suppressAutoHyphens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B6B29"/>
    <w:rPr>
      <w:rFonts w:ascii="Times New Roman" w:eastAsia="Times New Roman" w:hAnsi="Times New Roman" w:cs="Times New Roman"/>
      <w:sz w:val="20"/>
      <w:szCs w:val="20"/>
    </w:rPr>
  </w:style>
  <w:style w:type="character" w:styleId="FootnoteReference">
    <w:name w:val="footnote reference"/>
    <w:aliases w:val="Footnote,Footnote symbol,Fussnota,ftref"/>
    <w:uiPriority w:val="99"/>
    <w:semiHidden/>
    <w:rsid w:val="00BB6B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madr.ro/pages/page.php?sub=0313&amp;self=03"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onrc.ro/ONRCPortalWeb/ONRCPortal.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dXsCtuJ8spjQBez4L6BH3uh5LA==">AMUW2mUQr98Yrh1tPJbbnk4s/CzMd2tTZgtMWus5PZ01TCuZ9KGMe/y+xghleP1esCT0HBT1A2Aitb961q773RMZCr+nbEs7zINuysMc8P8f5BwbgElnlQUJzmUMnHh2q1kywtGvC1VpKkNC6sJ4JFOGdABok4hzEy3T96k+mraafBnZgrr4rGOfvO1v8WbcjVSVV2WCs56pHfUnv2UjcyjPwwCZ7G69km8FOb1zqRoHR7GcOi53BhxRVvtpqjDxuJNg2gRUl17YxnH5JYeaPhbjhOFqMznqftUhQB8B/h0DNLIi+lETXRnlAqNDgBpUtjbjO3kiL3YsxwvU9bwk2s80n2Xuabrgskf8Smy+q9+SKSj5k2rSdBlA7Rp32uvzDc+GgxHFD4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25768</Words>
  <Characters>149461</Characters>
  <Application>Microsoft Office Word</Application>
  <DocSecurity>0</DocSecurity>
  <Lines>1245</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SCUTARU</dc:creator>
  <cp:lastModifiedBy>Andreea Ciobanu</cp:lastModifiedBy>
  <cp:revision>2</cp:revision>
  <cp:lastPrinted>2023-04-04T08:02:00Z</cp:lastPrinted>
  <dcterms:created xsi:type="dcterms:W3CDTF">2023-05-24T09:51:00Z</dcterms:created>
  <dcterms:modified xsi:type="dcterms:W3CDTF">2023-05-24T09:51:00Z</dcterms:modified>
</cp:coreProperties>
</file>