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646" w:rsidRPr="00C00921" w:rsidRDefault="00515646" w:rsidP="00515646">
      <w:pPr>
        <w:pStyle w:val="NoSpacing1"/>
        <w:tabs>
          <w:tab w:val="left" w:pos="1800"/>
          <w:tab w:val="left" w:pos="2520"/>
          <w:tab w:val="left" w:pos="2700"/>
        </w:tabs>
        <w:spacing w:line="20" w:lineRule="atLeast"/>
        <w:jc w:val="center"/>
        <w:rPr>
          <w:rFonts w:asciiTheme="minorHAnsi" w:hAnsiTheme="minorHAnsi" w:cs="Arial"/>
          <w:b/>
          <w:sz w:val="22"/>
          <w:szCs w:val="22"/>
        </w:rPr>
      </w:pPr>
      <w:r w:rsidRPr="00C00921">
        <w:rPr>
          <w:rFonts w:asciiTheme="minorHAnsi" w:hAnsiTheme="minorHAnsi" w:cs="Arial"/>
          <w:b/>
          <w:sz w:val="22"/>
          <w:szCs w:val="22"/>
        </w:rPr>
        <w:t>Declarație p</w:t>
      </w:r>
      <w:r w:rsidR="00087541">
        <w:rPr>
          <w:rFonts w:asciiTheme="minorHAnsi" w:hAnsiTheme="minorHAnsi" w:cs="Arial"/>
          <w:b/>
          <w:sz w:val="22"/>
          <w:szCs w:val="22"/>
        </w:rPr>
        <w:t xml:space="preserve">e propria răspundere </w:t>
      </w:r>
    </w:p>
    <w:p w:rsidR="00515646" w:rsidRPr="00C00921" w:rsidRDefault="00515646" w:rsidP="00515646">
      <w:pPr>
        <w:pStyle w:val="NoSpacing1"/>
        <w:tabs>
          <w:tab w:val="left" w:pos="1800"/>
          <w:tab w:val="left" w:pos="2520"/>
          <w:tab w:val="left" w:pos="2700"/>
        </w:tabs>
        <w:spacing w:before="200" w:line="20" w:lineRule="atLeast"/>
        <w:jc w:val="center"/>
        <w:rPr>
          <w:rFonts w:asciiTheme="minorHAnsi" w:hAnsiTheme="minorHAnsi" w:cs="Arial"/>
          <w:b/>
          <w:sz w:val="22"/>
          <w:szCs w:val="22"/>
        </w:rPr>
      </w:pPr>
    </w:p>
    <w:p w:rsidR="00515646" w:rsidRPr="00C00921" w:rsidRDefault="00515646" w:rsidP="00515646">
      <w:pPr>
        <w:pStyle w:val="NoSpacing1"/>
        <w:tabs>
          <w:tab w:val="left" w:pos="1800"/>
          <w:tab w:val="left" w:pos="2520"/>
          <w:tab w:val="left" w:pos="2700"/>
        </w:tabs>
        <w:spacing w:before="200" w:line="20" w:lineRule="atLeast"/>
        <w:jc w:val="center"/>
        <w:rPr>
          <w:rFonts w:asciiTheme="minorHAnsi" w:hAnsiTheme="minorHAnsi" w:cs="Arial"/>
          <w:b/>
          <w:sz w:val="22"/>
          <w:szCs w:val="22"/>
        </w:rPr>
      </w:pPr>
    </w:p>
    <w:p w:rsidR="00087541" w:rsidRDefault="00515646" w:rsidP="00515646">
      <w:pPr>
        <w:pStyle w:val="NoSpacing1"/>
        <w:tabs>
          <w:tab w:val="left" w:pos="1800"/>
          <w:tab w:val="left" w:pos="2520"/>
          <w:tab w:val="left" w:pos="2700"/>
        </w:tabs>
        <w:spacing w:before="200" w:after="120" w:line="20" w:lineRule="atLeast"/>
        <w:jc w:val="both"/>
        <w:rPr>
          <w:rFonts w:asciiTheme="minorHAnsi" w:hAnsiTheme="minorHAnsi" w:cs="Arial"/>
          <w:sz w:val="22"/>
          <w:szCs w:val="22"/>
        </w:rPr>
      </w:pPr>
      <w:r w:rsidRPr="00C00921">
        <w:rPr>
          <w:rFonts w:asciiTheme="minorHAnsi" w:hAnsiTheme="minorHAnsi" w:cs="Arial"/>
          <w:sz w:val="22"/>
          <w:szCs w:val="22"/>
        </w:rPr>
        <w:t xml:space="preserve">Solicitantul (nume, prenume/denumire) ............................................................, număr de înregistrare (CUI) ………………….., număr de înmatriculare …………………………. , prin reprezentantul legal (nume, prenume) domiciliat în..………………………………………, posesor al BI/CI/PAS seria ……………. nr. ………………eliberat la data ………… de ………….., CNP ………………………………., cunoscând prevederile Codului Penal privind falsul în declarații, </w:t>
      </w:r>
      <w:r w:rsidR="00087541">
        <w:rPr>
          <w:rFonts w:asciiTheme="minorHAnsi" w:hAnsiTheme="minorHAnsi" w:cs="Arial"/>
          <w:sz w:val="22"/>
          <w:szCs w:val="22"/>
        </w:rPr>
        <w:t>declar pe propria răspundere următoarele:</w:t>
      </w:r>
    </w:p>
    <w:p w:rsid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sz w:val="22"/>
          <w:szCs w:val="22"/>
        </w:rPr>
      </w:pPr>
    </w:p>
    <w:p w:rsidR="00087541" w:rsidRP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b/>
          <w:sz w:val="22"/>
          <w:szCs w:val="22"/>
        </w:rPr>
      </w:pPr>
      <w:r w:rsidRPr="00087541">
        <w:rPr>
          <w:rFonts w:asciiTheme="minorHAnsi" w:hAnsiTheme="minorHAnsi" w:cs="Arial"/>
          <w:b/>
          <w:sz w:val="22"/>
          <w:szCs w:val="22"/>
        </w:rPr>
        <w:t>Solicitantul nu se află în nicio situație de natură litigioasă cu AFIR.</w:t>
      </w:r>
    </w:p>
    <w:p w:rsidR="00087541" w:rsidRP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b/>
          <w:sz w:val="22"/>
          <w:szCs w:val="22"/>
        </w:rPr>
      </w:pPr>
      <w:r w:rsidRPr="00087541">
        <w:rPr>
          <w:rFonts w:asciiTheme="minorHAnsi" w:hAnsiTheme="minorHAnsi" w:cs="Arial"/>
          <w:b/>
          <w:sz w:val="22"/>
          <w:szCs w:val="22"/>
        </w:rPr>
        <w:t>Solicitantul nu a fost dator/și-a plătit datoria, inclusiv majorările de întârziere față de AFIR.</w:t>
      </w:r>
    </w:p>
    <w:p w:rsidR="00087541" w:rsidRP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b/>
          <w:sz w:val="22"/>
          <w:szCs w:val="22"/>
        </w:rPr>
      </w:pPr>
      <w:r w:rsidRPr="00087541">
        <w:rPr>
          <w:rFonts w:asciiTheme="minorHAnsi" w:hAnsiTheme="minorHAnsi" w:cs="Arial"/>
          <w:b/>
          <w:sz w:val="22"/>
          <w:szCs w:val="22"/>
        </w:rPr>
        <w:t>Solicitantul nu se află în stare de insolvență sau incapacitate de plată.</w:t>
      </w:r>
    </w:p>
    <w:p w:rsidR="00087541" w:rsidRP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b/>
          <w:sz w:val="22"/>
          <w:szCs w:val="22"/>
        </w:rPr>
      </w:pPr>
      <w:r w:rsidRPr="00087541">
        <w:rPr>
          <w:rFonts w:asciiTheme="minorHAnsi" w:hAnsiTheme="minorHAnsi" w:cs="Arial"/>
          <w:b/>
          <w:sz w:val="22"/>
          <w:szCs w:val="22"/>
        </w:rPr>
        <w:t>Solicitantul se angajează să asigure mentenanța investiției pe o perioadă de minimum 5 ani de la data ultimei plăți.</w:t>
      </w:r>
    </w:p>
    <w:p w:rsidR="00515646" w:rsidRP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b/>
          <w:sz w:val="22"/>
          <w:szCs w:val="22"/>
        </w:rPr>
      </w:pPr>
      <w:r w:rsidRPr="00087541">
        <w:rPr>
          <w:rFonts w:asciiTheme="minorHAnsi" w:hAnsiTheme="minorHAnsi" w:cs="Arial"/>
          <w:b/>
          <w:sz w:val="22"/>
          <w:szCs w:val="22"/>
        </w:rPr>
        <w:t xml:space="preserve">Solicitanul se angajează </w:t>
      </w:r>
      <w:r w:rsidR="00515646" w:rsidRPr="00087541">
        <w:rPr>
          <w:rFonts w:asciiTheme="minorHAnsi" w:hAnsiTheme="minorHAnsi" w:cs="Arial"/>
          <w:b/>
          <w:sz w:val="22"/>
          <w:szCs w:val="22"/>
        </w:rPr>
        <w:t>să raportez</w:t>
      </w:r>
      <w:r w:rsidRPr="00087541">
        <w:rPr>
          <w:rFonts w:asciiTheme="minorHAnsi" w:hAnsiTheme="minorHAnsi" w:cs="Arial"/>
          <w:b/>
          <w:sz w:val="22"/>
          <w:szCs w:val="22"/>
        </w:rPr>
        <w:t>e</w:t>
      </w:r>
      <w:r w:rsidR="00515646" w:rsidRPr="00087541">
        <w:rPr>
          <w:rFonts w:asciiTheme="minorHAnsi" w:hAnsiTheme="minorHAnsi" w:cs="Arial"/>
          <w:b/>
          <w:sz w:val="22"/>
          <w:szCs w:val="22"/>
        </w:rPr>
        <w:t xml:space="preserve"> către ASOCIAȚIA GRUPUL DE ACȚIUNE LOCALĂ „VALEA BAȘEULUI DE SUS”  toate plățile aferente proiectului selectat ce vor fi efectuate de AFIR către beneficiar. </w:t>
      </w:r>
      <w:r w:rsidRPr="00087541">
        <w:rPr>
          <w:rFonts w:asciiTheme="minorHAnsi" w:hAnsiTheme="minorHAnsi" w:cs="Arial"/>
          <w:b/>
          <w:sz w:val="22"/>
          <w:szCs w:val="22"/>
        </w:rPr>
        <w:t>R</w:t>
      </w:r>
      <w:r w:rsidR="00515646" w:rsidRPr="00087541">
        <w:rPr>
          <w:rFonts w:asciiTheme="minorHAnsi" w:hAnsiTheme="minorHAnsi" w:cs="Arial"/>
          <w:b/>
          <w:sz w:val="22"/>
          <w:szCs w:val="22"/>
        </w:rPr>
        <w:t>aportarea se va realiza după primirea de la CRFIR a Notificării beneficiarului cu privire la confirmarea plății, în maximum 5 zile lucrătoare de la data efe</w:t>
      </w:r>
      <w:bookmarkStart w:id="0" w:name="_GoBack"/>
      <w:bookmarkEnd w:id="0"/>
      <w:r w:rsidR="00515646" w:rsidRPr="00087541">
        <w:rPr>
          <w:rFonts w:asciiTheme="minorHAnsi" w:hAnsiTheme="minorHAnsi" w:cs="Arial"/>
          <w:b/>
          <w:sz w:val="22"/>
          <w:szCs w:val="22"/>
        </w:rPr>
        <w:t>ctuării plății.</w:t>
      </w:r>
    </w:p>
    <w:p w:rsidR="00087541" w:rsidRPr="00087541" w:rsidRDefault="00087541" w:rsidP="00515646">
      <w:pPr>
        <w:pStyle w:val="NoSpacing1"/>
        <w:tabs>
          <w:tab w:val="left" w:pos="1800"/>
          <w:tab w:val="left" w:pos="2520"/>
          <w:tab w:val="left" w:pos="2700"/>
        </w:tabs>
        <w:spacing w:before="200" w:after="120" w:line="20" w:lineRule="atLeast"/>
        <w:jc w:val="both"/>
        <w:rPr>
          <w:rFonts w:asciiTheme="minorHAnsi" w:hAnsiTheme="minorHAnsi" w:cs="Arial"/>
          <w:b/>
          <w:sz w:val="22"/>
          <w:szCs w:val="22"/>
        </w:rPr>
      </w:pPr>
      <w:r w:rsidRPr="00087541">
        <w:rPr>
          <w:rFonts w:asciiTheme="minorHAnsi" w:hAnsiTheme="minorHAnsi" w:cs="Arial"/>
          <w:b/>
          <w:sz w:val="22"/>
          <w:szCs w:val="22"/>
        </w:rPr>
        <w:t>Declar pe propria răspundere faptul că proiectul depus nu creează condiții artificiale așa cum sunt acestea definite în Ghidul Solicitantului și în procedurile AFIR și că, în condițiile în care acestea vor fi dovedite într-o etapă ulterioară de implementare a proiectului, acesta va fi declarat neeligibil, iar finanțarea nerambursabilă va fi recuperată.</w:t>
      </w:r>
    </w:p>
    <w:p w:rsidR="00515646" w:rsidRPr="00C00921" w:rsidRDefault="00515646" w:rsidP="00515646">
      <w:pPr>
        <w:pStyle w:val="Default"/>
        <w:spacing w:line="20" w:lineRule="atLeast"/>
        <w:jc w:val="both"/>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p>
    <w:p w:rsidR="00515646" w:rsidRPr="00C00921" w:rsidRDefault="00515646" w:rsidP="00515646">
      <w:pPr>
        <w:pStyle w:val="NoSpacing1"/>
        <w:tabs>
          <w:tab w:val="left" w:pos="1800"/>
          <w:tab w:val="left" w:pos="2520"/>
          <w:tab w:val="left" w:pos="2700"/>
        </w:tabs>
        <w:spacing w:before="200" w:line="20" w:lineRule="atLeast"/>
        <w:rPr>
          <w:rFonts w:asciiTheme="minorHAnsi" w:hAnsiTheme="minorHAnsi" w:cs="Arial"/>
          <w:sz w:val="22"/>
          <w:szCs w:val="22"/>
        </w:rPr>
      </w:pPr>
      <w:r w:rsidRPr="00C00921">
        <w:rPr>
          <w:rFonts w:asciiTheme="minorHAnsi" w:hAnsiTheme="minorHAnsi" w:cs="Arial"/>
          <w:sz w:val="22"/>
          <w:szCs w:val="22"/>
        </w:rPr>
        <w:t>Reprezentant Legal:</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 xml:space="preserve">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p>
    <w:p w:rsidR="0008754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Nume și prenume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p>
    <w:p w:rsidR="00087541" w:rsidRDefault="00087541"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Semnătura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t xml:space="preserve"> </w:t>
      </w:r>
    </w:p>
    <w:p w:rsidR="00087541" w:rsidRDefault="00087541"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Ștampila</w:t>
      </w:r>
    </w:p>
    <w:p w:rsidR="00087541" w:rsidRDefault="00087541" w:rsidP="00515646">
      <w:pPr>
        <w:pStyle w:val="Default"/>
        <w:spacing w:line="20" w:lineRule="atLeast"/>
        <w:rPr>
          <w:rFonts w:asciiTheme="minorHAnsi" w:hAnsiTheme="minorHAnsi" w:cs="Arial"/>
          <w:sz w:val="22"/>
          <w:szCs w:val="22"/>
        </w:rPr>
      </w:pPr>
    </w:p>
    <w:p w:rsidR="00515646" w:rsidRPr="00C00921" w:rsidRDefault="00515646" w:rsidP="00515646">
      <w:pPr>
        <w:pStyle w:val="Default"/>
        <w:spacing w:line="20" w:lineRule="atLeast"/>
        <w:rPr>
          <w:rFonts w:asciiTheme="minorHAnsi" w:hAnsiTheme="minorHAnsi" w:cs="Arial"/>
          <w:sz w:val="22"/>
          <w:szCs w:val="22"/>
        </w:rPr>
      </w:pPr>
      <w:r w:rsidRPr="00C00921">
        <w:rPr>
          <w:rFonts w:asciiTheme="minorHAnsi" w:hAnsiTheme="minorHAnsi" w:cs="Arial"/>
          <w:sz w:val="22"/>
          <w:szCs w:val="22"/>
        </w:rPr>
        <w:t>Data ...............</w:t>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r w:rsidRPr="00C00921">
        <w:rPr>
          <w:rFonts w:asciiTheme="minorHAnsi" w:hAnsiTheme="minorHAnsi" w:cs="Arial"/>
          <w:sz w:val="22"/>
          <w:szCs w:val="22"/>
        </w:rPr>
        <w:tab/>
      </w:r>
    </w:p>
    <w:p w:rsidR="00515646" w:rsidRPr="00C00921" w:rsidRDefault="00515646" w:rsidP="00515646">
      <w:pPr>
        <w:spacing w:line="20" w:lineRule="atLeast"/>
      </w:pPr>
    </w:p>
    <w:p w:rsidR="00515646" w:rsidRPr="00C00921" w:rsidRDefault="00515646" w:rsidP="00515646">
      <w:pPr>
        <w:autoSpaceDE w:val="0"/>
        <w:autoSpaceDN w:val="0"/>
        <w:adjustRightInd w:val="0"/>
        <w:spacing w:after="0" w:line="20" w:lineRule="atLeast"/>
        <w:ind w:firstLine="360"/>
        <w:jc w:val="both"/>
        <w:rPr>
          <w:rFonts w:cs="Arial"/>
          <w:lang w:val="en-US"/>
        </w:rPr>
      </w:pPr>
    </w:p>
    <w:p w:rsidR="00C97083" w:rsidRDefault="00C97083"/>
    <w:sectPr w:rsidR="00C9708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5B"/>
    <w:rsid w:val="00087541"/>
    <w:rsid w:val="00515646"/>
    <w:rsid w:val="00560CF3"/>
    <w:rsid w:val="0069715B"/>
    <w:rsid w:val="00C9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C844"/>
  <w15:chartTrackingRefBased/>
  <w15:docId w15:val="{D5669F54-F3DA-42A1-9298-51565A73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646"/>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515646"/>
    <w:pPr>
      <w:spacing w:after="0" w:line="240" w:lineRule="auto"/>
    </w:pPr>
    <w:rPr>
      <w:rFonts w:ascii="Arial" w:eastAsia="Times New Roman" w:hAnsi="Arial" w:cs="Times New Roman"/>
      <w:sz w:val="28"/>
      <w:szCs w:val="28"/>
      <w:lang w:val="ro-RO"/>
    </w:rPr>
  </w:style>
  <w:style w:type="paragraph" w:customStyle="1" w:styleId="Default">
    <w:name w:val="Default"/>
    <w:qFormat/>
    <w:rsid w:val="00515646"/>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1</dc:creator>
  <cp:keywords/>
  <dc:description/>
  <cp:lastModifiedBy>Andreea 1</cp:lastModifiedBy>
  <cp:revision>2</cp:revision>
  <dcterms:created xsi:type="dcterms:W3CDTF">2018-03-26T09:29:00Z</dcterms:created>
  <dcterms:modified xsi:type="dcterms:W3CDTF">2018-03-26T09:29:00Z</dcterms:modified>
</cp:coreProperties>
</file>